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13958"/>
      </w:tblGrid>
      <w:tr w:rsidR="000F39AA" w:rsidRPr="000F39AA" w14:paraId="0D1DEE16"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3C663ECB" w14:textId="77777777">
              <w:trPr>
                <w:tblCellSpacing w:w="0" w:type="dxa"/>
              </w:trPr>
              <w:tc>
                <w:tcPr>
                  <w:tcW w:w="0" w:type="auto"/>
                  <w:hideMark/>
                </w:tcPr>
                <w:p w14:paraId="4FC7BB38" w14:textId="77777777" w:rsidR="000F39AA" w:rsidRPr="000F39AA" w:rsidRDefault="000F39AA" w:rsidP="000F39AA">
                  <w:pPr>
                    <w:spacing w:after="0" w:line="240" w:lineRule="auto"/>
                    <w:jc w:val="center"/>
                    <w:rPr>
                      <w:rFonts w:ascii="Arial" w:eastAsia="Calibri" w:hAnsi="Arial" w:cs="Arial"/>
                      <w:color w:val="262626"/>
                      <w:sz w:val="21"/>
                      <w:szCs w:val="21"/>
                      <w:lang w:eastAsia="en-AU"/>
                    </w:rPr>
                  </w:pPr>
                  <w:r w:rsidRPr="000F39AA">
                    <w:rPr>
                      <w:rFonts w:ascii="Arial" w:eastAsia="Calibri" w:hAnsi="Arial" w:cs="Arial"/>
                      <w:noProof/>
                      <w:color w:val="262626"/>
                      <w:sz w:val="21"/>
                      <w:szCs w:val="21"/>
                      <w:lang w:eastAsia="en-AU"/>
                    </w:rPr>
                    <w:drawing>
                      <wp:inline distT="0" distB="0" distL="0" distR="0" wp14:anchorId="57E0A950" wp14:editId="60CC3947">
                        <wp:extent cx="7198360" cy="8185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8360" cy="818515"/>
                                </a:xfrm>
                                <a:prstGeom prst="rect">
                                  <a:avLst/>
                                </a:prstGeom>
                                <a:noFill/>
                                <a:ln>
                                  <a:noFill/>
                                </a:ln>
                              </pic:spPr>
                            </pic:pic>
                          </a:graphicData>
                        </a:graphic>
                      </wp:inline>
                    </w:drawing>
                  </w:r>
                </w:p>
              </w:tc>
            </w:tr>
          </w:tbl>
          <w:p w14:paraId="3983B75B"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7FFB0621"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46F2CEC8" w14:textId="77777777">
              <w:trPr>
                <w:tblCellSpacing w:w="0" w:type="dxa"/>
              </w:trPr>
              <w:tc>
                <w:tcPr>
                  <w:tcW w:w="0" w:type="auto"/>
                  <w:hideMark/>
                </w:tcPr>
                <w:p w14:paraId="5043752B" w14:textId="77777777" w:rsidR="000F39AA" w:rsidRPr="000F39AA" w:rsidRDefault="000F39AA" w:rsidP="000F39AA">
                  <w:pPr>
                    <w:spacing w:after="0" w:line="240" w:lineRule="auto"/>
                    <w:jc w:val="center"/>
                    <w:rPr>
                      <w:rFonts w:ascii="Arial" w:eastAsia="Calibri" w:hAnsi="Arial" w:cs="Arial"/>
                      <w:color w:val="262626"/>
                      <w:sz w:val="21"/>
                      <w:szCs w:val="21"/>
                      <w:lang w:eastAsia="en-AU"/>
                    </w:rPr>
                  </w:pPr>
                  <w:r w:rsidRPr="000F39AA">
                    <w:rPr>
                      <w:rFonts w:ascii="Arial" w:eastAsia="Calibri" w:hAnsi="Arial" w:cs="Arial"/>
                      <w:noProof/>
                      <w:color w:val="262626"/>
                      <w:sz w:val="21"/>
                      <w:szCs w:val="21"/>
                      <w:lang w:eastAsia="en-AU"/>
                    </w:rPr>
                    <w:drawing>
                      <wp:inline distT="0" distB="0" distL="0" distR="0" wp14:anchorId="15BE431E" wp14:editId="3F21A612">
                        <wp:extent cx="7209155" cy="27222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9155" cy="2722245"/>
                                </a:xfrm>
                                <a:prstGeom prst="rect">
                                  <a:avLst/>
                                </a:prstGeom>
                                <a:noFill/>
                                <a:ln>
                                  <a:noFill/>
                                </a:ln>
                              </pic:spPr>
                            </pic:pic>
                          </a:graphicData>
                        </a:graphic>
                      </wp:inline>
                    </w:drawing>
                  </w:r>
                </w:p>
              </w:tc>
            </w:tr>
          </w:tbl>
          <w:p w14:paraId="6BF3B887"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7BBA2C1C"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7AB1A8EB"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54259DE7" w14:textId="77777777">
                    <w:trPr>
                      <w:tblCellSpacing w:w="0" w:type="dxa"/>
                    </w:trPr>
                    <w:tc>
                      <w:tcPr>
                        <w:tcW w:w="0" w:type="auto"/>
                        <w:vAlign w:val="center"/>
                        <w:hideMark/>
                      </w:tcPr>
                      <w:tbl>
                        <w:tblPr>
                          <w:tblW w:w="5000" w:type="pct"/>
                          <w:tblCellSpacing w:w="0" w:type="dxa"/>
                          <w:shd w:val="clear" w:color="auto" w:fill="005B6E"/>
                          <w:tblCellMar>
                            <w:left w:w="0" w:type="dxa"/>
                            <w:right w:w="0" w:type="dxa"/>
                          </w:tblCellMar>
                          <w:tblLook w:val="04A0" w:firstRow="1" w:lastRow="0" w:firstColumn="1" w:lastColumn="0" w:noHBand="0" w:noVBand="1"/>
                        </w:tblPr>
                        <w:tblGrid>
                          <w:gridCol w:w="13958"/>
                        </w:tblGrid>
                        <w:tr w:rsidR="000F39AA" w:rsidRPr="000F39AA" w14:paraId="0CE2E038" w14:textId="77777777">
                          <w:trPr>
                            <w:tblCellSpacing w:w="0" w:type="dxa"/>
                          </w:trPr>
                          <w:tc>
                            <w:tcPr>
                              <w:tcW w:w="0" w:type="auto"/>
                              <w:shd w:val="clear" w:color="auto" w:fill="005B6E"/>
                              <w:tcMar>
                                <w:top w:w="150" w:type="dxa"/>
                                <w:left w:w="150" w:type="dxa"/>
                                <w:bottom w:w="150" w:type="dxa"/>
                                <w:right w:w="150" w:type="dxa"/>
                              </w:tcMar>
                              <w:vAlign w:val="center"/>
                              <w:hideMark/>
                            </w:tcPr>
                            <w:p w14:paraId="5C272030" w14:textId="77777777" w:rsidR="000F39AA" w:rsidRPr="000F39AA" w:rsidRDefault="000F39AA" w:rsidP="000F39AA">
                              <w:pPr>
                                <w:spacing w:after="0" w:line="240" w:lineRule="auto"/>
                                <w:jc w:val="center"/>
                                <w:rPr>
                                  <w:rFonts w:ascii="Calibri" w:eastAsia="Calibri" w:hAnsi="Calibri" w:cs="Calibri"/>
                                  <w:b/>
                                  <w:bCs/>
                                  <w:color w:val="FFFFFF"/>
                                  <w:sz w:val="39"/>
                                  <w:szCs w:val="39"/>
                                  <w:lang w:eastAsia="en-AU"/>
                                </w:rPr>
                              </w:pPr>
                              <w:r w:rsidRPr="000F39AA">
                                <w:rPr>
                                  <w:rFonts w:ascii="Calibri" w:eastAsia="Calibri" w:hAnsi="Calibri" w:cs="Calibri"/>
                                  <w:b/>
                                  <w:bCs/>
                                  <w:color w:val="FFFFFF"/>
                                  <w:sz w:val="39"/>
                                  <w:szCs w:val="39"/>
                                  <w:lang w:eastAsia="en-AU"/>
                                </w:rPr>
                                <w:t>Developer Services </w:t>
                              </w:r>
                            </w:p>
                            <w:p w14:paraId="640AC98C" w14:textId="77777777" w:rsidR="000F39AA" w:rsidRPr="000F39AA" w:rsidRDefault="000F39AA" w:rsidP="000F39AA">
                              <w:pPr>
                                <w:spacing w:after="0" w:line="240" w:lineRule="auto"/>
                                <w:jc w:val="center"/>
                                <w:rPr>
                                  <w:rFonts w:ascii="Calibri" w:eastAsia="Calibri" w:hAnsi="Calibri" w:cs="Calibri"/>
                                  <w:b/>
                                  <w:bCs/>
                                  <w:color w:val="D7D7D7"/>
                                  <w:sz w:val="39"/>
                                  <w:szCs w:val="39"/>
                                  <w:lang w:eastAsia="en-AU"/>
                                </w:rPr>
                              </w:pPr>
                              <w:r w:rsidRPr="000F39AA">
                                <w:rPr>
                                  <w:rFonts w:ascii="Calibri" w:eastAsia="Calibri" w:hAnsi="Calibri" w:cs="Calibri"/>
                                  <w:b/>
                                  <w:bCs/>
                                  <w:color w:val="FFFFFF"/>
                                  <w:sz w:val="39"/>
                                  <w:szCs w:val="39"/>
                                  <w:lang w:eastAsia="en-AU"/>
                                </w:rPr>
                                <w:t>Endorsed Consultant Update</w:t>
                              </w:r>
                            </w:p>
                          </w:tc>
                        </w:tr>
                      </w:tbl>
                      <w:p w14:paraId="76C08E72"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04147D89"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8"/>
                        </w:tblGrid>
                        <w:tr w:rsidR="000F39AA" w:rsidRPr="000F39AA" w14:paraId="1431CE6A"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50E8082A"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03A83FF1" w14:textId="77777777">
                                      <w:trPr>
                                        <w:tblCellSpacing w:w="0" w:type="dxa"/>
                                      </w:trPr>
                                      <w:tc>
                                        <w:tcPr>
                                          <w:tcW w:w="0" w:type="auto"/>
                                          <w:tcMar>
                                            <w:top w:w="90" w:type="dxa"/>
                                            <w:left w:w="150" w:type="dxa"/>
                                            <w:bottom w:w="0" w:type="dxa"/>
                                            <w:right w:w="150" w:type="dxa"/>
                                          </w:tcMar>
                                          <w:hideMark/>
                                        </w:tcPr>
                                        <w:p w14:paraId="422795BD"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68A9B094"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708E0A66"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55C86696"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2120999C"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0CAA48DE"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2FB340D4"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488BE800"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0815A3F6"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8"/>
                        </w:tblGrid>
                        <w:tr w:rsidR="000F39AA" w:rsidRPr="000F39AA" w14:paraId="6C4A448A"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048D1884"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1B48D7A5" w14:textId="77777777">
                                      <w:trPr>
                                        <w:tblCellSpacing w:w="0" w:type="dxa"/>
                                      </w:trPr>
                                      <w:tc>
                                        <w:tcPr>
                                          <w:tcW w:w="0" w:type="auto"/>
                                          <w:tcMar>
                                            <w:top w:w="0" w:type="dxa"/>
                                            <w:left w:w="150" w:type="dxa"/>
                                            <w:bottom w:w="0" w:type="dxa"/>
                                            <w:right w:w="225"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06"/>
                                          </w:tblGrid>
                                          <w:tr w:rsidR="000F39AA" w:rsidRPr="000F39AA" w14:paraId="689194A7" w14:textId="77777777">
                                            <w:trPr>
                                              <w:tblCellSpacing w:w="0" w:type="dxa"/>
                                            </w:trPr>
                                            <w:tc>
                                              <w:tcPr>
                                                <w:tcW w:w="0" w:type="auto"/>
                                                <w:tcMar>
                                                  <w:top w:w="0" w:type="dxa"/>
                                                  <w:left w:w="300" w:type="dxa"/>
                                                  <w:bottom w:w="300" w:type="dxa"/>
                                                  <w:right w:w="0" w:type="dxa"/>
                                                </w:tcMar>
                                                <w:vAlign w:val="center"/>
                                                <w:hideMark/>
                                              </w:tcPr>
                                              <w:p w14:paraId="303B289B"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3400BC69"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25F3F2D3" w14:textId="77777777">
                                      <w:trPr>
                                        <w:tblCellSpacing w:w="0" w:type="dxa"/>
                                      </w:trPr>
                                      <w:tc>
                                        <w:tcPr>
                                          <w:tcW w:w="0" w:type="auto"/>
                                          <w:tcMar>
                                            <w:top w:w="0" w:type="dxa"/>
                                            <w:left w:w="150" w:type="dxa"/>
                                            <w:bottom w:w="150" w:type="dxa"/>
                                            <w:right w:w="225" w:type="dxa"/>
                                          </w:tcMar>
                                          <w:hideMark/>
                                        </w:tcPr>
                                        <w:p w14:paraId="5485A411"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1AB7498B"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33F22A37"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783443B0"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413FD2EF"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3A502549"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19A501BD"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17E0451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4BE732BE" w14:textId="77777777">
                    <w:trPr>
                      <w:tblCellSpacing w:w="0" w:type="dxa"/>
                    </w:trPr>
                    <w:tc>
                      <w:tcPr>
                        <w:tcW w:w="0" w:type="auto"/>
                        <w:vAlign w:val="center"/>
                        <w:hideMark/>
                      </w:tcPr>
                      <w:tbl>
                        <w:tblPr>
                          <w:tblW w:w="5000" w:type="pct"/>
                          <w:tblCellSpacing w:w="0" w:type="dxa"/>
                          <w:shd w:val="clear" w:color="auto" w:fill="7FB438"/>
                          <w:tblCellMar>
                            <w:left w:w="0" w:type="dxa"/>
                            <w:right w:w="0" w:type="dxa"/>
                          </w:tblCellMar>
                          <w:tblLook w:val="04A0" w:firstRow="1" w:lastRow="0" w:firstColumn="1" w:lastColumn="0" w:noHBand="0" w:noVBand="1"/>
                        </w:tblPr>
                        <w:tblGrid>
                          <w:gridCol w:w="13958"/>
                        </w:tblGrid>
                        <w:tr w:rsidR="000F39AA" w:rsidRPr="000F39AA" w14:paraId="24194621" w14:textId="77777777">
                          <w:trPr>
                            <w:tblCellSpacing w:w="0" w:type="dxa"/>
                          </w:trPr>
                          <w:tc>
                            <w:tcPr>
                              <w:tcW w:w="0" w:type="auto"/>
                              <w:shd w:val="clear" w:color="auto" w:fill="7FB438"/>
                              <w:tcMar>
                                <w:top w:w="105" w:type="dxa"/>
                                <w:left w:w="105" w:type="dxa"/>
                                <w:bottom w:w="105" w:type="dxa"/>
                                <w:right w:w="105" w:type="dxa"/>
                              </w:tcMar>
                              <w:vAlign w:val="center"/>
                              <w:hideMark/>
                            </w:tcPr>
                            <w:p w14:paraId="0ACAE0A8" w14:textId="77777777" w:rsidR="000F39AA" w:rsidRPr="000F39AA" w:rsidRDefault="000F39AA" w:rsidP="000F39AA">
                              <w:pPr>
                                <w:spacing w:after="0" w:line="360" w:lineRule="auto"/>
                                <w:rPr>
                                  <w:rFonts w:ascii="Calibri" w:eastAsia="Calibri" w:hAnsi="Calibri" w:cs="Calibri"/>
                                  <w:b/>
                                  <w:bCs/>
                                  <w:color w:val="262626"/>
                                  <w:sz w:val="27"/>
                                  <w:szCs w:val="27"/>
                                  <w:lang w:eastAsia="en-AU"/>
                                </w:rPr>
                              </w:pPr>
                              <w:r w:rsidRPr="000F39AA">
                                <w:rPr>
                                  <w:rFonts w:ascii="Calibri" w:eastAsia="Calibri" w:hAnsi="Calibri" w:cs="Calibri"/>
                                  <w:b/>
                                  <w:bCs/>
                                  <w:color w:val="FFFFFF"/>
                                  <w:sz w:val="27"/>
                                  <w:szCs w:val="27"/>
                                  <w:lang w:eastAsia="en-AU"/>
                                </w:rPr>
                                <w:t>Endorsed Consultant Scheme Expression of Interest</w:t>
                              </w:r>
                            </w:p>
                          </w:tc>
                        </w:tr>
                      </w:tbl>
                      <w:p w14:paraId="78A42332"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5459BF65" w14:textId="77777777">
                    <w:trPr>
                      <w:tblCellSpacing w:w="0" w:type="dxa"/>
                    </w:trPr>
                    <w:tc>
                      <w:tcPr>
                        <w:tcW w:w="0" w:type="auto"/>
                        <w:vAlign w:val="center"/>
                        <w:hideMark/>
                      </w:tcPr>
                      <w:tbl>
                        <w:tblPr>
                          <w:tblW w:w="5000" w:type="pct"/>
                          <w:tblCellSpacing w:w="0" w:type="dxa"/>
                          <w:shd w:val="clear" w:color="auto" w:fill="EBEBEB"/>
                          <w:tblCellMar>
                            <w:left w:w="0" w:type="dxa"/>
                            <w:right w:w="0" w:type="dxa"/>
                          </w:tblCellMar>
                          <w:tblLook w:val="04A0" w:firstRow="1" w:lastRow="0" w:firstColumn="1" w:lastColumn="0" w:noHBand="0" w:noVBand="1"/>
                        </w:tblPr>
                        <w:tblGrid>
                          <w:gridCol w:w="13958"/>
                        </w:tblGrid>
                        <w:tr w:rsidR="000F39AA" w:rsidRPr="000F39AA" w14:paraId="747C9A8B" w14:textId="77777777">
                          <w:trPr>
                            <w:tblCellSpacing w:w="0" w:type="dxa"/>
                          </w:trPr>
                          <w:tc>
                            <w:tcPr>
                              <w:tcW w:w="0" w:type="auto"/>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080F1316"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646DBF7D" w14:textId="77777777">
                                      <w:trPr>
                                        <w:tblCellSpacing w:w="0" w:type="dxa"/>
                                      </w:trPr>
                                      <w:tc>
                                        <w:tcPr>
                                          <w:tcW w:w="0" w:type="auto"/>
                                          <w:tcMar>
                                            <w:top w:w="150" w:type="dxa"/>
                                            <w:left w:w="150" w:type="dxa"/>
                                            <w:bottom w:w="150" w:type="dxa"/>
                                            <w:right w:w="225" w:type="dxa"/>
                                          </w:tcMar>
                                          <w:hideMark/>
                                        </w:tcPr>
                                        <w:p w14:paraId="7F928D58" w14:textId="77777777" w:rsidR="000F39AA" w:rsidRPr="000F39AA" w:rsidRDefault="000F39AA" w:rsidP="000F39AA">
                                          <w:pPr>
                                            <w:spacing w:after="0" w:line="360" w:lineRule="auto"/>
                                            <w:rPr>
                                              <w:rFonts w:ascii="Calibri" w:eastAsia="Calibri" w:hAnsi="Calibri" w:cs="Calibri"/>
                                              <w:color w:val="262626"/>
                                              <w:sz w:val="21"/>
                                              <w:szCs w:val="21"/>
                                              <w:lang w:eastAsia="en-AU"/>
                                            </w:rPr>
                                          </w:pPr>
                                          <w:r w:rsidRPr="000F39AA">
                                            <w:rPr>
                                              <w:rFonts w:ascii="Calibri" w:eastAsia="Calibri" w:hAnsi="Calibri" w:cs="Calibri"/>
                                              <w:color w:val="262626"/>
                                              <w:sz w:val="21"/>
                                              <w:szCs w:val="21"/>
                                              <w:lang w:eastAsia="en-AU"/>
                                            </w:rPr>
                                            <w:lastRenderedPageBreak/>
                                            <w:t xml:space="preserve">Following the initial intake of Consultants into the Third-Party Certification Scheme as of 1st April 2022, we are preparing to release the Expression of Interest documentation for the second intake. If you are </w:t>
                                          </w:r>
                                          <w:proofErr w:type="gramStart"/>
                                          <w:r w:rsidRPr="000F39AA">
                                            <w:rPr>
                                              <w:rFonts w:ascii="Calibri" w:eastAsia="Calibri" w:hAnsi="Calibri" w:cs="Calibri"/>
                                              <w:sz w:val="21"/>
                                              <w:szCs w:val="21"/>
                                              <w:lang w:eastAsia="en-AU"/>
                                            </w:rPr>
                                            <w:t>know</w:t>
                                          </w:r>
                                          <w:proofErr w:type="gramEnd"/>
                                          <w:r w:rsidRPr="000F39AA">
                                            <w:rPr>
                                              <w:rFonts w:ascii="Calibri" w:eastAsia="Calibri" w:hAnsi="Calibri" w:cs="Calibri"/>
                                              <w:sz w:val="21"/>
                                              <w:szCs w:val="21"/>
                                              <w:lang w:eastAsia="en-AU"/>
                                            </w:rPr>
                                            <w:t xml:space="preserve"> someone that is not </w:t>
                                          </w:r>
                                          <w:r w:rsidRPr="000F39AA">
                                            <w:rPr>
                                              <w:rFonts w:ascii="Calibri" w:eastAsia="Calibri" w:hAnsi="Calibri" w:cs="Calibri"/>
                                              <w:color w:val="262626"/>
                                              <w:sz w:val="21"/>
                                              <w:szCs w:val="21"/>
                                              <w:lang w:eastAsia="en-AU"/>
                                            </w:rPr>
                                            <w:t xml:space="preserve">currently Endorsed and wish to apply to become Endorsed, please </w:t>
                                          </w:r>
                                          <w:r w:rsidRPr="000F39AA">
                                            <w:rPr>
                                              <w:rFonts w:ascii="Calibri" w:eastAsia="Calibri" w:hAnsi="Calibri" w:cs="Calibri"/>
                                              <w:sz w:val="21"/>
                                              <w:szCs w:val="21"/>
                                              <w:lang w:eastAsia="en-AU"/>
                                            </w:rPr>
                                            <w:t xml:space="preserve">have them </w:t>
                                          </w:r>
                                          <w:r w:rsidRPr="000F39AA">
                                            <w:rPr>
                                              <w:rFonts w:ascii="Calibri" w:eastAsia="Calibri" w:hAnsi="Calibri" w:cs="Calibri"/>
                                              <w:color w:val="262626"/>
                                              <w:sz w:val="21"/>
                                              <w:szCs w:val="21"/>
                                              <w:lang w:eastAsia="en-AU"/>
                                            </w:rPr>
                                            <w:t>complete the Prequalification information available on our website prior to 25th August 2022.</w:t>
                                          </w:r>
                                        </w:p>
                                        <w:p w14:paraId="34455F82" w14:textId="77777777" w:rsidR="000F39AA" w:rsidRPr="000F39AA" w:rsidRDefault="000F39AA" w:rsidP="000F39AA">
                                          <w:pPr>
                                            <w:spacing w:after="0" w:line="360" w:lineRule="auto"/>
                                            <w:jc w:val="right"/>
                                            <w:rPr>
                                              <w:rFonts w:ascii="Calibri" w:eastAsia="Calibri" w:hAnsi="Calibri" w:cs="Calibri"/>
                                              <w:color w:val="262626"/>
                                              <w:sz w:val="21"/>
                                              <w:szCs w:val="21"/>
                                              <w:lang w:eastAsia="en-AU"/>
                                            </w:rPr>
                                          </w:pPr>
                                          <w:hyperlink r:id="rId6" w:history="1">
                                            <w:r w:rsidRPr="000F39AA">
                                              <w:rPr>
                                                <w:rFonts w:ascii="Calibri" w:eastAsia="Calibri" w:hAnsi="Calibri" w:cs="Calibri"/>
                                                <w:b/>
                                                <w:bCs/>
                                                <w:color w:val="385723"/>
                                                <w:sz w:val="24"/>
                                                <w:szCs w:val="24"/>
                                                <w:u w:val="single"/>
                                              </w:rPr>
                                              <w:t>Prequalification Information</w:t>
                                            </w:r>
                                          </w:hyperlink>
                                        </w:p>
                                      </w:tc>
                                    </w:tr>
                                  </w:tbl>
                                  <w:p w14:paraId="61580044"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455BF96D"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6B41BF6E"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121056D8"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11C6FB57"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43EA88DD"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478D83CA"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6BA8A07B" w14:textId="77777777">
                    <w:trPr>
                      <w:tblCellSpacing w:w="0" w:type="dxa"/>
                    </w:trPr>
                    <w:tc>
                      <w:tcPr>
                        <w:tcW w:w="0" w:type="auto"/>
                        <w:vAlign w:val="center"/>
                        <w:hideMark/>
                      </w:tcPr>
                      <w:tbl>
                        <w:tblPr>
                          <w:tblW w:w="5000" w:type="pct"/>
                          <w:tblCellSpacing w:w="0" w:type="dxa"/>
                          <w:shd w:val="clear" w:color="auto" w:fill="7FB438"/>
                          <w:tblCellMar>
                            <w:left w:w="0" w:type="dxa"/>
                            <w:right w:w="0" w:type="dxa"/>
                          </w:tblCellMar>
                          <w:tblLook w:val="04A0" w:firstRow="1" w:lastRow="0" w:firstColumn="1" w:lastColumn="0" w:noHBand="0" w:noVBand="1"/>
                        </w:tblPr>
                        <w:tblGrid>
                          <w:gridCol w:w="13958"/>
                        </w:tblGrid>
                        <w:tr w:rsidR="000F39AA" w:rsidRPr="000F39AA" w14:paraId="44C5F4C4" w14:textId="77777777">
                          <w:trPr>
                            <w:tblCellSpacing w:w="0" w:type="dxa"/>
                          </w:trPr>
                          <w:tc>
                            <w:tcPr>
                              <w:tcW w:w="0" w:type="auto"/>
                              <w:shd w:val="clear" w:color="auto" w:fill="7FB438"/>
                              <w:tcMar>
                                <w:top w:w="105" w:type="dxa"/>
                                <w:left w:w="105" w:type="dxa"/>
                                <w:bottom w:w="105" w:type="dxa"/>
                                <w:right w:w="105" w:type="dxa"/>
                              </w:tcMar>
                              <w:vAlign w:val="center"/>
                              <w:hideMark/>
                            </w:tcPr>
                            <w:p w14:paraId="6A406DEC" w14:textId="77777777" w:rsidR="000F39AA" w:rsidRPr="000F39AA" w:rsidRDefault="000F39AA" w:rsidP="000F39AA">
                              <w:pPr>
                                <w:spacing w:after="0" w:line="240" w:lineRule="auto"/>
                                <w:rPr>
                                  <w:rFonts w:ascii="Calibri" w:eastAsia="Calibri" w:hAnsi="Calibri" w:cs="Calibri"/>
                                  <w:b/>
                                  <w:bCs/>
                                  <w:color w:val="262626"/>
                                  <w:sz w:val="27"/>
                                  <w:szCs w:val="27"/>
                                  <w:lang w:eastAsia="en-AU"/>
                                </w:rPr>
                              </w:pPr>
                              <w:r w:rsidRPr="000F39AA">
                                <w:rPr>
                                  <w:rFonts w:ascii="Calibri" w:eastAsia="Calibri" w:hAnsi="Calibri" w:cs="Calibri"/>
                                  <w:b/>
                                  <w:bCs/>
                                  <w:color w:val="FFFFFF"/>
                                  <w:sz w:val="27"/>
                                  <w:szCs w:val="27"/>
                                  <w:lang w:eastAsia="en-AU"/>
                                </w:rPr>
                                <w:lastRenderedPageBreak/>
                                <w:t>Developer Portal Upgrade</w:t>
                              </w:r>
                            </w:p>
                          </w:tc>
                        </w:tr>
                      </w:tbl>
                      <w:p w14:paraId="794BCA9B"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56892F76" w14:textId="77777777">
                    <w:trPr>
                      <w:tblCellSpacing w:w="0" w:type="dxa"/>
                    </w:trPr>
                    <w:tc>
                      <w:tcPr>
                        <w:tcW w:w="0" w:type="auto"/>
                        <w:vAlign w:val="center"/>
                        <w:hideMark/>
                      </w:tcPr>
                      <w:tbl>
                        <w:tblPr>
                          <w:tblW w:w="5000" w:type="pct"/>
                          <w:tblCellSpacing w:w="0" w:type="dxa"/>
                          <w:shd w:val="clear" w:color="auto" w:fill="EBEBEB"/>
                          <w:tblCellMar>
                            <w:left w:w="0" w:type="dxa"/>
                            <w:right w:w="0" w:type="dxa"/>
                          </w:tblCellMar>
                          <w:tblLook w:val="04A0" w:firstRow="1" w:lastRow="0" w:firstColumn="1" w:lastColumn="0" w:noHBand="0" w:noVBand="1"/>
                        </w:tblPr>
                        <w:tblGrid>
                          <w:gridCol w:w="13958"/>
                        </w:tblGrid>
                        <w:tr w:rsidR="000F39AA" w:rsidRPr="000F39AA" w14:paraId="0346C4B1" w14:textId="77777777">
                          <w:trPr>
                            <w:tblCellSpacing w:w="0" w:type="dxa"/>
                          </w:trPr>
                          <w:tc>
                            <w:tcPr>
                              <w:tcW w:w="0" w:type="auto"/>
                              <w:shd w:val="clear" w:color="auto" w:fill="EBEBEB"/>
                            </w:tcPr>
                            <w:p w14:paraId="3F217868" w14:textId="77777777" w:rsidR="000F39AA" w:rsidRPr="000F39AA" w:rsidRDefault="000F39AA" w:rsidP="000F39AA">
                              <w:pPr>
                                <w:spacing w:after="0" w:line="240" w:lineRule="auto"/>
                                <w:rPr>
                                  <w:rFonts w:ascii="Calibri" w:eastAsia="Calibri" w:hAnsi="Calibri" w:cs="Calibri"/>
                                </w:rPr>
                              </w:pPr>
                            </w:p>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463AC2DB" w14:textId="77777777">
                                <w:trPr>
                                  <w:tblCellSpacing w:w="0" w:type="dxa"/>
                                </w:trPr>
                                <w:tc>
                                  <w:tcPr>
                                    <w:tcW w:w="0" w:type="auto"/>
                                  </w:tcPr>
                                  <w:p w14:paraId="02151303"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 xml:space="preserve">Our </w:t>
                                    </w:r>
                                    <w:proofErr w:type="gramStart"/>
                                    <w:r w:rsidRPr="000F39AA">
                                      <w:rPr>
                                        <w:rFonts w:ascii="Calibri" w:eastAsia="Calibri" w:hAnsi="Calibri" w:cs="Calibri"/>
                                      </w:rPr>
                                      <w:t>long awaited</w:t>
                                    </w:r>
                                    <w:proofErr w:type="gramEnd"/>
                                    <w:r w:rsidRPr="000F39AA">
                                      <w:rPr>
                                        <w:rFonts w:ascii="Calibri" w:eastAsia="Calibri" w:hAnsi="Calibri" w:cs="Calibri"/>
                                      </w:rPr>
                                      <w:t xml:space="preserve"> portal upgrade is progressing, with the initial release in May 2022, we are continuing with improvements, enhancements, and functionality upgrades. Here are some updates from recent changes, and some of what is upcoming. Thanks for all the feedback, it helps us to build solutions that work with our customers, consultants, as well as our teams.</w:t>
                                    </w:r>
                                  </w:p>
                                  <w:p w14:paraId="7D871CC6" w14:textId="77777777" w:rsidR="000F39AA" w:rsidRPr="000F39AA" w:rsidRDefault="000F39AA" w:rsidP="000F39AA">
                                    <w:pPr>
                                      <w:spacing w:after="0" w:line="240" w:lineRule="auto"/>
                                      <w:rPr>
                                        <w:rFonts w:ascii="Calibri" w:eastAsia="Calibri" w:hAnsi="Calibri" w:cs="Calibri"/>
                                        <w:b/>
                                        <w:bCs/>
                                      </w:rPr>
                                    </w:pPr>
                                  </w:p>
                                  <w:p w14:paraId="4367CB19" w14:textId="77777777" w:rsidR="000F39AA" w:rsidRPr="000F39AA" w:rsidRDefault="000F39AA" w:rsidP="000F39AA">
                                    <w:pPr>
                                      <w:spacing w:after="0" w:line="240" w:lineRule="auto"/>
                                      <w:rPr>
                                        <w:rFonts w:ascii="Calibri" w:eastAsia="Calibri" w:hAnsi="Calibri" w:cs="Calibri"/>
                                        <w:b/>
                                        <w:bCs/>
                                      </w:rPr>
                                    </w:pPr>
                                    <w:r w:rsidRPr="000F39AA">
                                      <w:rPr>
                                        <w:rFonts w:ascii="Calibri" w:eastAsia="Calibri" w:hAnsi="Calibri" w:cs="Calibri"/>
                                        <w:b/>
                                        <w:bCs/>
                                      </w:rPr>
                                      <w:t>Owners and Agents</w:t>
                                    </w:r>
                                  </w:p>
                                  <w:p w14:paraId="7FE74F87"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 xml:space="preserve">In the past there was a lot of confusion over who was the applicant and who was the applicant when it came to Water Approvals – potentially one being the person functionally lodging the application and the other being the one legally responsible for the </w:t>
                                    </w:r>
                                    <w:proofErr w:type="gramStart"/>
                                    <w:r w:rsidRPr="000F39AA">
                                      <w:rPr>
                                        <w:rFonts w:ascii="Calibri" w:eastAsia="Calibri" w:hAnsi="Calibri" w:cs="Calibri"/>
                                      </w:rPr>
                                      <w:t>application ?</w:t>
                                    </w:r>
                                    <w:proofErr w:type="gramEnd"/>
                                    <w:r w:rsidRPr="000F39AA">
                                      <w:rPr>
                                        <w:rFonts w:ascii="Calibri" w:eastAsia="Calibri" w:hAnsi="Calibri" w:cs="Calibri"/>
                                      </w:rPr>
                                      <w:t xml:space="preserve"> We’ve tried to simplify this by eliminating the term applicant from the portal. When new applications are made, if the Endorsed Consultant is submitting the application and therefore acting on behalf of the OWNER then they are the AGENT. You will need to add the OWNER as an additional contact regardless. All of this is as per the information detailed on the Owners Consent form lodged at the time of applying for a Water Approval.  Both the OWNER and AGENT will receive notifications through the process as you progress. Additional contacts can be added to the Water Approval to gain access to the application in the portal and receive notifications if required. You can turn off notifications to Contacts if you prefer.</w:t>
                                    </w:r>
                                  </w:p>
                                  <w:p w14:paraId="67E2D8E3" w14:textId="77777777" w:rsidR="000F39AA" w:rsidRPr="000F39AA" w:rsidRDefault="000F39AA" w:rsidP="000F39AA">
                                    <w:pPr>
                                      <w:spacing w:after="0" w:line="240" w:lineRule="auto"/>
                                      <w:rPr>
                                        <w:rFonts w:ascii="Calibri" w:eastAsia="Calibri" w:hAnsi="Calibri" w:cs="Calibri"/>
                                      </w:rPr>
                                    </w:pPr>
                                  </w:p>
                                  <w:p w14:paraId="04A77D92"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Refer to the Guidance material found on the website at the Developer Services Portal  </w:t>
                                    </w:r>
                                    <w:hyperlink r:id="rId7" w:history="1">
                                      <w:r w:rsidRPr="000F39AA">
                                        <w:rPr>
                                          <w:rFonts w:ascii="Calibri" w:eastAsia="Calibri" w:hAnsi="Calibri" w:cs="Calibri"/>
                                          <w:color w:val="0563C1"/>
                                          <w:u w:val="single"/>
                                        </w:rPr>
                                        <w:t>Click Here</w:t>
                                      </w:r>
                                    </w:hyperlink>
                                    <w:r w:rsidRPr="000F39AA">
                                      <w:rPr>
                                        <w:rFonts w:ascii="Calibri" w:eastAsia="Calibri" w:hAnsi="Calibri" w:cs="Calibri"/>
                                      </w:rPr>
                                      <w:t>  and also attached</w:t>
                                    </w:r>
                                  </w:p>
                                  <w:p w14:paraId="2888FC3E" w14:textId="77777777" w:rsidR="000F39AA" w:rsidRPr="000F39AA" w:rsidRDefault="000F39AA" w:rsidP="000F39AA">
                                    <w:pPr>
                                      <w:spacing w:after="0" w:line="240" w:lineRule="auto"/>
                                      <w:rPr>
                                        <w:rFonts w:ascii="Calibri" w:eastAsia="Calibri" w:hAnsi="Calibri" w:cs="Calibri"/>
                                      </w:rPr>
                                    </w:pPr>
                                  </w:p>
                                  <w:p w14:paraId="2A41A4D3"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Now to clarify the above in relation to applications that were in prior to the upgrade to the new Developer Services Portal. It was apparent there was a wide variety of methods to create contacts in existing applications and we have had some challenges with data migration. We would recommend you check your existing applications to make sure the Contacts are correctly represented in in the applications portal.</w:t>
                                    </w:r>
                                  </w:p>
                                  <w:p w14:paraId="335D0560" w14:textId="77777777" w:rsidR="000F39AA" w:rsidRPr="000F39AA" w:rsidRDefault="000F39AA" w:rsidP="000F39AA">
                                    <w:pPr>
                                      <w:spacing w:after="0" w:line="240" w:lineRule="auto"/>
                                      <w:rPr>
                                        <w:rFonts w:ascii="Calibri" w:eastAsia="Calibri" w:hAnsi="Calibri" w:cs="Calibri"/>
                                      </w:rPr>
                                    </w:pPr>
                                  </w:p>
                                  <w:p w14:paraId="12A3FBBC"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 xml:space="preserve">If you are still having any issues seeing your </w:t>
                                    </w:r>
                                    <w:proofErr w:type="gramStart"/>
                                    <w:r w:rsidRPr="000F39AA">
                                      <w:rPr>
                                        <w:rFonts w:ascii="Calibri" w:eastAsia="Calibri" w:hAnsi="Calibri" w:cs="Calibri"/>
                                      </w:rPr>
                                      <w:t>applications</w:t>
                                    </w:r>
                                    <w:proofErr w:type="gramEnd"/>
                                    <w:r w:rsidRPr="000F39AA">
                                      <w:rPr>
                                        <w:rFonts w:ascii="Calibri" w:eastAsia="Calibri" w:hAnsi="Calibri" w:cs="Calibri"/>
                                      </w:rPr>
                                      <w:t xml:space="preserve"> please email </w:t>
                                    </w:r>
                                    <w:hyperlink r:id="rId8" w:history="1">
                                      <w:r w:rsidRPr="000F39AA">
                                        <w:rPr>
                                          <w:rFonts w:ascii="Calibri" w:eastAsia="Calibri" w:hAnsi="Calibri" w:cs="Calibri"/>
                                          <w:color w:val="0563C1"/>
                                          <w:u w:val="single"/>
                                        </w:rPr>
                                        <w:t>developerportalsupport@urbanutilities.com.au</w:t>
                                      </w:r>
                                    </w:hyperlink>
                                  </w:p>
                                  <w:p w14:paraId="37FD1631" w14:textId="77777777" w:rsidR="000F39AA" w:rsidRPr="000F39AA" w:rsidRDefault="000F39AA" w:rsidP="000F39AA">
                                    <w:pPr>
                                      <w:spacing w:after="0" w:line="240" w:lineRule="auto"/>
                                      <w:rPr>
                                        <w:rFonts w:ascii="Calibri" w:eastAsia="Calibri" w:hAnsi="Calibri" w:cs="Calibri"/>
                                      </w:rPr>
                                    </w:pPr>
                                  </w:p>
                                  <w:p w14:paraId="034926CD" w14:textId="77777777" w:rsidR="000F39AA" w:rsidRPr="000F39AA" w:rsidRDefault="000F39AA" w:rsidP="000F39AA">
                                    <w:pPr>
                                      <w:spacing w:after="0" w:line="240" w:lineRule="auto"/>
                                      <w:rPr>
                                        <w:rFonts w:ascii="Calibri" w:eastAsia="Calibri" w:hAnsi="Calibri" w:cs="Calibri"/>
                                      </w:rPr>
                                    </w:pPr>
                                  </w:p>
                                  <w:p w14:paraId="28624783" w14:textId="77777777" w:rsidR="000F39AA" w:rsidRPr="000F39AA" w:rsidRDefault="000F39AA" w:rsidP="000F39AA">
                                    <w:pPr>
                                      <w:spacing w:after="0" w:line="240" w:lineRule="auto"/>
                                      <w:rPr>
                                        <w:rFonts w:ascii="Calibri" w:eastAsia="Calibri" w:hAnsi="Calibri" w:cs="Calibri"/>
                                        <w:b/>
                                        <w:bCs/>
                                      </w:rPr>
                                    </w:pPr>
                                    <w:r w:rsidRPr="000F39AA">
                                      <w:rPr>
                                        <w:rFonts w:ascii="Calibri" w:eastAsia="Calibri" w:hAnsi="Calibri" w:cs="Calibri"/>
                                        <w:b/>
                                        <w:bCs/>
                                      </w:rPr>
                                      <w:t>Information Requests</w:t>
                                    </w:r>
                                  </w:p>
                                  <w:p w14:paraId="5D5E398B"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lastRenderedPageBreak/>
                                      <w:t>We are adding improvements around sending and receiving information requests. You will soon be receiving notifications from our system when we require further information, and you will be able to respond via the portal. To ensure the correct people are notified of these requests, always ensure contacts with the application are kept up to date!</w:t>
                                    </w:r>
                                  </w:p>
                                  <w:p w14:paraId="02D268E2" w14:textId="77777777" w:rsidR="000F39AA" w:rsidRPr="000F39AA" w:rsidRDefault="000F39AA" w:rsidP="000F39AA">
                                    <w:pPr>
                                      <w:spacing w:after="0" w:line="240" w:lineRule="auto"/>
                                      <w:rPr>
                                        <w:rFonts w:ascii="Calibri" w:eastAsia="Calibri" w:hAnsi="Calibri" w:cs="Calibri"/>
                                      </w:rPr>
                                    </w:pPr>
                                  </w:p>
                                  <w:p w14:paraId="5D0E6258" w14:textId="77777777" w:rsidR="000F39AA" w:rsidRPr="000F39AA" w:rsidRDefault="000F39AA" w:rsidP="000F39AA">
                                    <w:pPr>
                                      <w:spacing w:after="0" w:line="240" w:lineRule="auto"/>
                                      <w:rPr>
                                        <w:rFonts w:ascii="Calibri" w:eastAsia="Calibri" w:hAnsi="Calibri" w:cs="Calibri"/>
                                        <w:b/>
                                        <w:bCs/>
                                      </w:rPr>
                                    </w:pPr>
                                    <w:r w:rsidRPr="000F39AA">
                                      <w:rPr>
                                        <w:rFonts w:ascii="Calibri" w:eastAsia="Calibri" w:hAnsi="Calibri" w:cs="Calibri"/>
                                        <w:b/>
                                        <w:bCs/>
                                      </w:rPr>
                                      <w:t>Notifications</w:t>
                                    </w:r>
                                  </w:p>
                                  <w:p w14:paraId="0BDFA550"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These are not spam but a means to communicate to Water Approval contacts as the application proceeds through the stages. Each time acknowledging the completion of the milestone and providing advice of what to do next. These are currently in a very basic format with plans to expand on them to provide more detail – please remember there are instructions on each of the portal pages as well to assist. We acknowledge as Endorsed Consultants you often manage Water Approvals as Agents on behalf of Owners with often many in process and thus you could receive many of these notifications. They will change over time and improve so we thank you for reading them and perhaps not just deleting.</w:t>
                                    </w:r>
                                  </w:p>
                                  <w:p w14:paraId="1DD5A24A" w14:textId="77777777" w:rsidR="000F39AA" w:rsidRPr="000F39AA" w:rsidRDefault="000F39AA" w:rsidP="000F39AA">
                                    <w:pPr>
                                      <w:spacing w:after="0" w:line="240" w:lineRule="auto"/>
                                      <w:rPr>
                                        <w:rFonts w:ascii="Calibri" w:eastAsia="Calibri" w:hAnsi="Calibri" w:cs="Calibri"/>
                                      </w:rPr>
                                    </w:pPr>
                                  </w:p>
                                  <w:p w14:paraId="27BFBB83" w14:textId="77777777" w:rsidR="000F39AA" w:rsidRPr="000F39AA" w:rsidRDefault="000F39AA" w:rsidP="000F39AA">
                                    <w:pPr>
                                      <w:spacing w:after="0" w:line="240" w:lineRule="auto"/>
                                      <w:rPr>
                                        <w:rFonts w:ascii="Calibri" w:eastAsia="Calibri" w:hAnsi="Calibri" w:cs="Calibri"/>
                                        <w:b/>
                                        <w:bCs/>
                                      </w:rPr>
                                    </w:pPr>
                                    <w:r w:rsidRPr="000F39AA">
                                      <w:rPr>
                                        <w:rFonts w:ascii="Calibri" w:eastAsia="Calibri" w:hAnsi="Calibri" w:cs="Calibri"/>
                                        <w:b/>
                                        <w:bCs/>
                                      </w:rPr>
                                      <w:t>As Constructed Packages</w:t>
                                    </w:r>
                                  </w:p>
                                  <w:p w14:paraId="01896723"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 xml:space="preserve">The “checklist” on the current As-constructed Package Certification Form will be replicated in the new portal to allow you to “declare” what you provided to substantiate the As-constructed Package Certification. We’ll check the “as-constructed package” against that list and acknowledge or issue an Information Request </w:t>
                                    </w:r>
                                    <w:proofErr w:type="gramStart"/>
                                    <w:r w:rsidRPr="000F39AA">
                                      <w:rPr>
                                        <w:rFonts w:ascii="Calibri" w:eastAsia="Calibri" w:hAnsi="Calibri" w:cs="Calibri"/>
                                      </w:rPr>
                                      <w:t>( IR</w:t>
                                    </w:r>
                                    <w:proofErr w:type="gramEnd"/>
                                    <w:r w:rsidRPr="000F39AA">
                                      <w:rPr>
                                        <w:rFonts w:ascii="Calibri" w:eastAsia="Calibri" w:hAnsi="Calibri" w:cs="Calibri"/>
                                      </w:rPr>
                                      <w:t xml:space="preserve"> ) via the portal – You will be able to see the status of each As-constructed Package checklist item as it passes through what we call Check for Complete (i.e. have you provided everything) through Tech Review (is everything provided correct) then to Issuing Connection Certificate. You can see what is accepted and what is outstanding. We will issue Information Requests (IR’s) from the portal if we need to have items clarified.</w:t>
                                    </w:r>
                                  </w:p>
                                  <w:p w14:paraId="0F465554" w14:textId="77777777" w:rsidR="000F39AA" w:rsidRPr="000F39AA" w:rsidRDefault="000F39AA" w:rsidP="000F39AA">
                                    <w:pPr>
                                      <w:spacing w:after="0" w:line="240" w:lineRule="auto"/>
                                      <w:rPr>
                                        <w:rFonts w:ascii="Calibri" w:eastAsia="Calibri" w:hAnsi="Calibri" w:cs="Calibri"/>
                                      </w:rPr>
                                    </w:pPr>
                                  </w:p>
                                  <w:p w14:paraId="1844200E" w14:textId="77777777" w:rsidR="000F39AA" w:rsidRPr="000F39AA" w:rsidRDefault="000F39AA" w:rsidP="000F39AA">
                                    <w:pPr>
                                      <w:spacing w:after="0" w:line="240" w:lineRule="auto"/>
                                      <w:rPr>
                                        <w:rFonts w:ascii="Calibri" w:eastAsia="Calibri" w:hAnsi="Calibri" w:cs="Calibri"/>
                                        <w:b/>
                                        <w:bCs/>
                                      </w:rPr>
                                    </w:pPr>
                                    <w:r w:rsidRPr="000F39AA">
                                      <w:rPr>
                                        <w:rFonts w:ascii="Calibri" w:eastAsia="Calibri" w:hAnsi="Calibri" w:cs="Calibri"/>
                                        <w:b/>
                                        <w:bCs/>
                                      </w:rPr>
                                      <w:t>Design Variations</w:t>
                                    </w:r>
                                  </w:p>
                                  <w:p w14:paraId="088E8255"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You will be able to apply for a Design Variation via the portal – There will be a “Request Design Variation” button to request / receive charge notice / supply documents &amp; drawings etc. Outcome of the Design Variation request will be provided in the portal. This will all be visible in the application in the portal</w:t>
                                    </w:r>
                                  </w:p>
                                  <w:p w14:paraId="5E2AAC6A" w14:textId="77777777" w:rsidR="000F39AA" w:rsidRPr="000F39AA" w:rsidRDefault="000F39AA" w:rsidP="000F39AA">
                                    <w:pPr>
                                      <w:spacing w:after="0" w:line="240" w:lineRule="auto"/>
                                      <w:rPr>
                                        <w:rFonts w:ascii="Calibri" w:eastAsia="Calibri" w:hAnsi="Calibri" w:cs="Calibri"/>
                                      </w:rPr>
                                    </w:pPr>
                                  </w:p>
                                  <w:p w14:paraId="2625432D" w14:textId="77777777" w:rsidR="000F39AA" w:rsidRPr="000F39AA" w:rsidRDefault="000F39AA" w:rsidP="000F39AA">
                                    <w:pPr>
                                      <w:spacing w:after="0" w:line="240" w:lineRule="auto"/>
                                      <w:rPr>
                                        <w:rFonts w:ascii="Calibri" w:eastAsia="Calibri" w:hAnsi="Calibri" w:cs="Calibri"/>
                                        <w:b/>
                                        <w:bCs/>
                                      </w:rPr>
                                    </w:pPr>
                                    <w:r w:rsidRPr="000F39AA">
                                      <w:rPr>
                                        <w:rFonts w:ascii="Calibri" w:eastAsia="Calibri" w:hAnsi="Calibri" w:cs="Calibri"/>
                                        <w:b/>
                                        <w:bCs/>
                                      </w:rPr>
                                      <w:t xml:space="preserve">Decision Notice Amendment, Design Amendment </w:t>
                                    </w:r>
                                    <w:proofErr w:type="gramStart"/>
                                    <w:r w:rsidRPr="000F39AA">
                                      <w:rPr>
                                        <w:rFonts w:ascii="Calibri" w:eastAsia="Calibri" w:hAnsi="Calibri" w:cs="Calibri"/>
                                        <w:b/>
                                        <w:bCs/>
                                      </w:rPr>
                                      <w:t>( Major</w:t>
                                    </w:r>
                                    <w:proofErr w:type="gramEnd"/>
                                    <w:r w:rsidRPr="000F39AA">
                                      <w:rPr>
                                        <w:rFonts w:ascii="Calibri" w:eastAsia="Calibri" w:hAnsi="Calibri" w:cs="Calibri"/>
                                        <w:b/>
                                        <w:bCs/>
                                      </w:rPr>
                                      <w:t xml:space="preserve"> Works ) and Extension of Currency</w:t>
                                    </w:r>
                                  </w:p>
                                  <w:p w14:paraId="7E8EDD46" w14:textId="77777777" w:rsidR="000F39AA" w:rsidRPr="000F39AA" w:rsidRDefault="000F39AA" w:rsidP="000F39AA">
                                    <w:pPr>
                                      <w:spacing w:after="0" w:line="240" w:lineRule="auto"/>
                                      <w:rPr>
                                        <w:rFonts w:ascii="Calibri" w:eastAsia="Calibri" w:hAnsi="Calibri" w:cs="Calibri"/>
                                      </w:rPr>
                                    </w:pPr>
                                    <w:proofErr w:type="gramStart"/>
                                    <w:r w:rsidRPr="000F39AA">
                                      <w:rPr>
                                        <w:rFonts w:ascii="Calibri" w:eastAsia="Calibri" w:hAnsi="Calibri" w:cs="Calibri"/>
                                      </w:rPr>
                                      <w:t>Similar to</w:t>
                                    </w:r>
                                    <w:proofErr w:type="gramEnd"/>
                                    <w:r w:rsidRPr="000F39AA">
                                      <w:rPr>
                                        <w:rFonts w:ascii="Calibri" w:eastAsia="Calibri" w:hAnsi="Calibri" w:cs="Calibri"/>
                                      </w:rPr>
                                      <w:t xml:space="preserve"> Design Variations there will be ability to apply for Decision Notice Amendment, Design Amendment (Major Works) and Extension of Currency within the portal.</w:t>
                                    </w:r>
                                  </w:p>
                                  <w:p w14:paraId="49CBD505" w14:textId="77777777" w:rsidR="000F39AA" w:rsidRPr="000F39AA" w:rsidRDefault="000F39AA" w:rsidP="000F39AA">
                                    <w:pPr>
                                      <w:spacing w:after="0" w:line="240" w:lineRule="auto"/>
                                      <w:rPr>
                                        <w:rFonts w:ascii="Calibri" w:eastAsia="Calibri" w:hAnsi="Calibri" w:cs="Calibri"/>
                                      </w:rPr>
                                    </w:pPr>
                                  </w:p>
                                  <w:p w14:paraId="2BB7EDC5" w14:textId="77777777" w:rsidR="000F39AA" w:rsidRPr="000F39AA" w:rsidRDefault="000F39AA" w:rsidP="000F39AA">
                                    <w:pPr>
                                      <w:spacing w:after="0" w:line="240" w:lineRule="auto"/>
                                      <w:rPr>
                                        <w:rFonts w:ascii="Calibri" w:eastAsia="Calibri" w:hAnsi="Calibri" w:cs="Calibri"/>
                                        <w:b/>
                                        <w:bCs/>
                                      </w:rPr>
                                    </w:pPr>
                                    <w:r w:rsidRPr="000F39AA">
                                      <w:rPr>
                                        <w:rFonts w:ascii="Calibri" w:eastAsia="Calibri" w:hAnsi="Calibri" w:cs="Calibri"/>
                                        <w:b/>
                                        <w:bCs/>
                                      </w:rPr>
                                      <w:t>Network Access Permits</w:t>
                                    </w:r>
                                  </w:p>
                                  <w:p w14:paraId="4A2966F2"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At this point in the short term no change to this process though there are plans to apply and receive permits via the portal with pertinent details stored in in the portal against the application.</w:t>
                                    </w:r>
                                  </w:p>
                                  <w:p w14:paraId="315F3D96" w14:textId="77777777" w:rsidR="000F39AA" w:rsidRPr="000F39AA" w:rsidRDefault="000F39AA" w:rsidP="000F39AA">
                                    <w:pPr>
                                      <w:spacing w:after="0" w:line="240" w:lineRule="auto"/>
                                      <w:rPr>
                                        <w:rFonts w:ascii="Calibri" w:eastAsia="Calibri" w:hAnsi="Calibri" w:cs="Calibr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4C50D663" w14:textId="77777777">
                                      <w:trPr>
                                        <w:tblCellSpacing w:w="0" w:type="dxa"/>
                                      </w:trPr>
                                      <w:tc>
                                        <w:tcPr>
                                          <w:tcW w:w="0" w:type="auto"/>
                                          <w:tcMar>
                                            <w:top w:w="150" w:type="dxa"/>
                                            <w:left w:w="150" w:type="dxa"/>
                                            <w:bottom w:w="150" w:type="dxa"/>
                                            <w:right w:w="225" w:type="dxa"/>
                                          </w:tcMar>
                                          <w:hideMark/>
                                        </w:tcPr>
                                        <w:p w14:paraId="2DCA7E02" w14:textId="77777777" w:rsidR="000F39AA" w:rsidRPr="000F39AA" w:rsidRDefault="000F39AA" w:rsidP="000F39AA">
                                          <w:pPr>
                                            <w:spacing w:after="0" w:line="360" w:lineRule="auto"/>
                                            <w:rPr>
                                              <w:rFonts w:ascii="Calibri" w:eastAsia="Calibri" w:hAnsi="Calibri" w:cs="Calibri"/>
                                              <w:color w:val="262626"/>
                                              <w:sz w:val="21"/>
                                              <w:szCs w:val="21"/>
                                              <w:lang w:eastAsia="en-AU"/>
                                            </w:rPr>
                                          </w:pPr>
                                          <w:r w:rsidRPr="000F39AA">
                                            <w:rPr>
                                              <w:rFonts w:ascii="Calibri" w:eastAsia="Calibri" w:hAnsi="Calibri" w:cs="Calibri"/>
                                              <w:color w:val="262626"/>
                                              <w:sz w:val="21"/>
                                              <w:szCs w:val="21"/>
                                              <w:lang w:eastAsia="en-AU"/>
                                            </w:rPr>
                                            <w:t xml:space="preserve">Have feedback? Email our project team via </w:t>
                                          </w:r>
                                          <w:hyperlink r:id="rId9" w:history="1">
                                            <w:r w:rsidRPr="000F39AA">
                                              <w:rPr>
                                                <w:rFonts w:ascii="Calibri" w:eastAsia="Calibri" w:hAnsi="Calibri" w:cs="Calibri"/>
                                                <w:color w:val="0563C1"/>
                                                <w:sz w:val="21"/>
                                                <w:szCs w:val="21"/>
                                                <w:u w:val="single"/>
                                                <w:lang w:eastAsia="en-AU"/>
                                              </w:rPr>
                                              <w:t>developerportalsupport@urbanutilities.com.au</w:t>
                                            </w:r>
                                          </w:hyperlink>
                                          <w:r w:rsidRPr="000F39AA">
                                            <w:rPr>
                                              <w:rFonts w:ascii="Calibri" w:eastAsia="Calibri" w:hAnsi="Calibri" w:cs="Calibri"/>
                                              <w:color w:val="262626"/>
                                              <w:sz w:val="21"/>
                                              <w:szCs w:val="21"/>
                                              <w:lang w:eastAsia="en-AU"/>
                                            </w:rPr>
                                            <w:t xml:space="preserve"> </w:t>
                                          </w:r>
                                        </w:p>
                                      </w:tc>
                                    </w:tr>
                                    <w:tr w:rsidR="000F39AA" w:rsidRPr="000F39AA" w14:paraId="53C9E816" w14:textId="77777777">
                                      <w:trPr>
                                        <w:tblCellSpacing w:w="0" w:type="dxa"/>
                                      </w:trPr>
                                      <w:tc>
                                        <w:tcPr>
                                          <w:tcW w:w="0" w:type="auto"/>
                                          <w:tcMar>
                                            <w:top w:w="150" w:type="dxa"/>
                                            <w:left w:w="150" w:type="dxa"/>
                                            <w:bottom w:w="150" w:type="dxa"/>
                                            <w:right w:w="225" w:type="dxa"/>
                                          </w:tcMar>
                                        </w:tcPr>
                                        <w:p w14:paraId="543D6EA1" w14:textId="77777777" w:rsidR="000F39AA" w:rsidRPr="000F39AA" w:rsidRDefault="000F39AA" w:rsidP="000F39AA">
                                          <w:pPr>
                                            <w:spacing w:after="0" w:line="360" w:lineRule="auto"/>
                                            <w:rPr>
                                              <w:rFonts w:ascii="Calibri" w:eastAsia="Calibri" w:hAnsi="Calibri" w:cs="Calibri"/>
                                              <w:color w:val="262626"/>
                                              <w:sz w:val="21"/>
                                              <w:szCs w:val="21"/>
                                              <w:lang w:eastAsia="en-AU"/>
                                            </w:rPr>
                                          </w:pPr>
                                        </w:p>
                                      </w:tc>
                                    </w:tr>
                                  </w:tbl>
                                  <w:p w14:paraId="03D9666B" w14:textId="77777777" w:rsidR="000F39AA" w:rsidRPr="000F39AA" w:rsidRDefault="000F39AA" w:rsidP="000F39AA">
                                    <w:pPr>
                                      <w:spacing w:after="0" w:line="240" w:lineRule="auto"/>
                                      <w:rPr>
                                        <w:rFonts w:ascii="Calibri" w:eastAsia="Calibri" w:hAnsi="Calibri" w:cs="Calibri"/>
                                        <w:lang w:eastAsia="en-AU"/>
                                      </w:rPr>
                                    </w:pPr>
                                  </w:p>
                                </w:tc>
                              </w:tr>
                            </w:tbl>
                            <w:p w14:paraId="575216EF" w14:textId="77777777" w:rsidR="000F39AA" w:rsidRPr="000F39AA" w:rsidRDefault="000F39AA" w:rsidP="000F39AA">
                              <w:pPr>
                                <w:spacing w:after="0" w:line="240" w:lineRule="auto"/>
                                <w:rPr>
                                  <w:rFonts w:ascii="Calibri" w:eastAsia="Calibri" w:hAnsi="Calibri" w:cs="Calibri"/>
                                  <w:lang w:eastAsia="en-AU"/>
                                </w:rPr>
                              </w:pPr>
                            </w:p>
                          </w:tc>
                        </w:tr>
                      </w:tbl>
                      <w:p w14:paraId="4CF46310"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67EE99C2"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1B05ADD5"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704ED6AC"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3260A0C1"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3A783E41" w14:textId="77777777">
                    <w:trPr>
                      <w:tblCellSpacing w:w="0" w:type="dxa"/>
                    </w:trPr>
                    <w:tc>
                      <w:tcPr>
                        <w:tcW w:w="0" w:type="auto"/>
                        <w:vAlign w:val="center"/>
                        <w:hideMark/>
                      </w:tcPr>
                      <w:tbl>
                        <w:tblPr>
                          <w:tblW w:w="5000" w:type="pct"/>
                          <w:tblCellSpacing w:w="0" w:type="dxa"/>
                          <w:shd w:val="clear" w:color="auto" w:fill="7FB438"/>
                          <w:tblCellMar>
                            <w:left w:w="0" w:type="dxa"/>
                            <w:right w:w="0" w:type="dxa"/>
                          </w:tblCellMar>
                          <w:tblLook w:val="04A0" w:firstRow="1" w:lastRow="0" w:firstColumn="1" w:lastColumn="0" w:noHBand="0" w:noVBand="1"/>
                        </w:tblPr>
                        <w:tblGrid>
                          <w:gridCol w:w="13958"/>
                        </w:tblGrid>
                        <w:tr w:rsidR="000F39AA" w:rsidRPr="000F39AA" w14:paraId="3F3E3C01" w14:textId="77777777">
                          <w:trPr>
                            <w:tblCellSpacing w:w="0" w:type="dxa"/>
                          </w:trPr>
                          <w:tc>
                            <w:tcPr>
                              <w:tcW w:w="0" w:type="auto"/>
                              <w:shd w:val="clear" w:color="auto" w:fill="7FB438"/>
                              <w:tcMar>
                                <w:top w:w="105" w:type="dxa"/>
                                <w:left w:w="105" w:type="dxa"/>
                                <w:bottom w:w="105" w:type="dxa"/>
                                <w:right w:w="105" w:type="dxa"/>
                              </w:tcMar>
                              <w:vAlign w:val="center"/>
                              <w:hideMark/>
                            </w:tcPr>
                            <w:p w14:paraId="179160E0" w14:textId="77777777" w:rsidR="000F39AA" w:rsidRPr="000F39AA" w:rsidRDefault="000F39AA" w:rsidP="000F39AA">
                              <w:pPr>
                                <w:spacing w:after="0" w:line="240" w:lineRule="auto"/>
                                <w:rPr>
                                  <w:rFonts w:ascii="Calibri" w:eastAsia="Calibri" w:hAnsi="Calibri" w:cs="Calibri"/>
                                  <w:b/>
                                  <w:bCs/>
                                  <w:color w:val="262626"/>
                                  <w:sz w:val="27"/>
                                  <w:szCs w:val="27"/>
                                  <w:lang w:eastAsia="en-AU"/>
                                </w:rPr>
                              </w:pPr>
                              <w:r w:rsidRPr="000F39AA">
                                <w:rPr>
                                  <w:rFonts w:ascii="Calibri" w:eastAsia="Calibri" w:hAnsi="Calibri" w:cs="Calibri"/>
                                  <w:b/>
                                  <w:bCs/>
                                  <w:color w:val="FFFFFF"/>
                                  <w:sz w:val="27"/>
                                  <w:szCs w:val="27"/>
                                  <w:lang w:eastAsia="en-AU"/>
                                </w:rPr>
                                <w:lastRenderedPageBreak/>
                                <w:t>Simpler Pricing</w:t>
                              </w:r>
                            </w:p>
                          </w:tc>
                        </w:tr>
                      </w:tbl>
                      <w:p w14:paraId="5190C8E8"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168D19EE" w14:textId="77777777">
                    <w:trPr>
                      <w:tblCellSpacing w:w="0" w:type="dxa"/>
                    </w:trPr>
                    <w:tc>
                      <w:tcPr>
                        <w:tcW w:w="0" w:type="auto"/>
                        <w:vAlign w:val="center"/>
                        <w:hideMark/>
                      </w:tcPr>
                      <w:tbl>
                        <w:tblPr>
                          <w:tblW w:w="5000" w:type="pct"/>
                          <w:tblCellSpacing w:w="0" w:type="dxa"/>
                          <w:shd w:val="clear" w:color="auto" w:fill="EBEBEB"/>
                          <w:tblCellMar>
                            <w:left w:w="0" w:type="dxa"/>
                            <w:right w:w="0" w:type="dxa"/>
                          </w:tblCellMar>
                          <w:tblLook w:val="04A0" w:firstRow="1" w:lastRow="0" w:firstColumn="1" w:lastColumn="0" w:noHBand="0" w:noVBand="1"/>
                        </w:tblPr>
                        <w:tblGrid>
                          <w:gridCol w:w="13958"/>
                        </w:tblGrid>
                        <w:tr w:rsidR="000F39AA" w:rsidRPr="000F39AA" w14:paraId="02EA059B" w14:textId="77777777">
                          <w:trPr>
                            <w:tblCellSpacing w:w="0" w:type="dxa"/>
                          </w:trPr>
                          <w:tc>
                            <w:tcPr>
                              <w:tcW w:w="0" w:type="auto"/>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55E35DF4"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766331A6" w14:textId="77777777">
                                      <w:trPr>
                                        <w:tblCellSpacing w:w="0" w:type="dxa"/>
                                      </w:trPr>
                                      <w:tc>
                                        <w:tcPr>
                                          <w:tcW w:w="0" w:type="auto"/>
                                          <w:tcMar>
                                            <w:top w:w="150" w:type="dxa"/>
                                            <w:left w:w="150" w:type="dxa"/>
                                            <w:bottom w:w="150" w:type="dxa"/>
                                            <w:right w:w="225" w:type="dxa"/>
                                          </w:tcMar>
                                          <w:hideMark/>
                                        </w:tcPr>
                                        <w:tbl>
                                          <w:tblPr>
                                            <w:tblpPr w:leftFromText="180" w:rightFromText="180" w:vertAnchor="text"/>
                                            <w:tblW w:w="19845" w:type="dxa"/>
                                            <w:tblCellMar>
                                              <w:left w:w="0" w:type="dxa"/>
                                              <w:right w:w="0" w:type="dxa"/>
                                            </w:tblCellMar>
                                            <w:tblLook w:val="04A0" w:firstRow="1" w:lastRow="0" w:firstColumn="1" w:lastColumn="0" w:noHBand="0" w:noVBand="1"/>
                                          </w:tblPr>
                                          <w:tblGrid>
                                            <w:gridCol w:w="19845"/>
                                          </w:tblGrid>
                                          <w:tr w:rsidR="000F39AA" w:rsidRPr="000F39AA" w14:paraId="6488B1D1" w14:textId="77777777">
                                            <w:trPr>
                                              <w:trHeight w:val="1415"/>
                                            </w:trPr>
                                            <w:tc>
                                              <w:tcPr>
                                                <w:tcW w:w="9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91284"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r w:rsidRPr="000F39AA">
                                                  <w:rPr>
                                                    <w:rFonts w:ascii="Calibri" w:eastAsia="Calibri" w:hAnsi="Calibri" w:cs="Calibri"/>
                                                    <w:color w:val="000000"/>
                                                    <w:sz w:val="21"/>
                                                    <w:szCs w:val="21"/>
                                                    <w:lang w:eastAsia="en-AU"/>
                                                  </w:rPr>
                                                  <w:t xml:space="preserve">Do you know how simpler pricing may influence your metering design, how you advise your clients and developers and unnecessary negative impacts the future property owners? </w:t>
                                                </w:r>
                                              </w:p>
                                              <w:p w14:paraId="3B480FB2"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r w:rsidRPr="000F39AA">
                                                  <w:rPr>
                                                    <w:rFonts w:ascii="Calibri" w:eastAsia="Calibri" w:hAnsi="Calibri" w:cs="Calibri"/>
                                                    <w:color w:val="000000"/>
                                                    <w:sz w:val="21"/>
                                                    <w:szCs w:val="21"/>
                                                    <w:lang w:eastAsia="en-AU"/>
                                                  </w:rPr>
                                                  <w:t>Read on to find out more on why bigger is not always better.</w:t>
                                                </w:r>
                                              </w:p>
                                              <w:p w14:paraId="568EECEA"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p>
                                              <w:p w14:paraId="4423B143"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r w:rsidRPr="000F39AA">
                                                  <w:rPr>
                                                    <w:rFonts w:ascii="Calibri" w:eastAsia="Calibri" w:hAnsi="Calibri" w:cs="Calibri"/>
                                                    <w:color w:val="000000"/>
                                                    <w:sz w:val="21"/>
                                                    <w:szCs w:val="21"/>
                                                    <w:lang w:eastAsia="en-AU"/>
                                                  </w:rPr>
                                                  <w:t xml:space="preserve">Urban Utilities have changed the way we charge for water consumption, mainly affecting </w:t>
                                                </w:r>
                                                <w:r w:rsidRPr="000F39AA">
                                                  <w:rPr>
                                                    <w:rFonts w:ascii="Calibri" w:eastAsia="Calibri" w:hAnsi="Calibri" w:cs="Calibri"/>
                                                    <w:b/>
                                                    <w:bCs/>
                                                    <w:color w:val="000000"/>
                                                    <w:sz w:val="21"/>
                                                    <w:szCs w:val="21"/>
                                                    <w:u w:val="single"/>
                                                    <w:lang w:eastAsia="en-AU"/>
                                                  </w:rPr>
                                                  <w:t>non-residential</w:t>
                                                </w:r>
                                                <w:r w:rsidRPr="000F39AA">
                                                  <w:rPr>
                                                    <w:rFonts w:ascii="Calibri" w:eastAsia="Calibri" w:hAnsi="Calibri" w:cs="Calibri"/>
                                                    <w:color w:val="000000"/>
                                                    <w:sz w:val="21"/>
                                                    <w:szCs w:val="21"/>
                                                    <w:lang w:eastAsia="en-AU"/>
                                                  </w:rPr>
                                                  <w:t xml:space="preserve"> properties.</w:t>
                                                </w:r>
                                              </w:p>
                                              <w:p w14:paraId="28543288" w14:textId="77777777" w:rsidR="000F39AA" w:rsidRPr="000F39AA" w:rsidRDefault="000F39AA" w:rsidP="000F39AA">
                                                <w:pPr>
                                                  <w:spacing w:after="0" w:line="240" w:lineRule="auto"/>
                                                  <w:rPr>
                                                    <w:rFonts w:ascii="Calibri" w:eastAsia="Calibri" w:hAnsi="Calibri" w:cs="Calibri"/>
                                                    <w:color w:val="000000"/>
                                                    <w:sz w:val="21"/>
                                                    <w:szCs w:val="21"/>
                                                    <w:lang w:eastAsia="en-AU"/>
                                                  </w:rPr>
                                                </w:pPr>
                                              </w:p>
                                              <w:p w14:paraId="4123410E"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r w:rsidRPr="000F39AA">
                                                  <w:rPr>
                                                    <w:rFonts w:ascii="Calibri" w:eastAsia="Calibri" w:hAnsi="Calibri" w:cs="Calibri"/>
                                                    <w:color w:val="000000"/>
                                                    <w:sz w:val="21"/>
                                                    <w:szCs w:val="21"/>
                                                    <w:lang w:eastAsia="en-AU"/>
                                                  </w:rPr>
                                                  <w:t xml:space="preserve">Each non-residential property’s service charges will be determined by its Flow Capacity Factor which is used as a multiplier. </w:t>
                                                </w:r>
                                              </w:p>
                                              <w:p w14:paraId="00839207"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r w:rsidRPr="000F39AA">
                                                  <w:rPr>
                                                    <w:rFonts w:ascii="Calibri" w:eastAsia="Calibri" w:hAnsi="Calibri" w:cs="Calibri"/>
                                                    <w:color w:val="000000"/>
                                                    <w:sz w:val="21"/>
                                                    <w:szCs w:val="21"/>
                                                    <w:lang w:eastAsia="en-AU"/>
                                                  </w:rPr>
                                                  <w:t xml:space="preserve">The multiplier is determined by the total number and size of </w:t>
                                                </w:r>
                                                <w:r w:rsidRPr="000F39AA">
                                                  <w:rPr>
                                                    <w:rFonts w:ascii="Calibri" w:eastAsia="Calibri" w:hAnsi="Calibri" w:cs="Calibri"/>
                                                    <w:b/>
                                                    <w:bCs/>
                                                    <w:color w:val="000000"/>
                                                    <w:sz w:val="21"/>
                                                    <w:szCs w:val="21"/>
                                                    <w:lang w:eastAsia="en-AU"/>
                                                  </w:rPr>
                                                  <w:t>Domestic</w:t>
                                                </w:r>
                                                <w:r w:rsidRPr="000F39AA">
                                                  <w:rPr>
                                                    <w:rFonts w:ascii="Calibri" w:eastAsia="Calibri" w:hAnsi="Calibri" w:cs="Calibri"/>
                                                    <w:color w:val="000000"/>
                                                    <w:sz w:val="21"/>
                                                    <w:szCs w:val="21"/>
                                                    <w:lang w:eastAsia="en-AU"/>
                                                  </w:rPr>
                                                  <w:t xml:space="preserve"> water meters at the property and is capped at 156.25.</w:t>
                                                </w:r>
                                              </w:p>
                                              <w:p w14:paraId="5285C526" w14:textId="77777777" w:rsidR="000F39AA" w:rsidRPr="000F39AA" w:rsidRDefault="000F39AA" w:rsidP="000F39AA">
                                                <w:pPr>
                                                  <w:spacing w:after="0" w:line="240" w:lineRule="auto"/>
                                                  <w:rPr>
                                                    <w:rFonts w:ascii="Calibri" w:eastAsia="Calibri" w:hAnsi="Calibri" w:cs="Calibri"/>
                                                    <w:color w:val="000000"/>
                                                    <w:lang w:eastAsia="en-AU"/>
                                                  </w:rPr>
                                                </w:pPr>
                                                <w:r w:rsidRPr="000F39AA">
                                                  <w:rPr>
                                                    <w:rFonts w:ascii="Calibri" w:eastAsia="Calibri" w:hAnsi="Calibri" w:cs="Calibri"/>
                                                    <w:color w:val="000000"/>
                                                    <w:lang w:eastAsia="en-AU"/>
                                                  </w:rPr>
                                                  <w:t xml:space="preserve">Non-Domestic meters are not included in determining the Flow Capacity </w:t>
                                                </w:r>
                                                <w:proofErr w:type="gramStart"/>
                                                <w:r w:rsidRPr="000F39AA">
                                                  <w:rPr>
                                                    <w:rFonts w:ascii="Calibri" w:eastAsia="Calibri" w:hAnsi="Calibri" w:cs="Calibri"/>
                                                    <w:color w:val="000000"/>
                                                    <w:lang w:eastAsia="en-AU"/>
                                                  </w:rPr>
                                                  <w:t>Factor, unless</w:t>
                                                </w:r>
                                                <w:proofErr w:type="gramEnd"/>
                                                <w:r w:rsidRPr="000F39AA">
                                                  <w:rPr>
                                                    <w:rFonts w:ascii="Calibri" w:eastAsia="Calibri" w:hAnsi="Calibri" w:cs="Calibri"/>
                                                    <w:color w:val="000000"/>
                                                    <w:lang w:eastAsia="en-AU"/>
                                                  </w:rPr>
                                                  <w:t xml:space="preserve"> they are metering both Domestic and Non-Domestic flows though the same meter.</w:t>
                                                </w:r>
                                              </w:p>
                                              <w:p w14:paraId="70E91BE5" w14:textId="77777777" w:rsidR="000F39AA" w:rsidRPr="000F39AA" w:rsidRDefault="000F39AA" w:rsidP="000F39AA">
                                                <w:pPr>
                                                  <w:spacing w:after="0" w:line="240" w:lineRule="auto"/>
                                                  <w:ind w:left="32"/>
                                                  <w:rPr>
                                                    <w:rFonts w:ascii="Calibri" w:eastAsia="Calibri" w:hAnsi="Calibri" w:cs="Calibri"/>
                                                    <w:color w:val="000000"/>
                                                    <w:lang w:eastAsia="en-AU"/>
                                                  </w:rPr>
                                                </w:pPr>
                                              </w:p>
                                              <w:p w14:paraId="39E0045F"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b/>
                                                    <w:bCs/>
                                                    <w:color w:val="000000"/>
                                                    <w:sz w:val="21"/>
                                                    <w:szCs w:val="21"/>
                                                    <w:lang w:eastAsia="en-AU"/>
                                                  </w:rPr>
                                                  <w:t xml:space="preserve">Water Service Charge </w:t>
                                                </w:r>
                                              </w:p>
                                              <w:p w14:paraId="621484CE"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color w:val="000000"/>
                                                    <w:sz w:val="21"/>
                                                    <w:szCs w:val="21"/>
                                                    <w:lang w:eastAsia="en-AU"/>
                                                  </w:rPr>
                                                  <w:t xml:space="preserve">For example, where there is a single 100mm non-residential domestic meter the daily service charge is </w:t>
                                                </w:r>
                                                <w:r w:rsidRPr="000F39AA">
                                                  <w:rPr>
                                                    <w:rFonts w:ascii="Calibri" w:eastAsia="Calibri" w:hAnsi="Calibri" w:cs="Calibri"/>
                                                    <w:b/>
                                                    <w:bCs/>
                                                    <w:color w:val="000000"/>
                                                    <w:sz w:val="21"/>
                                                    <w:szCs w:val="21"/>
                                                    <w:lang w:eastAsia="en-AU"/>
                                                  </w:rPr>
                                                  <w:t>$16.20</w:t>
                                                </w:r>
                                                <w:r w:rsidRPr="000F39AA">
                                                  <w:rPr>
                                                    <w:rFonts w:ascii="Calibri" w:eastAsia="Calibri" w:hAnsi="Calibri" w:cs="Calibri"/>
                                                    <w:color w:val="000000"/>
                                                    <w:sz w:val="21"/>
                                                    <w:szCs w:val="21"/>
                                                    <w:lang w:eastAsia="en-AU"/>
                                                  </w:rPr>
                                                  <w:t xml:space="preserve"> per day or approximately </w:t>
                                                </w:r>
                                                <w:r w:rsidRPr="000F39AA">
                                                  <w:rPr>
                                                    <w:rFonts w:ascii="Calibri" w:eastAsia="Calibri" w:hAnsi="Calibri" w:cs="Calibri"/>
                                                    <w:b/>
                                                    <w:bCs/>
                                                    <w:color w:val="000000"/>
                                                    <w:sz w:val="21"/>
                                                    <w:szCs w:val="21"/>
                                                    <w:lang w:eastAsia="en-AU"/>
                                                  </w:rPr>
                                                  <w:t xml:space="preserve">$1,458.00 </w:t>
                                                </w:r>
                                                <w:r w:rsidRPr="000F39AA">
                                                  <w:rPr>
                                                    <w:rFonts w:ascii="Calibri" w:eastAsia="Calibri" w:hAnsi="Calibri" w:cs="Calibri"/>
                                                    <w:color w:val="000000"/>
                                                    <w:sz w:val="21"/>
                                                    <w:szCs w:val="21"/>
                                                    <w:lang w:eastAsia="en-AU"/>
                                                  </w:rPr>
                                                  <w:t>per quarter</w:t>
                                                </w:r>
                                                <w:r w:rsidRPr="000F39AA">
                                                  <w:rPr>
                                                    <w:rFonts w:ascii="Calibri" w:eastAsia="Calibri" w:hAnsi="Calibri" w:cs="Calibri"/>
                                                    <w:b/>
                                                    <w:bCs/>
                                                    <w:color w:val="000000"/>
                                                    <w:sz w:val="21"/>
                                                    <w:szCs w:val="21"/>
                                                    <w:lang w:eastAsia="en-AU"/>
                                                  </w:rPr>
                                                  <w:t>.</w:t>
                                                </w:r>
                                              </w:p>
                                              <w:p w14:paraId="4837B9F0"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r w:rsidRPr="000F39AA">
                                                  <w:rPr>
                                                    <w:rFonts w:ascii="Calibri" w:eastAsia="Calibri" w:hAnsi="Calibri" w:cs="Calibri"/>
                                                    <w:color w:val="000000"/>
                                                    <w:sz w:val="21"/>
                                                    <w:szCs w:val="21"/>
                                                    <w:lang w:eastAsia="en-AU"/>
                                                  </w:rPr>
                                                  <w:t xml:space="preserve">This is simply the base charge of $0.648 x the flow capacity of 25 = $16.20 per day. </w:t>
                                                </w:r>
                                              </w:p>
                                              <w:p w14:paraId="1CE503A2"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r w:rsidRPr="000F39AA">
                                                  <w:rPr>
                                                    <w:rFonts w:ascii="Calibri" w:eastAsia="Calibri" w:hAnsi="Calibri" w:cs="Calibri"/>
                                                    <w:color w:val="000000"/>
                                                    <w:sz w:val="21"/>
                                                    <w:szCs w:val="21"/>
                                                    <w:lang w:eastAsia="en-AU"/>
                                                  </w:rPr>
                                                  <w:t xml:space="preserve">For a customer with say two 32mm and a 100mm non-residential domestic meters, would have a combined factor of 30.12 (2 x 2.56 plus 1 x 25). This means they would pay a fixed water service charge that is 30.12 times the base service charge. This would mean they pay approximately </w:t>
                                                </w:r>
                                                <w:r w:rsidRPr="000F39AA">
                                                  <w:rPr>
                                                    <w:rFonts w:ascii="Calibri" w:eastAsia="Calibri" w:hAnsi="Calibri" w:cs="Calibri"/>
                                                    <w:b/>
                                                    <w:bCs/>
                                                    <w:color w:val="000000"/>
                                                    <w:sz w:val="21"/>
                                                    <w:szCs w:val="21"/>
                                                    <w:lang w:eastAsia="en-AU"/>
                                                  </w:rPr>
                                                  <w:t>$1,756.60</w:t>
                                                </w:r>
                                                <w:r w:rsidRPr="000F39AA">
                                                  <w:rPr>
                                                    <w:rFonts w:ascii="Calibri" w:eastAsia="Calibri" w:hAnsi="Calibri" w:cs="Calibri"/>
                                                    <w:color w:val="000000"/>
                                                    <w:sz w:val="21"/>
                                                    <w:szCs w:val="21"/>
                                                    <w:lang w:eastAsia="en-AU"/>
                                                  </w:rPr>
                                                  <w:t xml:space="preserve"> per quarter ($0.648 x 90 days x 30.12). </w:t>
                                                </w:r>
                                              </w:p>
                                              <w:p w14:paraId="18C9105B" w14:textId="77777777" w:rsidR="000F39AA" w:rsidRPr="000F39AA" w:rsidRDefault="000F39AA" w:rsidP="000F39AA">
                                                <w:pPr>
                                                  <w:spacing w:after="0" w:line="240" w:lineRule="auto"/>
                                                  <w:rPr>
                                                    <w:rFonts w:ascii="Calibri" w:eastAsia="Calibri" w:hAnsi="Calibri" w:cs="Calibri"/>
                                                    <w:color w:val="000000"/>
                                                    <w:lang w:eastAsia="en-AU"/>
                                                  </w:rPr>
                                                </w:pPr>
                                              </w:p>
                                              <w:p w14:paraId="748536DE"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r w:rsidRPr="000F39AA">
                                                  <w:rPr>
                                                    <w:rFonts w:ascii="Calibri" w:eastAsia="Calibri" w:hAnsi="Calibri" w:cs="Calibri"/>
                                                    <w:color w:val="000000"/>
                                                    <w:sz w:val="21"/>
                                                    <w:szCs w:val="21"/>
                                                    <w:lang w:eastAsia="en-AU"/>
                                                  </w:rPr>
                                                  <w:t xml:space="preserve">We have included information per single meter size in the table below: </w:t>
                                                </w:r>
                                              </w:p>
                                              <w:p w14:paraId="3596CB40" w14:textId="77777777" w:rsidR="000F39AA" w:rsidRPr="000F39AA" w:rsidRDefault="000F39AA" w:rsidP="000F39AA">
                                                <w:pPr>
                                                  <w:spacing w:after="0" w:line="240" w:lineRule="auto"/>
                                                  <w:ind w:left="32"/>
                                                  <w:rPr>
                                                    <w:rFonts w:ascii="Calibri" w:eastAsia="Calibri" w:hAnsi="Calibri" w:cs="Calibri"/>
                                                    <w:sz w:val="21"/>
                                                    <w:szCs w:val="21"/>
                                                    <w:lang w:eastAsia="en-AU"/>
                                                  </w:rPr>
                                                </w:pPr>
                                              </w:p>
                                              <w:tbl>
                                                <w:tblPr>
                                                  <w:tblW w:w="0" w:type="auto"/>
                                                  <w:tblCellMar>
                                                    <w:left w:w="0" w:type="dxa"/>
                                                    <w:right w:w="0" w:type="dxa"/>
                                                  </w:tblCellMar>
                                                  <w:tblLook w:val="04A0" w:firstRow="1" w:lastRow="0" w:firstColumn="1" w:lastColumn="0" w:noHBand="0" w:noVBand="1"/>
                                                </w:tblPr>
                                                <w:tblGrid>
                                                  <w:gridCol w:w="1631"/>
                                                  <w:gridCol w:w="3118"/>
                                                  <w:gridCol w:w="2410"/>
                                                  <w:gridCol w:w="2268"/>
                                                  <w:gridCol w:w="3260"/>
                                                </w:tblGrid>
                                                <w:tr w:rsidR="000F39AA" w:rsidRPr="000F39AA" w14:paraId="27327F4A" w14:textId="77777777">
                                                  <w:tc>
                                                    <w:tcPr>
                                                      <w:tcW w:w="1631"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75001F9A" w14:textId="77777777" w:rsidR="000F39AA" w:rsidRPr="000F39AA" w:rsidRDefault="000F39AA" w:rsidP="000F39AA">
                                                      <w:pPr>
                                                        <w:spacing w:after="0" w:line="240" w:lineRule="auto"/>
                                                        <w:ind w:left="32"/>
                                                        <w:rPr>
                                                          <w:rFonts w:ascii="Calibri" w:eastAsia="Calibri" w:hAnsi="Calibri" w:cs="Calibri"/>
                                                          <w:b/>
                                                          <w:bCs/>
                                                          <w:sz w:val="21"/>
                                                          <w:szCs w:val="21"/>
                                                          <w:lang w:eastAsia="en-AU"/>
                                                        </w:rPr>
                                                      </w:pPr>
                                                      <w:r w:rsidRPr="000F39AA">
                                                        <w:rPr>
                                                          <w:rFonts w:ascii="Calibri" w:eastAsia="Calibri" w:hAnsi="Calibri" w:cs="Calibri"/>
                                                          <w:b/>
                                                          <w:bCs/>
                                                          <w:color w:val="000000"/>
                                                          <w:sz w:val="21"/>
                                                          <w:szCs w:val="21"/>
                                                          <w:lang w:eastAsia="en-AU"/>
                                                        </w:rPr>
                                                        <w:t>Meter Size</w:t>
                                                      </w:r>
                                                    </w:p>
                                                  </w:tc>
                                                  <w:tc>
                                                    <w:tcPr>
                                                      <w:tcW w:w="3118" w:type="dxa"/>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20C9507B" w14:textId="77777777" w:rsidR="000F39AA" w:rsidRPr="000F39AA" w:rsidRDefault="000F39AA" w:rsidP="000F39AA">
                                                      <w:pPr>
                                                        <w:spacing w:after="0" w:line="240" w:lineRule="auto"/>
                                                        <w:ind w:left="32"/>
                                                        <w:rPr>
                                                          <w:rFonts w:ascii="Calibri" w:eastAsia="Calibri" w:hAnsi="Calibri" w:cs="Calibri"/>
                                                          <w:b/>
                                                          <w:bCs/>
                                                          <w:sz w:val="21"/>
                                                          <w:szCs w:val="21"/>
                                                          <w:lang w:eastAsia="en-AU"/>
                                                        </w:rPr>
                                                      </w:pPr>
                                                      <w:r w:rsidRPr="000F39AA">
                                                        <w:rPr>
                                                          <w:rFonts w:ascii="Calibri" w:eastAsia="Calibri" w:hAnsi="Calibri" w:cs="Calibri"/>
                                                          <w:b/>
                                                          <w:bCs/>
                                                          <w:color w:val="000000"/>
                                                          <w:sz w:val="21"/>
                                                          <w:szCs w:val="21"/>
                                                          <w:lang w:eastAsia="en-AU"/>
                                                        </w:rPr>
                                                        <w:t xml:space="preserve">Flow Capacity Factor (multiplier) </w:t>
                                                      </w:r>
                                                    </w:p>
                                                  </w:tc>
                                                  <w:tc>
                                                    <w:tcPr>
                                                      <w:tcW w:w="2410" w:type="dxa"/>
                                                      <w:tcBorders>
                                                        <w:top w:val="single" w:sz="8" w:space="0" w:color="auto"/>
                                                        <w:left w:val="nil"/>
                                                        <w:bottom w:val="single" w:sz="8" w:space="0" w:color="auto"/>
                                                        <w:right w:val="single" w:sz="8" w:space="0" w:color="auto"/>
                                                      </w:tcBorders>
                                                      <w:shd w:val="clear" w:color="auto" w:fill="C5E0B3"/>
                                                      <w:hideMark/>
                                                    </w:tcPr>
                                                    <w:p w14:paraId="66214A22"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b/>
                                                          <w:bCs/>
                                                          <w:color w:val="000000"/>
                                                          <w:sz w:val="21"/>
                                                          <w:szCs w:val="21"/>
                                                          <w:lang w:eastAsia="en-AU"/>
                                                        </w:rPr>
                                                        <w:t xml:space="preserve">Base daily Water service charge </w:t>
                                                      </w:r>
                                                    </w:p>
                                                  </w:tc>
                                                  <w:tc>
                                                    <w:tcPr>
                                                      <w:tcW w:w="2268" w:type="dxa"/>
                                                      <w:tcBorders>
                                                        <w:top w:val="single" w:sz="8" w:space="0" w:color="auto"/>
                                                        <w:left w:val="nil"/>
                                                        <w:bottom w:val="single" w:sz="8" w:space="0" w:color="auto"/>
                                                        <w:right w:val="single" w:sz="8" w:space="0" w:color="auto"/>
                                                      </w:tcBorders>
                                                      <w:shd w:val="clear" w:color="auto" w:fill="C5E0B3"/>
                                                      <w:hideMark/>
                                                    </w:tcPr>
                                                    <w:p w14:paraId="2625F72F"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b/>
                                                          <w:bCs/>
                                                          <w:color w:val="000000"/>
                                                          <w:sz w:val="21"/>
                                                          <w:szCs w:val="21"/>
                                                          <w:lang w:eastAsia="en-AU"/>
                                                        </w:rPr>
                                                        <w:t>Calculated Daily Service</w:t>
                                                      </w:r>
                                                    </w:p>
                                                  </w:tc>
                                                  <w:tc>
                                                    <w:tcPr>
                                                      <w:tcW w:w="3260" w:type="dxa"/>
                                                      <w:tcBorders>
                                                        <w:top w:val="single" w:sz="8" w:space="0" w:color="auto"/>
                                                        <w:left w:val="nil"/>
                                                        <w:bottom w:val="single" w:sz="8" w:space="0" w:color="auto"/>
                                                        <w:right w:val="single" w:sz="8" w:space="0" w:color="auto"/>
                                                      </w:tcBorders>
                                                      <w:shd w:val="clear" w:color="auto" w:fill="C5E0B3"/>
                                                      <w:hideMark/>
                                                    </w:tcPr>
                                                    <w:p w14:paraId="19889115"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b/>
                                                          <w:bCs/>
                                                          <w:color w:val="000000"/>
                                                          <w:sz w:val="21"/>
                                                          <w:szCs w:val="21"/>
                                                          <w:lang w:eastAsia="en-AU"/>
                                                        </w:rPr>
                                                        <w:t>Calculated Yearly Service Charge</w:t>
                                                      </w:r>
                                                    </w:p>
                                                  </w:tc>
                                                </w:tr>
                                                <w:tr w:rsidR="000F39AA" w:rsidRPr="000F39AA" w14:paraId="7C5EC2E6"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9F73F"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20mm or 25mm</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F2306"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1</w:t>
                                                      </w:r>
                                                    </w:p>
                                                  </w:tc>
                                                  <w:tc>
                                                    <w:tcPr>
                                                      <w:tcW w:w="2410" w:type="dxa"/>
                                                      <w:tcBorders>
                                                        <w:top w:val="nil"/>
                                                        <w:left w:val="nil"/>
                                                        <w:bottom w:val="single" w:sz="8" w:space="0" w:color="auto"/>
                                                        <w:right w:val="single" w:sz="8" w:space="0" w:color="auto"/>
                                                      </w:tcBorders>
                                                      <w:hideMark/>
                                                    </w:tcPr>
                                                    <w:p w14:paraId="330F6FAD"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$0.648</w:t>
                                                      </w:r>
                                                    </w:p>
                                                  </w:tc>
                                                  <w:tc>
                                                    <w:tcPr>
                                                      <w:tcW w:w="2268" w:type="dxa"/>
                                                      <w:tcBorders>
                                                        <w:top w:val="nil"/>
                                                        <w:left w:val="nil"/>
                                                        <w:bottom w:val="single" w:sz="8" w:space="0" w:color="auto"/>
                                                        <w:right w:val="single" w:sz="8" w:space="0" w:color="auto"/>
                                                      </w:tcBorders>
                                                      <w:hideMark/>
                                                    </w:tcPr>
                                                    <w:p w14:paraId="723C1929"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$0.648</w:t>
                                                      </w:r>
                                                    </w:p>
                                                  </w:tc>
                                                  <w:tc>
                                                    <w:tcPr>
                                                      <w:tcW w:w="3260" w:type="dxa"/>
                                                      <w:tcBorders>
                                                        <w:top w:val="nil"/>
                                                        <w:left w:val="nil"/>
                                                        <w:bottom w:val="single" w:sz="8" w:space="0" w:color="auto"/>
                                                        <w:right w:val="single" w:sz="8" w:space="0" w:color="auto"/>
                                                      </w:tcBorders>
                                                      <w:hideMark/>
                                                    </w:tcPr>
                                                    <w:p w14:paraId="069E2785"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$236.52</w:t>
                                                      </w:r>
                                                    </w:p>
                                                  </w:tc>
                                                </w:tr>
                                                <w:tr w:rsidR="000F39AA" w:rsidRPr="000F39AA" w14:paraId="1782724B"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A67EA7D"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32mm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9B9DD7"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2.56</w:t>
                                                      </w:r>
                                                    </w:p>
                                                  </w:tc>
                                                  <w:tc>
                                                    <w:tcPr>
                                                      <w:tcW w:w="2410" w:type="dxa"/>
                                                      <w:tcBorders>
                                                        <w:top w:val="nil"/>
                                                        <w:left w:val="nil"/>
                                                        <w:bottom w:val="single" w:sz="8" w:space="0" w:color="auto"/>
                                                        <w:right w:val="single" w:sz="8" w:space="0" w:color="auto"/>
                                                      </w:tcBorders>
                                                      <w:shd w:val="clear" w:color="auto" w:fill="D9D9D9"/>
                                                      <w:hideMark/>
                                                    </w:tcPr>
                                                    <w:p w14:paraId="7003388A"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$0.648</w:t>
                                                      </w:r>
                                                    </w:p>
                                                  </w:tc>
                                                  <w:tc>
                                                    <w:tcPr>
                                                      <w:tcW w:w="2268" w:type="dxa"/>
                                                      <w:tcBorders>
                                                        <w:top w:val="nil"/>
                                                        <w:left w:val="nil"/>
                                                        <w:bottom w:val="single" w:sz="8" w:space="0" w:color="auto"/>
                                                        <w:right w:val="single" w:sz="8" w:space="0" w:color="auto"/>
                                                      </w:tcBorders>
                                                      <w:shd w:val="clear" w:color="auto" w:fill="D9D9D9"/>
                                                      <w:hideMark/>
                                                    </w:tcPr>
                                                    <w:p w14:paraId="469CF481"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$1.659</w:t>
                                                      </w:r>
                                                    </w:p>
                                                  </w:tc>
                                                  <w:tc>
                                                    <w:tcPr>
                                                      <w:tcW w:w="3260" w:type="dxa"/>
                                                      <w:tcBorders>
                                                        <w:top w:val="nil"/>
                                                        <w:left w:val="nil"/>
                                                        <w:bottom w:val="single" w:sz="8" w:space="0" w:color="auto"/>
                                                        <w:right w:val="single" w:sz="8" w:space="0" w:color="auto"/>
                                                      </w:tcBorders>
                                                      <w:shd w:val="clear" w:color="auto" w:fill="D9D9D9"/>
                                                      <w:hideMark/>
                                                    </w:tcPr>
                                                    <w:p w14:paraId="0E5CC1C6"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$605.49</w:t>
                                                      </w:r>
                                                    </w:p>
                                                  </w:tc>
                                                </w:tr>
                                                <w:tr w:rsidR="000F39AA" w:rsidRPr="000F39AA" w14:paraId="552D55FC"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64EB"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40mm</w:t>
                                                      </w:r>
                                                      <w:r w:rsidRPr="000F39AA">
                                                        <w:rPr>
                                                          <w:rFonts w:ascii="Calibri" w:eastAsia="Calibri" w:hAnsi="Calibri" w:cs="Calibri"/>
                                                          <w:color w:val="1F3864"/>
                                                          <w:sz w:val="21"/>
                                                          <w:szCs w:val="21"/>
                                                          <w:lang w:eastAsia="en-AU"/>
                                                        </w:rPr>
                                                        <w:t xml:space="preserve"> *</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72B4A"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4.00</w:t>
                                                      </w:r>
                                                    </w:p>
                                                  </w:tc>
                                                  <w:tc>
                                                    <w:tcPr>
                                                      <w:tcW w:w="2410" w:type="dxa"/>
                                                      <w:tcBorders>
                                                        <w:top w:val="nil"/>
                                                        <w:left w:val="nil"/>
                                                        <w:bottom w:val="single" w:sz="8" w:space="0" w:color="auto"/>
                                                        <w:right w:val="single" w:sz="8" w:space="0" w:color="auto"/>
                                                      </w:tcBorders>
                                                      <w:hideMark/>
                                                    </w:tcPr>
                                                    <w:p w14:paraId="69649E42"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$0.648</w:t>
                                                      </w:r>
                                                    </w:p>
                                                  </w:tc>
                                                  <w:tc>
                                                    <w:tcPr>
                                                      <w:tcW w:w="2268" w:type="dxa"/>
                                                      <w:tcBorders>
                                                        <w:top w:val="nil"/>
                                                        <w:left w:val="nil"/>
                                                        <w:bottom w:val="single" w:sz="8" w:space="0" w:color="auto"/>
                                                        <w:right w:val="single" w:sz="8" w:space="0" w:color="auto"/>
                                                      </w:tcBorders>
                                                      <w:hideMark/>
                                                    </w:tcPr>
                                                    <w:p w14:paraId="54183BCB"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$2.592</w:t>
                                                      </w:r>
                                                    </w:p>
                                                  </w:tc>
                                                  <w:tc>
                                                    <w:tcPr>
                                                      <w:tcW w:w="3260" w:type="dxa"/>
                                                      <w:tcBorders>
                                                        <w:top w:val="nil"/>
                                                        <w:left w:val="nil"/>
                                                        <w:bottom w:val="single" w:sz="8" w:space="0" w:color="auto"/>
                                                        <w:right w:val="single" w:sz="8" w:space="0" w:color="auto"/>
                                                      </w:tcBorders>
                                                      <w:hideMark/>
                                                    </w:tcPr>
                                                    <w:p w14:paraId="40BAB137"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$946.08</w:t>
                                                      </w:r>
                                                    </w:p>
                                                  </w:tc>
                                                </w:tr>
                                                <w:tr w:rsidR="000F39AA" w:rsidRPr="000F39AA" w14:paraId="6639E22C"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7487791"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50mm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1FD968"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6.25</w:t>
                                                      </w:r>
                                                    </w:p>
                                                  </w:tc>
                                                  <w:tc>
                                                    <w:tcPr>
                                                      <w:tcW w:w="2410" w:type="dxa"/>
                                                      <w:tcBorders>
                                                        <w:top w:val="nil"/>
                                                        <w:left w:val="nil"/>
                                                        <w:bottom w:val="single" w:sz="8" w:space="0" w:color="auto"/>
                                                        <w:right w:val="single" w:sz="8" w:space="0" w:color="auto"/>
                                                      </w:tcBorders>
                                                      <w:shd w:val="clear" w:color="auto" w:fill="D9D9D9"/>
                                                      <w:hideMark/>
                                                    </w:tcPr>
                                                    <w:p w14:paraId="5AE43B8D"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$0.648</w:t>
                                                      </w:r>
                                                    </w:p>
                                                  </w:tc>
                                                  <w:tc>
                                                    <w:tcPr>
                                                      <w:tcW w:w="2268" w:type="dxa"/>
                                                      <w:tcBorders>
                                                        <w:top w:val="nil"/>
                                                        <w:left w:val="nil"/>
                                                        <w:bottom w:val="single" w:sz="8" w:space="0" w:color="auto"/>
                                                        <w:right w:val="single" w:sz="8" w:space="0" w:color="auto"/>
                                                      </w:tcBorders>
                                                      <w:shd w:val="clear" w:color="auto" w:fill="D9D9D9"/>
                                                      <w:hideMark/>
                                                    </w:tcPr>
                                                    <w:p w14:paraId="00CD8916"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$4.050</w:t>
                                                      </w:r>
                                                    </w:p>
                                                  </w:tc>
                                                  <w:tc>
                                                    <w:tcPr>
                                                      <w:tcW w:w="3260" w:type="dxa"/>
                                                      <w:tcBorders>
                                                        <w:top w:val="nil"/>
                                                        <w:left w:val="nil"/>
                                                        <w:bottom w:val="single" w:sz="8" w:space="0" w:color="auto"/>
                                                        <w:right w:val="single" w:sz="8" w:space="0" w:color="auto"/>
                                                      </w:tcBorders>
                                                      <w:shd w:val="clear" w:color="auto" w:fill="D9D9D9"/>
                                                      <w:hideMark/>
                                                    </w:tcPr>
                                                    <w:p w14:paraId="6810C3F1"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$1,478.25</w:t>
                                                      </w:r>
                                                    </w:p>
                                                  </w:tc>
                                                </w:tr>
                                                <w:tr w:rsidR="000F39AA" w:rsidRPr="000F39AA" w14:paraId="29E7FF5E"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68D52"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65mm</w:t>
                                                      </w:r>
                                                      <w:r w:rsidRPr="000F39AA">
                                                        <w:rPr>
                                                          <w:rFonts w:ascii="Calibri" w:eastAsia="Calibri" w:hAnsi="Calibri" w:cs="Calibri"/>
                                                          <w:color w:val="1F3864"/>
                                                          <w:sz w:val="21"/>
                                                          <w:szCs w:val="21"/>
                                                          <w:lang w:eastAsia="en-AU"/>
                                                        </w:rPr>
                                                        <w:t xml:space="preserve"> *</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86CBC"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10.56</w:t>
                                                      </w:r>
                                                    </w:p>
                                                  </w:tc>
                                                  <w:tc>
                                                    <w:tcPr>
                                                      <w:tcW w:w="2410" w:type="dxa"/>
                                                      <w:tcBorders>
                                                        <w:top w:val="nil"/>
                                                        <w:left w:val="nil"/>
                                                        <w:bottom w:val="single" w:sz="8" w:space="0" w:color="auto"/>
                                                        <w:right w:val="single" w:sz="8" w:space="0" w:color="auto"/>
                                                      </w:tcBorders>
                                                      <w:hideMark/>
                                                    </w:tcPr>
                                                    <w:p w14:paraId="19C0625C"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$0.648</w:t>
                                                      </w:r>
                                                    </w:p>
                                                  </w:tc>
                                                  <w:tc>
                                                    <w:tcPr>
                                                      <w:tcW w:w="2268" w:type="dxa"/>
                                                      <w:tcBorders>
                                                        <w:top w:val="nil"/>
                                                        <w:left w:val="nil"/>
                                                        <w:bottom w:val="single" w:sz="8" w:space="0" w:color="auto"/>
                                                        <w:right w:val="single" w:sz="8" w:space="0" w:color="auto"/>
                                                      </w:tcBorders>
                                                      <w:hideMark/>
                                                    </w:tcPr>
                                                    <w:p w14:paraId="048A12DB"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$6.843</w:t>
                                                      </w:r>
                                                    </w:p>
                                                  </w:tc>
                                                  <w:tc>
                                                    <w:tcPr>
                                                      <w:tcW w:w="3260" w:type="dxa"/>
                                                      <w:tcBorders>
                                                        <w:top w:val="nil"/>
                                                        <w:left w:val="nil"/>
                                                        <w:bottom w:val="single" w:sz="8" w:space="0" w:color="auto"/>
                                                        <w:right w:val="single" w:sz="8" w:space="0" w:color="auto"/>
                                                      </w:tcBorders>
                                                      <w:hideMark/>
                                                    </w:tcPr>
                                                    <w:p w14:paraId="40020E36"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$2,497.65</w:t>
                                                      </w:r>
                                                    </w:p>
                                                  </w:tc>
                                                </w:tr>
                                                <w:tr w:rsidR="000F39AA" w:rsidRPr="000F39AA" w14:paraId="7892C1FD"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3C7325"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80mm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1A1C8B"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16.00</w:t>
                                                      </w:r>
                                                    </w:p>
                                                  </w:tc>
                                                  <w:tc>
                                                    <w:tcPr>
                                                      <w:tcW w:w="2410" w:type="dxa"/>
                                                      <w:tcBorders>
                                                        <w:top w:val="nil"/>
                                                        <w:left w:val="nil"/>
                                                        <w:bottom w:val="single" w:sz="8" w:space="0" w:color="auto"/>
                                                        <w:right w:val="single" w:sz="8" w:space="0" w:color="auto"/>
                                                      </w:tcBorders>
                                                      <w:shd w:val="clear" w:color="auto" w:fill="D9D9D9"/>
                                                      <w:hideMark/>
                                                    </w:tcPr>
                                                    <w:p w14:paraId="2AC5F2FD"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$0.648</w:t>
                                                      </w:r>
                                                    </w:p>
                                                  </w:tc>
                                                  <w:tc>
                                                    <w:tcPr>
                                                      <w:tcW w:w="2268" w:type="dxa"/>
                                                      <w:tcBorders>
                                                        <w:top w:val="nil"/>
                                                        <w:left w:val="nil"/>
                                                        <w:bottom w:val="single" w:sz="8" w:space="0" w:color="auto"/>
                                                        <w:right w:val="single" w:sz="8" w:space="0" w:color="auto"/>
                                                      </w:tcBorders>
                                                      <w:shd w:val="clear" w:color="auto" w:fill="D9D9D9"/>
                                                      <w:hideMark/>
                                                    </w:tcPr>
                                                    <w:p w14:paraId="07079C5F"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$10.368</w:t>
                                                      </w:r>
                                                    </w:p>
                                                  </w:tc>
                                                  <w:tc>
                                                    <w:tcPr>
                                                      <w:tcW w:w="3260" w:type="dxa"/>
                                                      <w:tcBorders>
                                                        <w:top w:val="nil"/>
                                                        <w:left w:val="nil"/>
                                                        <w:bottom w:val="single" w:sz="8" w:space="0" w:color="auto"/>
                                                        <w:right w:val="single" w:sz="8" w:space="0" w:color="auto"/>
                                                      </w:tcBorders>
                                                      <w:shd w:val="clear" w:color="auto" w:fill="D9D9D9"/>
                                                      <w:hideMark/>
                                                    </w:tcPr>
                                                    <w:p w14:paraId="4A068E6D"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$3,784.32</w:t>
                                                      </w:r>
                                                    </w:p>
                                                  </w:tc>
                                                </w:tr>
                                                <w:tr w:rsidR="000F39AA" w:rsidRPr="000F39AA" w14:paraId="6808C913"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8F14F"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100mm</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E3AD8"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25.00</w:t>
                                                      </w:r>
                                                    </w:p>
                                                  </w:tc>
                                                  <w:tc>
                                                    <w:tcPr>
                                                      <w:tcW w:w="2410" w:type="dxa"/>
                                                      <w:tcBorders>
                                                        <w:top w:val="nil"/>
                                                        <w:left w:val="nil"/>
                                                        <w:bottom w:val="single" w:sz="8" w:space="0" w:color="auto"/>
                                                        <w:right w:val="single" w:sz="8" w:space="0" w:color="auto"/>
                                                      </w:tcBorders>
                                                      <w:hideMark/>
                                                    </w:tcPr>
                                                    <w:p w14:paraId="3EE42D76"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$0.648</w:t>
                                                      </w:r>
                                                    </w:p>
                                                  </w:tc>
                                                  <w:tc>
                                                    <w:tcPr>
                                                      <w:tcW w:w="2268" w:type="dxa"/>
                                                      <w:tcBorders>
                                                        <w:top w:val="nil"/>
                                                        <w:left w:val="nil"/>
                                                        <w:bottom w:val="single" w:sz="8" w:space="0" w:color="auto"/>
                                                        <w:right w:val="single" w:sz="8" w:space="0" w:color="auto"/>
                                                      </w:tcBorders>
                                                      <w:hideMark/>
                                                    </w:tcPr>
                                                    <w:p w14:paraId="52B0DC29"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$16.200</w:t>
                                                      </w:r>
                                                    </w:p>
                                                  </w:tc>
                                                  <w:tc>
                                                    <w:tcPr>
                                                      <w:tcW w:w="3260" w:type="dxa"/>
                                                      <w:tcBorders>
                                                        <w:top w:val="nil"/>
                                                        <w:left w:val="nil"/>
                                                        <w:bottom w:val="single" w:sz="8" w:space="0" w:color="auto"/>
                                                        <w:right w:val="single" w:sz="8" w:space="0" w:color="auto"/>
                                                      </w:tcBorders>
                                                      <w:hideMark/>
                                                    </w:tcPr>
                                                    <w:p w14:paraId="65FAF7FE"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$5,913.00</w:t>
                                                      </w:r>
                                                    </w:p>
                                                  </w:tc>
                                                </w:tr>
                                                <w:tr w:rsidR="000F39AA" w:rsidRPr="000F39AA" w14:paraId="05CC0239"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416DD22"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150mm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2E2529"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56.25</w:t>
                                                      </w:r>
                                                    </w:p>
                                                  </w:tc>
                                                  <w:tc>
                                                    <w:tcPr>
                                                      <w:tcW w:w="2410" w:type="dxa"/>
                                                      <w:tcBorders>
                                                        <w:top w:val="nil"/>
                                                        <w:left w:val="nil"/>
                                                        <w:bottom w:val="single" w:sz="8" w:space="0" w:color="auto"/>
                                                        <w:right w:val="single" w:sz="8" w:space="0" w:color="auto"/>
                                                      </w:tcBorders>
                                                      <w:shd w:val="clear" w:color="auto" w:fill="D9D9D9"/>
                                                      <w:hideMark/>
                                                    </w:tcPr>
                                                    <w:p w14:paraId="41547E7F"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$0.648</w:t>
                                                      </w:r>
                                                    </w:p>
                                                  </w:tc>
                                                  <w:tc>
                                                    <w:tcPr>
                                                      <w:tcW w:w="2268" w:type="dxa"/>
                                                      <w:tcBorders>
                                                        <w:top w:val="nil"/>
                                                        <w:left w:val="nil"/>
                                                        <w:bottom w:val="single" w:sz="8" w:space="0" w:color="auto"/>
                                                        <w:right w:val="single" w:sz="8" w:space="0" w:color="auto"/>
                                                      </w:tcBorders>
                                                      <w:shd w:val="clear" w:color="auto" w:fill="D9D9D9"/>
                                                      <w:hideMark/>
                                                    </w:tcPr>
                                                    <w:p w14:paraId="6185977D"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$36.450</w:t>
                                                      </w:r>
                                                    </w:p>
                                                  </w:tc>
                                                  <w:tc>
                                                    <w:tcPr>
                                                      <w:tcW w:w="3260" w:type="dxa"/>
                                                      <w:tcBorders>
                                                        <w:top w:val="nil"/>
                                                        <w:left w:val="nil"/>
                                                        <w:bottom w:val="single" w:sz="8" w:space="0" w:color="auto"/>
                                                        <w:right w:val="single" w:sz="8" w:space="0" w:color="auto"/>
                                                      </w:tcBorders>
                                                      <w:shd w:val="clear" w:color="auto" w:fill="D9D9D9"/>
                                                      <w:hideMark/>
                                                    </w:tcPr>
                                                    <w:p w14:paraId="5D118FF1"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$13,304.25</w:t>
                                                      </w:r>
                                                    </w:p>
                                                  </w:tc>
                                                </w:tr>
                                                <w:tr w:rsidR="000F39AA" w:rsidRPr="000F39AA" w14:paraId="48352D55"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E6DF"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lastRenderedPageBreak/>
                                                        <w:t>200mm</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EF29F"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100.00</w:t>
                                                      </w:r>
                                                    </w:p>
                                                  </w:tc>
                                                  <w:tc>
                                                    <w:tcPr>
                                                      <w:tcW w:w="2410" w:type="dxa"/>
                                                      <w:tcBorders>
                                                        <w:top w:val="nil"/>
                                                        <w:left w:val="nil"/>
                                                        <w:bottom w:val="single" w:sz="8" w:space="0" w:color="auto"/>
                                                        <w:right w:val="single" w:sz="8" w:space="0" w:color="auto"/>
                                                      </w:tcBorders>
                                                      <w:hideMark/>
                                                    </w:tcPr>
                                                    <w:p w14:paraId="3B7E901C"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$0.648</w:t>
                                                      </w:r>
                                                    </w:p>
                                                  </w:tc>
                                                  <w:tc>
                                                    <w:tcPr>
                                                      <w:tcW w:w="2268" w:type="dxa"/>
                                                      <w:tcBorders>
                                                        <w:top w:val="nil"/>
                                                        <w:left w:val="nil"/>
                                                        <w:bottom w:val="single" w:sz="8" w:space="0" w:color="auto"/>
                                                        <w:right w:val="single" w:sz="8" w:space="0" w:color="auto"/>
                                                      </w:tcBorders>
                                                      <w:hideMark/>
                                                    </w:tcPr>
                                                    <w:p w14:paraId="016B4D8E"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$64.800</w:t>
                                                      </w:r>
                                                    </w:p>
                                                  </w:tc>
                                                  <w:tc>
                                                    <w:tcPr>
                                                      <w:tcW w:w="3260" w:type="dxa"/>
                                                      <w:tcBorders>
                                                        <w:top w:val="nil"/>
                                                        <w:left w:val="nil"/>
                                                        <w:bottom w:val="single" w:sz="8" w:space="0" w:color="auto"/>
                                                        <w:right w:val="single" w:sz="8" w:space="0" w:color="auto"/>
                                                      </w:tcBorders>
                                                      <w:hideMark/>
                                                    </w:tcPr>
                                                    <w:p w14:paraId="0C8AE9BA"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$23,652.00</w:t>
                                                      </w:r>
                                                    </w:p>
                                                  </w:tc>
                                                </w:tr>
                                                <w:tr w:rsidR="000F39AA" w:rsidRPr="000F39AA" w14:paraId="50D57527"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18F407"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250mm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756801E"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156.25</w:t>
                                                      </w:r>
                                                    </w:p>
                                                  </w:tc>
                                                  <w:tc>
                                                    <w:tcPr>
                                                      <w:tcW w:w="2410" w:type="dxa"/>
                                                      <w:tcBorders>
                                                        <w:top w:val="nil"/>
                                                        <w:left w:val="nil"/>
                                                        <w:bottom w:val="single" w:sz="8" w:space="0" w:color="auto"/>
                                                        <w:right w:val="single" w:sz="8" w:space="0" w:color="auto"/>
                                                      </w:tcBorders>
                                                      <w:shd w:val="clear" w:color="auto" w:fill="D9D9D9"/>
                                                      <w:hideMark/>
                                                    </w:tcPr>
                                                    <w:p w14:paraId="5C7DD4FD"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$0.648</w:t>
                                                      </w:r>
                                                    </w:p>
                                                  </w:tc>
                                                  <w:tc>
                                                    <w:tcPr>
                                                      <w:tcW w:w="2268" w:type="dxa"/>
                                                      <w:tcBorders>
                                                        <w:top w:val="nil"/>
                                                        <w:left w:val="nil"/>
                                                        <w:bottom w:val="single" w:sz="8" w:space="0" w:color="auto"/>
                                                        <w:right w:val="single" w:sz="8" w:space="0" w:color="auto"/>
                                                      </w:tcBorders>
                                                      <w:shd w:val="clear" w:color="auto" w:fill="D9D9D9"/>
                                                      <w:hideMark/>
                                                    </w:tcPr>
                                                    <w:p w14:paraId="6260E2CC"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$101.250</w:t>
                                                      </w:r>
                                                    </w:p>
                                                  </w:tc>
                                                  <w:tc>
                                                    <w:tcPr>
                                                      <w:tcW w:w="3260" w:type="dxa"/>
                                                      <w:tcBorders>
                                                        <w:top w:val="nil"/>
                                                        <w:left w:val="nil"/>
                                                        <w:bottom w:val="single" w:sz="8" w:space="0" w:color="auto"/>
                                                        <w:right w:val="single" w:sz="8" w:space="0" w:color="auto"/>
                                                      </w:tcBorders>
                                                      <w:shd w:val="clear" w:color="auto" w:fill="D9D9D9"/>
                                                      <w:hideMark/>
                                                    </w:tcPr>
                                                    <w:p w14:paraId="39E993BC"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$36,956.25</w:t>
                                                      </w:r>
                                                    </w:p>
                                                  </w:tc>
                                                </w:tr>
                                              </w:tbl>
                                              <w:p w14:paraId="27FC3B8D" w14:textId="77777777" w:rsidR="000F39AA" w:rsidRPr="000F39AA" w:rsidRDefault="000F39AA" w:rsidP="000F39AA">
                                                <w:pPr>
                                                  <w:spacing w:after="0" w:line="240" w:lineRule="auto"/>
                                                  <w:ind w:left="32"/>
                                                  <w:rPr>
                                                    <w:rFonts w:ascii="Calibri" w:eastAsia="Calibri" w:hAnsi="Calibri" w:cs="Calibri"/>
                                                    <w:sz w:val="21"/>
                                                    <w:szCs w:val="21"/>
                                                    <w:lang w:eastAsia="en-AU"/>
                                                  </w:rPr>
                                                </w:pPr>
                                              </w:p>
                                              <w:p w14:paraId="128556A9" w14:textId="77777777" w:rsidR="000F39AA" w:rsidRPr="000F39AA" w:rsidRDefault="000F39AA" w:rsidP="000F39AA">
                                                <w:pPr>
                                                  <w:spacing w:after="0" w:line="240" w:lineRule="auto"/>
                                                  <w:ind w:left="32"/>
                                                  <w:rPr>
                                                    <w:rFonts w:ascii="Calibri" w:eastAsia="Calibri" w:hAnsi="Calibri" w:cs="Calibri"/>
                                                    <w:color w:val="000000"/>
                                                    <w:lang w:eastAsia="en-AU"/>
                                                  </w:rPr>
                                                </w:pPr>
                                                <w:r w:rsidRPr="000F39AA">
                                                  <w:rPr>
                                                    <w:rFonts w:ascii="Calibri" w:eastAsia="Calibri" w:hAnsi="Calibri" w:cs="Calibri"/>
                                                    <w:color w:val="000000"/>
                                                    <w:sz w:val="21"/>
                                                    <w:szCs w:val="21"/>
                                                    <w:lang w:eastAsia="en-AU"/>
                                                  </w:rPr>
                                                  <w:t xml:space="preserve">Think the Multiplier only applies to Water Service charges? Think again. It flows onto sewer was well! </w:t>
                                                </w:r>
                                              </w:p>
                                              <w:p w14:paraId="205A3AFB" w14:textId="77777777" w:rsidR="000F39AA" w:rsidRPr="000F39AA" w:rsidRDefault="000F39AA" w:rsidP="000F39AA">
                                                <w:pPr>
                                                  <w:spacing w:after="0" w:line="240" w:lineRule="auto"/>
                                                  <w:rPr>
                                                    <w:rFonts w:ascii="Calibri" w:eastAsia="Calibri" w:hAnsi="Calibri" w:cs="Calibri"/>
                                                    <w:color w:val="000000"/>
                                                    <w:lang w:eastAsia="en-AU"/>
                                                  </w:rPr>
                                                </w:pPr>
                                              </w:p>
                                              <w:p w14:paraId="409581C1"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b/>
                                                    <w:bCs/>
                                                    <w:color w:val="000000"/>
                                                    <w:sz w:val="21"/>
                                                    <w:szCs w:val="21"/>
                                                    <w:lang w:eastAsia="en-AU"/>
                                                  </w:rPr>
                                                  <w:t xml:space="preserve">Sewerage Service Charge </w:t>
                                                </w:r>
                                              </w:p>
                                              <w:p w14:paraId="429FA965" w14:textId="77777777" w:rsidR="000F39AA" w:rsidRPr="000F39AA" w:rsidRDefault="000F39AA" w:rsidP="000F39AA">
                                                <w:pPr>
                                                  <w:spacing w:after="0" w:line="240" w:lineRule="auto"/>
                                                  <w:ind w:left="32"/>
                                                  <w:rPr>
                                                    <w:rFonts w:ascii="Calibri" w:eastAsia="Calibri" w:hAnsi="Calibri" w:cs="Calibri"/>
                                                    <w:color w:val="000000"/>
                                                    <w:sz w:val="21"/>
                                                    <w:szCs w:val="21"/>
                                                    <w:lang w:eastAsia="en-AU"/>
                                                  </w:rPr>
                                                </w:pPr>
                                                <w:r w:rsidRPr="000F39AA">
                                                  <w:rPr>
                                                    <w:rFonts w:ascii="Calibri" w:eastAsia="Calibri" w:hAnsi="Calibri" w:cs="Calibri"/>
                                                    <w:color w:val="000000"/>
                                                    <w:sz w:val="21"/>
                                                    <w:szCs w:val="21"/>
                                                    <w:lang w:eastAsia="en-AU"/>
                                                  </w:rPr>
                                                  <w:t xml:space="preserve">To calculate the sewerage service charge, using the last above scenario, you would again utilise the same multiplier of 30.12 x the base sewerage service charge of $1.718 per day. You would also need the discharge factor for the property (most of them are 90%). For example, 30.12 x $1.718 x 90 days x 0.9 (discharge factor) = approximately </w:t>
                                                </w:r>
                                                <w:r w:rsidRPr="000F39AA">
                                                  <w:rPr>
                                                    <w:rFonts w:ascii="Calibri" w:eastAsia="Calibri" w:hAnsi="Calibri" w:cs="Calibri"/>
                                                    <w:b/>
                                                    <w:bCs/>
                                                    <w:color w:val="000000"/>
                                                    <w:sz w:val="21"/>
                                                    <w:szCs w:val="21"/>
                                                    <w:lang w:eastAsia="en-AU"/>
                                                  </w:rPr>
                                                  <w:t>$4,191.44</w:t>
                                                </w:r>
                                                <w:r w:rsidRPr="000F39AA">
                                                  <w:rPr>
                                                    <w:rFonts w:ascii="Calibri" w:eastAsia="Calibri" w:hAnsi="Calibri" w:cs="Calibri"/>
                                                    <w:color w:val="000000"/>
                                                    <w:sz w:val="21"/>
                                                    <w:szCs w:val="21"/>
                                                    <w:lang w:eastAsia="en-AU"/>
                                                  </w:rPr>
                                                  <w:t xml:space="preserve"> per quarter. </w:t>
                                                </w:r>
                                              </w:p>
                                              <w:p w14:paraId="02327132" w14:textId="77777777" w:rsidR="000F39AA" w:rsidRPr="000F39AA" w:rsidRDefault="000F39AA" w:rsidP="000F39AA">
                                                <w:pPr>
                                                  <w:spacing w:after="0" w:line="240" w:lineRule="auto"/>
                                                  <w:rPr>
                                                    <w:rFonts w:ascii="Calibri" w:eastAsia="Calibri" w:hAnsi="Calibri" w:cs="Calibri"/>
                                                    <w:color w:val="1F3864"/>
                                                    <w:lang w:eastAsia="en-AU"/>
                                                  </w:rPr>
                                                </w:pPr>
                                              </w:p>
                                              <w:tbl>
                                                <w:tblPr>
                                                  <w:tblW w:w="0" w:type="auto"/>
                                                  <w:tblCellMar>
                                                    <w:left w:w="0" w:type="dxa"/>
                                                    <w:right w:w="0" w:type="dxa"/>
                                                  </w:tblCellMar>
                                                  <w:tblLook w:val="04A0" w:firstRow="1" w:lastRow="0" w:firstColumn="1" w:lastColumn="0" w:noHBand="0" w:noVBand="1"/>
                                                </w:tblPr>
                                                <w:tblGrid>
                                                  <w:gridCol w:w="1631"/>
                                                  <w:gridCol w:w="3118"/>
                                                  <w:gridCol w:w="2410"/>
                                                  <w:gridCol w:w="1559"/>
                                                  <w:gridCol w:w="3544"/>
                                                  <w:gridCol w:w="3685"/>
                                                </w:tblGrid>
                                                <w:tr w:rsidR="000F39AA" w:rsidRPr="000F39AA" w14:paraId="5AD998C5" w14:textId="77777777">
                                                  <w:tc>
                                                    <w:tcPr>
                                                      <w:tcW w:w="1631"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642D350C" w14:textId="77777777" w:rsidR="000F39AA" w:rsidRPr="000F39AA" w:rsidRDefault="000F39AA" w:rsidP="000F39AA">
                                                      <w:pPr>
                                                        <w:spacing w:after="0" w:line="240" w:lineRule="auto"/>
                                                        <w:ind w:left="32"/>
                                                        <w:rPr>
                                                          <w:rFonts w:ascii="Calibri" w:eastAsia="Calibri" w:hAnsi="Calibri" w:cs="Calibri"/>
                                                          <w:b/>
                                                          <w:bCs/>
                                                          <w:sz w:val="21"/>
                                                          <w:szCs w:val="21"/>
                                                          <w:lang w:eastAsia="en-AU"/>
                                                        </w:rPr>
                                                      </w:pPr>
                                                      <w:r w:rsidRPr="000F39AA">
                                                        <w:rPr>
                                                          <w:rFonts w:ascii="Calibri" w:eastAsia="Calibri" w:hAnsi="Calibri" w:cs="Calibri"/>
                                                          <w:b/>
                                                          <w:bCs/>
                                                          <w:color w:val="000000"/>
                                                          <w:sz w:val="21"/>
                                                          <w:szCs w:val="21"/>
                                                          <w:lang w:eastAsia="en-AU"/>
                                                        </w:rPr>
                                                        <w:t>Meter Size</w:t>
                                                      </w:r>
                                                    </w:p>
                                                  </w:tc>
                                                  <w:tc>
                                                    <w:tcPr>
                                                      <w:tcW w:w="3118" w:type="dxa"/>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3558FBCF" w14:textId="77777777" w:rsidR="000F39AA" w:rsidRPr="000F39AA" w:rsidRDefault="000F39AA" w:rsidP="000F39AA">
                                                      <w:pPr>
                                                        <w:spacing w:after="0" w:line="240" w:lineRule="auto"/>
                                                        <w:ind w:left="32"/>
                                                        <w:rPr>
                                                          <w:rFonts w:ascii="Calibri" w:eastAsia="Calibri" w:hAnsi="Calibri" w:cs="Calibri"/>
                                                          <w:b/>
                                                          <w:bCs/>
                                                          <w:sz w:val="21"/>
                                                          <w:szCs w:val="21"/>
                                                          <w:lang w:eastAsia="en-AU"/>
                                                        </w:rPr>
                                                      </w:pPr>
                                                      <w:r w:rsidRPr="000F39AA">
                                                        <w:rPr>
                                                          <w:rFonts w:ascii="Calibri" w:eastAsia="Calibri" w:hAnsi="Calibri" w:cs="Calibri"/>
                                                          <w:b/>
                                                          <w:bCs/>
                                                          <w:color w:val="000000"/>
                                                          <w:sz w:val="21"/>
                                                          <w:szCs w:val="21"/>
                                                          <w:lang w:eastAsia="en-AU"/>
                                                        </w:rPr>
                                                        <w:t xml:space="preserve">Flow Capacity Factor (multiplier) </w:t>
                                                      </w:r>
                                                    </w:p>
                                                  </w:tc>
                                                  <w:tc>
                                                    <w:tcPr>
                                                      <w:tcW w:w="2410" w:type="dxa"/>
                                                      <w:tcBorders>
                                                        <w:top w:val="single" w:sz="8" w:space="0" w:color="auto"/>
                                                        <w:left w:val="nil"/>
                                                        <w:bottom w:val="single" w:sz="8" w:space="0" w:color="auto"/>
                                                        <w:right w:val="single" w:sz="8" w:space="0" w:color="auto"/>
                                                      </w:tcBorders>
                                                      <w:shd w:val="clear" w:color="auto" w:fill="C5E0B3"/>
                                                      <w:hideMark/>
                                                    </w:tcPr>
                                                    <w:p w14:paraId="31C0F4A4"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b/>
                                                          <w:bCs/>
                                                          <w:color w:val="000000"/>
                                                          <w:sz w:val="21"/>
                                                          <w:szCs w:val="21"/>
                                                          <w:lang w:eastAsia="en-AU"/>
                                                        </w:rPr>
                                                        <w:t xml:space="preserve">Base daily Sewer service charge </w:t>
                                                      </w:r>
                                                    </w:p>
                                                  </w:tc>
                                                  <w:tc>
                                                    <w:tcPr>
                                                      <w:tcW w:w="1559" w:type="dxa"/>
                                                      <w:tcBorders>
                                                        <w:top w:val="single" w:sz="8" w:space="0" w:color="auto"/>
                                                        <w:left w:val="nil"/>
                                                        <w:bottom w:val="single" w:sz="8" w:space="0" w:color="auto"/>
                                                        <w:right w:val="single" w:sz="8" w:space="0" w:color="auto"/>
                                                      </w:tcBorders>
                                                      <w:shd w:val="clear" w:color="auto" w:fill="C5E0B3"/>
                                                      <w:hideMark/>
                                                    </w:tcPr>
                                                    <w:p w14:paraId="5275F325"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b/>
                                                          <w:bCs/>
                                                          <w:color w:val="000000"/>
                                                          <w:sz w:val="21"/>
                                                          <w:szCs w:val="21"/>
                                                          <w:lang w:eastAsia="en-AU"/>
                                                        </w:rPr>
                                                        <w:t>Discharge Factor</w:t>
                                                      </w:r>
                                                    </w:p>
                                                  </w:tc>
                                                  <w:tc>
                                                    <w:tcPr>
                                                      <w:tcW w:w="3544" w:type="dxa"/>
                                                      <w:tcBorders>
                                                        <w:top w:val="single" w:sz="8" w:space="0" w:color="auto"/>
                                                        <w:left w:val="nil"/>
                                                        <w:bottom w:val="single" w:sz="8" w:space="0" w:color="auto"/>
                                                        <w:right w:val="single" w:sz="8" w:space="0" w:color="auto"/>
                                                      </w:tcBorders>
                                                      <w:shd w:val="clear" w:color="auto" w:fill="C5E0B3"/>
                                                      <w:hideMark/>
                                                    </w:tcPr>
                                                    <w:p w14:paraId="11FDBBCB"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b/>
                                                          <w:bCs/>
                                                          <w:color w:val="000000"/>
                                                          <w:sz w:val="21"/>
                                                          <w:szCs w:val="21"/>
                                                          <w:lang w:eastAsia="en-AU"/>
                                                        </w:rPr>
                                                        <w:t>Calculated Daily Sewer Service Charge</w:t>
                                                      </w:r>
                                                    </w:p>
                                                  </w:tc>
                                                  <w:tc>
                                                    <w:tcPr>
                                                      <w:tcW w:w="3685" w:type="dxa"/>
                                                      <w:tcBorders>
                                                        <w:top w:val="single" w:sz="8" w:space="0" w:color="auto"/>
                                                        <w:left w:val="nil"/>
                                                        <w:bottom w:val="single" w:sz="8" w:space="0" w:color="auto"/>
                                                        <w:right w:val="single" w:sz="8" w:space="0" w:color="auto"/>
                                                      </w:tcBorders>
                                                      <w:shd w:val="clear" w:color="auto" w:fill="C5E0B3"/>
                                                      <w:hideMark/>
                                                    </w:tcPr>
                                                    <w:p w14:paraId="4E1A1D0F" w14:textId="77777777" w:rsidR="000F39AA" w:rsidRPr="000F39AA" w:rsidRDefault="000F39AA" w:rsidP="000F39AA">
                                                      <w:pPr>
                                                        <w:spacing w:after="0" w:line="240" w:lineRule="auto"/>
                                                        <w:ind w:left="32"/>
                                                        <w:rPr>
                                                          <w:rFonts w:ascii="Calibri" w:eastAsia="Calibri" w:hAnsi="Calibri" w:cs="Calibri"/>
                                                          <w:b/>
                                                          <w:bCs/>
                                                          <w:color w:val="000000"/>
                                                          <w:sz w:val="21"/>
                                                          <w:szCs w:val="21"/>
                                                          <w:lang w:eastAsia="en-AU"/>
                                                        </w:rPr>
                                                      </w:pPr>
                                                      <w:r w:rsidRPr="000F39AA">
                                                        <w:rPr>
                                                          <w:rFonts w:ascii="Calibri" w:eastAsia="Calibri" w:hAnsi="Calibri" w:cs="Calibri"/>
                                                          <w:b/>
                                                          <w:bCs/>
                                                          <w:color w:val="000000"/>
                                                          <w:sz w:val="21"/>
                                                          <w:szCs w:val="21"/>
                                                          <w:lang w:eastAsia="en-AU"/>
                                                        </w:rPr>
                                                        <w:t>Calculated Yearly Sewer Service Charge</w:t>
                                                      </w:r>
                                                    </w:p>
                                                  </w:tc>
                                                </w:tr>
                                                <w:tr w:rsidR="000F39AA" w:rsidRPr="000F39AA" w14:paraId="391B6A30"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6B2FA"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20mm or 25mm</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D12DD"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1</w:t>
                                                      </w:r>
                                                    </w:p>
                                                  </w:tc>
                                                  <w:tc>
                                                    <w:tcPr>
                                                      <w:tcW w:w="2410" w:type="dxa"/>
                                                      <w:tcBorders>
                                                        <w:top w:val="nil"/>
                                                        <w:left w:val="nil"/>
                                                        <w:bottom w:val="single" w:sz="8" w:space="0" w:color="auto"/>
                                                        <w:right w:val="single" w:sz="8" w:space="0" w:color="auto"/>
                                                      </w:tcBorders>
                                                      <w:hideMark/>
                                                    </w:tcPr>
                                                    <w:p w14:paraId="3B596D4B"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$1.718</w:t>
                                                      </w:r>
                                                    </w:p>
                                                  </w:tc>
                                                  <w:tc>
                                                    <w:tcPr>
                                                      <w:tcW w:w="1559" w:type="dxa"/>
                                                      <w:tcBorders>
                                                        <w:top w:val="nil"/>
                                                        <w:left w:val="nil"/>
                                                        <w:bottom w:val="single" w:sz="8" w:space="0" w:color="auto"/>
                                                        <w:right w:val="single" w:sz="8" w:space="0" w:color="auto"/>
                                                      </w:tcBorders>
                                                      <w:hideMark/>
                                                    </w:tcPr>
                                                    <w:p w14:paraId="70C2BB3F"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90%</w:t>
                                                      </w:r>
                                                    </w:p>
                                                  </w:tc>
                                                  <w:tc>
                                                    <w:tcPr>
                                                      <w:tcW w:w="3544" w:type="dxa"/>
                                                      <w:tcBorders>
                                                        <w:top w:val="nil"/>
                                                        <w:left w:val="nil"/>
                                                        <w:bottom w:val="single" w:sz="8" w:space="0" w:color="auto"/>
                                                        <w:right w:val="single" w:sz="8" w:space="0" w:color="auto"/>
                                                      </w:tcBorders>
                                                      <w:hideMark/>
                                                    </w:tcPr>
                                                    <w:p w14:paraId="79965A64"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$1.546</w:t>
                                                      </w:r>
                                                    </w:p>
                                                  </w:tc>
                                                  <w:tc>
                                                    <w:tcPr>
                                                      <w:tcW w:w="3685" w:type="dxa"/>
                                                      <w:tcBorders>
                                                        <w:top w:val="nil"/>
                                                        <w:left w:val="nil"/>
                                                        <w:bottom w:val="single" w:sz="8" w:space="0" w:color="auto"/>
                                                        <w:right w:val="single" w:sz="8" w:space="0" w:color="auto"/>
                                                      </w:tcBorders>
                                                      <w:hideMark/>
                                                    </w:tcPr>
                                                    <w:p w14:paraId="1816ADEF"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$564.36</w:t>
                                                      </w:r>
                                                    </w:p>
                                                  </w:tc>
                                                </w:tr>
                                                <w:tr w:rsidR="000F39AA" w:rsidRPr="000F39AA" w14:paraId="6BA29DDD"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C58E66"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32mm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F4CC87"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2.56</w:t>
                                                      </w:r>
                                                    </w:p>
                                                  </w:tc>
                                                  <w:tc>
                                                    <w:tcPr>
                                                      <w:tcW w:w="2410" w:type="dxa"/>
                                                      <w:tcBorders>
                                                        <w:top w:val="nil"/>
                                                        <w:left w:val="nil"/>
                                                        <w:bottom w:val="single" w:sz="8" w:space="0" w:color="auto"/>
                                                        <w:right w:val="single" w:sz="8" w:space="0" w:color="auto"/>
                                                      </w:tcBorders>
                                                      <w:shd w:val="clear" w:color="auto" w:fill="D9D9D9"/>
                                                      <w:hideMark/>
                                                    </w:tcPr>
                                                    <w:p w14:paraId="0E57190F"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$1.718</w:t>
                                                      </w:r>
                                                    </w:p>
                                                  </w:tc>
                                                  <w:tc>
                                                    <w:tcPr>
                                                      <w:tcW w:w="1559" w:type="dxa"/>
                                                      <w:tcBorders>
                                                        <w:top w:val="nil"/>
                                                        <w:left w:val="nil"/>
                                                        <w:bottom w:val="single" w:sz="8" w:space="0" w:color="auto"/>
                                                        <w:right w:val="single" w:sz="8" w:space="0" w:color="auto"/>
                                                      </w:tcBorders>
                                                      <w:shd w:val="clear" w:color="auto" w:fill="D9D9D9"/>
                                                      <w:hideMark/>
                                                    </w:tcPr>
                                                    <w:p w14:paraId="3E6908E6"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90%</w:t>
                                                      </w:r>
                                                    </w:p>
                                                  </w:tc>
                                                  <w:tc>
                                                    <w:tcPr>
                                                      <w:tcW w:w="3544" w:type="dxa"/>
                                                      <w:tcBorders>
                                                        <w:top w:val="nil"/>
                                                        <w:left w:val="nil"/>
                                                        <w:bottom w:val="single" w:sz="8" w:space="0" w:color="auto"/>
                                                        <w:right w:val="single" w:sz="8" w:space="0" w:color="auto"/>
                                                      </w:tcBorders>
                                                      <w:shd w:val="clear" w:color="auto" w:fill="D9D9D9"/>
                                                      <w:hideMark/>
                                                    </w:tcPr>
                                                    <w:p w14:paraId="5E873F16"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$3.958</w:t>
                                                      </w:r>
                                                    </w:p>
                                                  </w:tc>
                                                  <w:tc>
                                                    <w:tcPr>
                                                      <w:tcW w:w="3685" w:type="dxa"/>
                                                      <w:tcBorders>
                                                        <w:top w:val="nil"/>
                                                        <w:left w:val="nil"/>
                                                        <w:bottom w:val="single" w:sz="8" w:space="0" w:color="auto"/>
                                                        <w:right w:val="single" w:sz="8" w:space="0" w:color="auto"/>
                                                      </w:tcBorders>
                                                      <w:shd w:val="clear" w:color="auto" w:fill="D9D9D9"/>
                                                      <w:hideMark/>
                                                    </w:tcPr>
                                                    <w:p w14:paraId="058C1F8A"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$1,444.77</w:t>
                                                      </w:r>
                                                    </w:p>
                                                  </w:tc>
                                                </w:tr>
                                                <w:tr w:rsidR="000F39AA" w:rsidRPr="000F39AA" w14:paraId="45910733"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F11FB"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40mm</w:t>
                                                      </w:r>
                                                      <w:r w:rsidRPr="000F39AA">
                                                        <w:rPr>
                                                          <w:rFonts w:ascii="Calibri" w:eastAsia="Calibri" w:hAnsi="Calibri" w:cs="Calibri"/>
                                                          <w:color w:val="1F3864"/>
                                                          <w:sz w:val="21"/>
                                                          <w:szCs w:val="21"/>
                                                          <w:lang w:eastAsia="en-AU"/>
                                                        </w:rPr>
                                                        <w:t xml:space="preserve"> *</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1BD34"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4.00</w:t>
                                                      </w:r>
                                                    </w:p>
                                                  </w:tc>
                                                  <w:tc>
                                                    <w:tcPr>
                                                      <w:tcW w:w="2410" w:type="dxa"/>
                                                      <w:tcBorders>
                                                        <w:top w:val="nil"/>
                                                        <w:left w:val="nil"/>
                                                        <w:bottom w:val="single" w:sz="8" w:space="0" w:color="auto"/>
                                                        <w:right w:val="single" w:sz="8" w:space="0" w:color="auto"/>
                                                      </w:tcBorders>
                                                      <w:hideMark/>
                                                    </w:tcPr>
                                                    <w:p w14:paraId="54B42066"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sz w:val="21"/>
                                                          <w:szCs w:val="21"/>
                                                          <w:lang w:eastAsia="en-AU"/>
                                                        </w:rPr>
                                                        <w:t>$1.718</w:t>
                                                      </w:r>
                                                    </w:p>
                                                  </w:tc>
                                                  <w:tc>
                                                    <w:tcPr>
                                                      <w:tcW w:w="1559" w:type="dxa"/>
                                                      <w:tcBorders>
                                                        <w:top w:val="nil"/>
                                                        <w:left w:val="nil"/>
                                                        <w:bottom w:val="single" w:sz="8" w:space="0" w:color="auto"/>
                                                        <w:right w:val="single" w:sz="8" w:space="0" w:color="auto"/>
                                                      </w:tcBorders>
                                                      <w:hideMark/>
                                                    </w:tcPr>
                                                    <w:p w14:paraId="1D4BBEDA"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sz w:val="21"/>
                                                          <w:szCs w:val="21"/>
                                                          <w:lang w:eastAsia="en-AU"/>
                                                        </w:rPr>
                                                        <w:t>90%</w:t>
                                                      </w:r>
                                                    </w:p>
                                                  </w:tc>
                                                  <w:tc>
                                                    <w:tcPr>
                                                      <w:tcW w:w="3544" w:type="dxa"/>
                                                      <w:tcBorders>
                                                        <w:top w:val="nil"/>
                                                        <w:left w:val="nil"/>
                                                        <w:bottom w:val="single" w:sz="8" w:space="0" w:color="auto"/>
                                                        <w:right w:val="single" w:sz="8" w:space="0" w:color="auto"/>
                                                      </w:tcBorders>
                                                      <w:hideMark/>
                                                    </w:tcPr>
                                                    <w:p w14:paraId="7DE563D8"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$6.185</w:t>
                                                      </w:r>
                                                    </w:p>
                                                  </w:tc>
                                                  <w:tc>
                                                    <w:tcPr>
                                                      <w:tcW w:w="3685" w:type="dxa"/>
                                                      <w:tcBorders>
                                                        <w:top w:val="nil"/>
                                                        <w:left w:val="nil"/>
                                                        <w:bottom w:val="single" w:sz="8" w:space="0" w:color="auto"/>
                                                        <w:right w:val="single" w:sz="8" w:space="0" w:color="auto"/>
                                                      </w:tcBorders>
                                                      <w:hideMark/>
                                                    </w:tcPr>
                                                    <w:p w14:paraId="64344D94"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$2,257.45</w:t>
                                                      </w:r>
                                                    </w:p>
                                                  </w:tc>
                                                </w:tr>
                                                <w:tr w:rsidR="000F39AA" w:rsidRPr="000F39AA" w14:paraId="3BEE4019"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CE0099"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50mm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F9DBF3"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6.25</w:t>
                                                      </w:r>
                                                    </w:p>
                                                  </w:tc>
                                                  <w:tc>
                                                    <w:tcPr>
                                                      <w:tcW w:w="2410" w:type="dxa"/>
                                                      <w:tcBorders>
                                                        <w:top w:val="nil"/>
                                                        <w:left w:val="nil"/>
                                                        <w:bottom w:val="single" w:sz="8" w:space="0" w:color="auto"/>
                                                        <w:right w:val="single" w:sz="8" w:space="0" w:color="auto"/>
                                                      </w:tcBorders>
                                                      <w:shd w:val="clear" w:color="auto" w:fill="D9D9D9"/>
                                                      <w:hideMark/>
                                                    </w:tcPr>
                                                    <w:p w14:paraId="6077E878"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$1.718</w:t>
                                                      </w:r>
                                                    </w:p>
                                                  </w:tc>
                                                  <w:tc>
                                                    <w:tcPr>
                                                      <w:tcW w:w="1559" w:type="dxa"/>
                                                      <w:tcBorders>
                                                        <w:top w:val="nil"/>
                                                        <w:left w:val="nil"/>
                                                        <w:bottom w:val="single" w:sz="8" w:space="0" w:color="auto"/>
                                                        <w:right w:val="single" w:sz="8" w:space="0" w:color="auto"/>
                                                      </w:tcBorders>
                                                      <w:shd w:val="clear" w:color="auto" w:fill="D9D9D9"/>
                                                      <w:hideMark/>
                                                    </w:tcPr>
                                                    <w:p w14:paraId="731E32B6"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90%</w:t>
                                                      </w:r>
                                                    </w:p>
                                                  </w:tc>
                                                  <w:tc>
                                                    <w:tcPr>
                                                      <w:tcW w:w="3544" w:type="dxa"/>
                                                      <w:tcBorders>
                                                        <w:top w:val="nil"/>
                                                        <w:left w:val="nil"/>
                                                        <w:bottom w:val="single" w:sz="8" w:space="0" w:color="auto"/>
                                                        <w:right w:val="single" w:sz="8" w:space="0" w:color="auto"/>
                                                      </w:tcBorders>
                                                      <w:shd w:val="clear" w:color="auto" w:fill="D9D9D9"/>
                                                      <w:hideMark/>
                                                    </w:tcPr>
                                                    <w:p w14:paraId="688C5844"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$9.664</w:t>
                                                      </w:r>
                                                    </w:p>
                                                  </w:tc>
                                                  <w:tc>
                                                    <w:tcPr>
                                                      <w:tcW w:w="3685" w:type="dxa"/>
                                                      <w:tcBorders>
                                                        <w:top w:val="nil"/>
                                                        <w:left w:val="nil"/>
                                                        <w:bottom w:val="single" w:sz="8" w:space="0" w:color="auto"/>
                                                        <w:right w:val="single" w:sz="8" w:space="0" w:color="auto"/>
                                                      </w:tcBorders>
                                                      <w:shd w:val="clear" w:color="auto" w:fill="D9D9D9"/>
                                                      <w:hideMark/>
                                                    </w:tcPr>
                                                    <w:p w14:paraId="6B23151F"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$3,527.27</w:t>
                                                      </w:r>
                                                    </w:p>
                                                  </w:tc>
                                                </w:tr>
                                                <w:tr w:rsidR="000F39AA" w:rsidRPr="000F39AA" w14:paraId="20B2A3F6"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DC00C"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65mm</w:t>
                                                      </w:r>
                                                      <w:r w:rsidRPr="000F39AA">
                                                        <w:rPr>
                                                          <w:rFonts w:ascii="Calibri" w:eastAsia="Calibri" w:hAnsi="Calibri" w:cs="Calibri"/>
                                                          <w:color w:val="1F3864"/>
                                                          <w:sz w:val="21"/>
                                                          <w:szCs w:val="21"/>
                                                          <w:lang w:eastAsia="en-AU"/>
                                                        </w:rPr>
                                                        <w:t xml:space="preserve"> *</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D5258"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10.56</w:t>
                                                      </w:r>
                                                    </w:p>
                                                  </w:tc>
                                                  <w:tc>
                                                    <w:tcPr>
                                                      <w:tcW w:w="2410" w:type="dxa"/>
                                                      <w:tcBorders>
                                                        <w:top w:val="nil"/>
                                                        <w:left w:val="nil"/>
                                                        <w:bottom w:val="single" w:sz="8" w:space="0" w:color="auto"/>
                                                        <w:right w:val="single" w:sz="8" w:space="0" w:color="auto"/>
                                                      </w:tcBorders>
                                                      <w:hideMark/>
                                                    </w:tcPr>
                                                    <w:p w14:paraId="152CC679"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sz w:val="21"/>
                                                          <w:szCs w:val="21"/>
                                                          <w:lang w:eastAsia="en-AU"/>
                                                        </w:rPr>
                                                        <w:t>$1.718</w:t>
                                                      </w:r>
                                                    </w:p>
                                                  </w:tc>
                                                  <w:tc>
                                                    <w:tcPr>
                                                      <w:tcW w:w="1559" w:type="dxa"/>
                                                      <w:tcBorders>
                                                        <w:top w:val="nil"/>
                                                        <w:left w:val="nil"/>
                                                        <w:bottom w:val="single" w:sz="8" w:space="0" w:color="auto"/>
                                                        <w:right w:val="single" w:sz="8" w:space="0" w:color="auto"/>
                                                      </w:tcBorders>
                                                      <w:hideMark/>
                                                    </w:tcPr>
                                                    <w:p w14:paraId="71C6D4E3"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sz w:val="21"/>
                                                          <w:szCs w:val="21"/>
                                                          <w:lang w:eastAsia="en-AU"/>
                                                        </w:rPr>
                                                        <w:t>90%</w:t>
                                                      </w:r>
                                                    </w:p>
                                                  </w:tc>
                                                  <w:tc>
                                                    <w:tcPr>
                                                      <w:tcW w:w="3544" w:type="dxa"/>
                                                      <w:tcBorders>
                                                        <w:top w:val="nil"/>
                                                        <w:left w:val="nil"/>
                                                        <w:bottom w:val="single" w:sz="8" w:space="0" w:color="auto"/>
                                                        <w:right w:val="single" w:sz="8" w:space="0" w:color="auto"/>
                                                      </w:tcBorders>
                                                      <w:hideMark/>
                                                    </w:tcPr>
                                                    <w:p w14:paraId="73E20CDC"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$16.328</w:t>
                                                      </w:r>
                                                    </w:p>
                                                  </w:tc>
                                                  <w:tc>
                                                    <w:tcPr>
                                                      <w:tcW w:w="3685" w:type="dxa"/>
                                                      <w:tcBorders>
                                                        <w:top w:val="nil"/>
                                                        <w:left w:val="nil"/>
                                                        <w:bottom w:val="single" w:sz="8" w:space="0" w:color="auto"/>
                                                        <w:right w:val="single" w:sz="8" w:space="0" w:color="auto"/>
                                                      </w:tcBorders>
                                                      <w:hideMark/>
                                                    </w:tcPr>
                                                    <w:p w14:paraId="421452A0"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$5,959.67</w:t>
                                                      </w:r>
                                                    </w:p>
                                                  </w:tc>
                                                </w:tr>
                                                <w:tr w:rsidR="000F39AA" w:rsidRPr="000F39AA" w14:paraId="17990BBD"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48D40F"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80mm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FC0610"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16.00</w:t>
                                                      </w:r>
                                                    </w:p>
                                                  </w:tc>
                                                  <w:tc>
                                                    <w:tcPr>
                                                      <w:tcW w:w="2410" w:type="dxa"/>
                                                      <w:tcBorders>
                                                        <w:top w:val="nil"/>
                                                        <w:left w:val="nil"/>
                                                        <w:bottom w:val="single" w:sz="8" w:space="0" w:color="auto"/>
                                                        <w:right w:val="single" w:sz="8" w:space="0" w:color="auto"/>
                                                      </w:tcBorders>
                                                      <w:shd w:val="clear" w:color="auto" w:fill="D9D9D9"/>
                                                      <w:hideMark/>
                                                    </w:tcPr>
                                                    <w:p w14:paraId="538159A5"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$1.718</w:t>
                                                      </w:r>
                                                    </w:p>
                                                  </w:tc>
                                                  <w:tc>
                                                    <w:tcPr>
                                                      <w:tcW w:w="1559" w:type="dxa"/>
                                                      <w:tcBorders>
                                                        <w:top w:val="nil"/>
                                                        <w:left w:val="nil"/>
                                                        <w:bottom w:val="single" w:sz="8" w:space="0" w:color="auto"/>
                                                        <w:right w:val="single" w:sz="8" w:space="0" w:color="auto"/>
                                                      </w:tcBorders>
                                                      <w:shd w:val="clear" w:color="auto" w:fill="D9D9D9"/>
                                                      <w:hideMark/>
                                                    </w:tcPr>
                                                    <w:p w14:paraId="2459023E"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90%</w:t>
                                                      </w:r>
                                                    </w:p>
                                                  </w:tc>
                                                  <w:tc>
                                                    <w:tcPr>
                                                      <w:tcW w:w="3544" w:type="dxa"/>
                                                      <w:tcBorders>
                                                        <w:top w:val="nil"/>
                                                        <w:left w:val="nil"/>
                                                        <w:bottom w:val="single" w:sz="8" w:space="0" w:color="auto"/>
                                                        <w:right w:val="single" w:sz="8" w:space="0" w:color="auto"/>
                                                      </w:tcBorders>
                                                      <w:shd w:val="clear" w:color="auto" w:fill="D9D9D9"/>
                                                      <w:hideMark/>
                                                    </w:tcPr>
                                                    <w:p w14:paraId="05B7DC6B"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$24.739</w:t>
                                                      </w:r>
                                                    </w:p>
                                                  </w:tc>
                                                  <w:tc>
                                                    <w:tcPr>
                                                      <w:tcW w:w="3685" w:type="dxa"/>
                                                      <w:tcBorders>
                                                        <w:top w:val="nil"/>
                                                        <w:left w:val="nil"/>
                                                        <w:bottom w:val="single" w:sz="8" w:space="0" w:color="auto"/>
                                                        <w:right w:val="single" w:sz="8" w:space="0" w:color="auto"/>
                                                      </w:tcBorders>
                                                      <w:shd w:val="clear" w:color="auto" w:fill="D9D9D9"/>
                                                      <w:hideMark/>
                                                    </w:tcPr>
                                                    <w:p w14:paraId="798FAAD1"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$9,029.81</w:t>
                                                      </w:r>
                                                    </w:p>
                                                  </w:tc>
                                                </w:tr>
                                                <w:tr w:rsidR="000F39AA" w:rsidRPr="000F39AA" w14:paraId="046E1BE2"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41638"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100mm</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543E6"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25.00</w:t>
                                                      </w:r>
                                                    </w:p>
                                                  </w:tc>
                                                  <w:tc>
                                                    <w:tcPr>
                                                      <w:tcW w:w="2410" w:type="dxa"/>
                                                      <w:tcBorders>
                                                        <w:top w:val="nil"/>
                                                        <w:left w:val="nil"/>
                                                        <w:bottom w:val="single" w:sz="8" w:space="0" w:color="auto"/>
                                                        <w:right w:val="single" w:sz="8" w:space="0" w:color="auto"/>
                                                      </w:tcBorders>
                                                      <w:hideMark/>
                                                    </w:tcPr>
                                                    <w:p w14:paraId="03FABB6E"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sz w:val="21"/>
                                                          <w:szCs w:val="21"/>
                                                          <w:lang w:eastAsia="en-AU"/>
                                                        </w:rPr>
                                                        <w:t>$1.718</w:t>
                                                      </w:r>
                                                    </w:p>
                                                  </w:tc>
                                                  <w:tc>
                                                    <w:tcPr>
                                                      <w:tcW w:w="1559" w:type="dxa"/>
                                                      <w:tcBorders>
                                                        <w:top w:val="nil"/>
                                                        <w:left w:val="nil"/>
                                                        <w:bottom w:val="single" w:sz="8" w:space="0" w:color="auto"/>
                                                        <w:right w:val="single" w:sz="8" w:space="0" w:color="auto"/>
                                                      </w:tcBorders>
                                                      <w:hideMark/>
                                                    </w:tcPr>
                                                    <w:p w14:paraId="44F51B84"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sz w:val="21"/>
                                                          <w:szCs w:val="21"/>
                                                          <w:lang w:eastAsia="en-AU"/>
                                                        </w:rPr>
                                                        <w:t>90%</w:t>
                                                      </w:r>
                                                    </w:p>
                                                  </w:tc>
                                                  <w:tc>
                                                    <w:tcPr>
                                                      <w:tcW w:w="3544" w:type="dxa"/>
                                                      <w:tcBorders>
                                                        <w:top w:val="nil"/>
                                                        <w:left w:val="nil"/>
                                                        <w:bottom w:val="single" w:sz="8" w:space="0" w:color="auto"/>
                                                        <w:right w:val="single" w:sz="8" w:space="0" w:color="auto"/>
                                                      </w:tcBorders>
                                                      <w:hideMark/>
                                                    </w:tcPr>
                                                    <w:p w14:paraId="0A2D6568"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$38.655</w:t>
                                                      </w:r>
                                                    </w:p>
                                                  </w:tc>
                                                  <w:tc>
                                                    <w:tcPr>
                                                      <w:tcW w:w="3685" w:type="dxa"/>
                                                      <w:tcBorders>
                                                        <w:top w:val="nil"/>
                                                        <w:left w:val="nil"/>
                                                        <w:bottom w:val="single" w:sz="8" w:space="0" w:color="auto"/>
                                                        <w:right w:val="single" w:sz="8" w:space="0" w:color="auto"/>
                                                      </w:tcBorders>
                                                      <w:hideMark/>
                                                    </w:tcPr>
                                                    <w:p w14:paraId="0A980114"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$14,109.08</w:t>
                                                      </w:r>
                                                    </w:p>
                                                  </w:tc>
                                                </w:tr>
                                                <w:tr w:rsidR="000F39AA" w:rsidRPr="000F39AA" w14:paraId="7ABE8788"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3068BF"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150mm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2F3157"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56.25</w:t>
                                                      </w:r>
                                                    </w:p>
                                                  </w:tc>
                                                  <w:tc>
                                                    <w:tcPr>
                                                      <w:tcW w:w="2410" w:type="dxa"/>
                                                      <w:tcBorders>
                                                        <w:top w:val="nil"/>
                                                        <w:left w:val="nil"/>
                                                        <w:bottom w:val="single" w:sz="8" w:space="0" w:color="auto"/>
                                                        <w:right w:val="single" w:sz="8" w:space="0" w:color="auto"/>
                                                      </w:tcBorders>
                                                      <w:shd w:val="clear" w:color="auto" w:fill="D9D9D9"/>
                                                      <w:hideMark/>
                                                    </w:tcPr>
                                                    <w:p w14:paraId="6084BB28"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$1.718</w:t>
                                                      </w:r>
                                                    </w:p>
                                                  </w:tc>
                                                  <w:tc>
                                                    <w:tcPr>
                                                      <w:tcW w:w="1559" w:type="dxa"/>
                                                      <w:tcBorders>
                                                        <w:top w:val="nil"/>
                                                        <w:left w:val="nil"/>
                                                        <w:bottom w:val="single" w:sz="8" w:space="0" w:color="auto"/>
                                                        <w:right w:val="single" w:sz="8" w:space="0" w:color="auto"/>
                                                      </w:tcBorders>
                                                      <w:shd w:val="clear" w:color="auto" w:fill="D9D9D9"/>
                                                      <w:hideMark/>
                                                    </w:tcPr>
                                                    <w:p w14:paraId="5F0CE497"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90%</w:t>
                                                      </w:r>
                                                    </w:p>
                                                  </w:tc>
                                                  <w:tc>
                                                    <w:tcPr>
                                                      <w:tcW w:w="3544" w:type="dxa"/>
                                                      <w:tcBorders>
                                                        <w:top w:val="nil"/>
                                                        <w:left w:val="nil"/>
                                                        <w:bottom w:val="single" w:sz="8" w:space="0" w:color="auto"/>
                                                        <w:right w:val="single" w:sz="8" w:space="0" w:color="auto"/>
                                                      </w:tcBorders>
                                                      <w:shd w:val="clear" w:color="auto" w:fill="D9D9D9"/>
                                                      <w:hideMark/>
                                                    </w:tcPr>
                                                    <w:p w14:paraId="0CAA66C0"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$86.974</w:t>
                                                      </w:r>
                                                    </w:p>
                                                  </w:tc>
                                                  <w:tc>
                                                    <w:tcPr>
                                                      <w:tcW w:w="3685" w:type="dxa"/>
                                                      <w:tcBorders>
                                                        <w:top w:val="nil"/>
                                                        <w:left w:val="nil"/>
                                                        <w:bottom w:val="single" w:sz="8" w:space="0" w:color="auto"/>
                                                        <w:right w:val="single" w:sz="8" w:space="0" w:color="auto"/>
                                                      </w:tcBorders>
                                                      <w:shd w:val="clear" w:color="auto" w:fill="D9D9D9"/>
                                                      <w:hideMark/>
                                                    </w:tcPr>
                                                    <w:p w14:paraId="00348AD4"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$31,745.42</w:t>
                                                      </w:r>
                                                    </w:p>
                                                  </w:tc>
                                                </w:tr>
                                                <w:tr w:rsidR="000F39AA" w:rsidRPr="000F39AA" w14:paraId="177DFE62" w14:textId="77777777">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2662A"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sz w:val="21"/>
                                                          <w:szCs w:val="21"/>
                                                          <w:lang w:eastAsia="en-AU"/>
                                                        </w:rPr>
                                                        <w:t>200mm</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647EE"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sz w:val="21"/>
                                                          <w:szCs w:val="21"/>
                                                          <w:lang w:eastAsia="en-AU"/>
                                                        </w:rPr>
                                                        <w:t>100.00</w:t>
                                                      </w:r>
                                                    </w:p>
                                                  </w:tc>
                                                  <w:tc>
                                                    <w:tcPr>
                                                      <w:tcW w:w="2410" w:type="dxa"/>
                                                      <w:tcBorders>
                                                        <w:top w:val="nil"/>
                                                        <w:left w:val="nil"/>
                                                        <w:bottom w:val="single" w:sz="8" w:space="0" w:color="auto"/>
                                                        <w:right w:val="single" w:sz="8" w:space="0" w:color="auto"/>
                                                      </w:tcBorders>
                                                      <w:hideMark/>
                                                    </w:tcPr>
                                                    <w:p w14:paraId="223233E1"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sz w:val="21"/>
                                                          <w:szCs w:val="21"/>
                                                          <w:lang w:eastAsia="en-AU"/>
                                                        </w:rPr>
                                                        <w:t>$1.718</w:t>
                                                      </w:r>
                                                    </w:p>
                                                  </w:tc>
                                                  <w:tc>
                                                    <w:tcPr>
                                                      <w:tcW w:w="1559" w:type="dxa"/>
                                                      <w:tcBorders>
                                                        <w:top w:val="nil"/>
                                                        <w:left w:val="nil"/>
                                                        <w:bottom w:val="single" w:sz="8" w:space="0" w:color="auto"/>
                                                        <w:right w:val="single" w:sz="8" w:space="0" w:color="auto"/>
                                                      </w:tcBorders>
                                                      <w:hideMark/>
                                                    </w:tcPr>
                                                    <w:p w14:paraId="7AFCFDF9"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sz w:val="21"/>
                                                          <w:szCs w:val="21"/>
                                                          <w:lang w:eastAsia="en-AU"/>
                                                        </w:rPr>
                                                        <w:t>90%</w:t>
                                                      </w:r>
                                                    </w:p>
                                                  </w:tc>
                                                  <w:tc>
                                                    <w:tcPr>
                                                      <w:tcW w:w="3544" w:type="dxa"/>
                                                      <w:tcBorders>
                                                        <w:top w:val="nil"/>
                                                        <w:left w:val="nil"/>
                                                        <w:bottom w:val="single" w:sz="8" w:space="0" w:color="auto"/>
                                                        <w:right w:val="single" w:sz="8" w:space="0" w:color="auto"/>
                                                      </w:tcBorders>
                                                      <w:hideMark/>
                                                    </w:tcPr>
                                                    <w:p w14:paraId="56A84559"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$154.620</w:t>
                                                      </w:r>
                                                    </w:p>
                                                  </w:tc>
                                                  <w:tc>
                                                    <w:tcPr>
                                                      <w:tcW w:w="3685" w:type="dxa"/>
                                                      <w:tcBorders>
                                                        <w:top w:val="nil"/>
                                                        <w:left w:val="nil"/>
                                                        <w:bottom w:val="single" w:sz="8" w:space="0" w:color="auto"/>
                                                        <w:right w:val="single" w:sz="8" w:space="0" w:color="auto"/>
                                                      </w:tcBorders>
                                                      <w:hideMark/>
                                                    </w:tcPr>
                                                    <w:p w14:paraId="107945F8"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rPr>
                                                        <w:t>$56,436.30</w:t>
                                                      </w:r>
                                                    </w:p>
                                                  </w:tc>
                                                </w:tr>
                                                <w:tr w:rsidR="000F39AA" w:rsidRPr="000F39AA" w14:paraId="301BA470" w14:textId="77777777">
                                                  <w:tc>
                                                    <w:tcPr>
                                                      <w:tcW w:w="163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794AD6C" w14:textId="77777777" w:rsidR="000F39AA" w:rsidRPr="000F39AA" w:rsidRDefault="000F39AA" w:rsidP="000F39AA">
                                                      <w:pPr>
                                                        <w:spacing w:after="0" w:line="240" w:lineRule="auto"/>
                                                        <w:ind w:left="32"/>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250mm</w:t>
                                                      </w:r>
                                                    </w:p>
                                                  </w:tc>
                                                  <w:tc>
                                                    <w:tcPr>
                                                      <w:tcW w:w="31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CDEE6F" w14:textId="77777777" w:rsidR="000F39AA" w:rsidRPr="000F39AA" w:rsidRDefault="000F39AA" w:rsidP="000F39AA">
                                                      <w:pPr>
                                                        <w:spacing w:after="0" w:line="240" w:lineRule="auto"/>
                                                        <w:ind w:left="32"/>
                                                        <w:jc w:val="center"/>
                                                        <w:rPr>
                                                          <w:rFonts w:ascii="Calibri" w:eastAsia="Calibri" w:hAnsi="Calibri" w:cs="Calibri"/>
                                                          <w:sz w:val="21"/>
                                                          <w:szCs w:val="21"/>
                                                          <w:lang w:eastAsia="en-AU"/>
                                                        </w:rPr>
                                                      </w:pPr>
                                                      <w:r w:rsidRPr="000F39AA">
                                                        <w:rPr>
                                                          <w:rFonts w:ascii="Calibri" w:eastAsia="Calibri" w:hAnsi="Calibri" w:cs="Calibri"/>
                                                          <w:color w:val="000000"/>
                                                          <w:sz w:val="21"/>
                                                          <w:szCs w:val="21"/>
                                                          <w:lang w:eastAsia="en-AU"/>
                                                        </w:rPr>
                                                        <w:t>156.25</w:t>
                                                      </w:r>
                                                    </w:p>
                                                  </w:tc>
                                                  <w:tc>
                                                    <w:tcPr>
                                                      <w:tcW w:w="2410" w:type="dxa"/>
                                                      <w:tcBorders>
                                                        <w:top w:val="nil"/>
                                                        <w:left w:val="nil"/>
                                                        <w:bottom w:val="single" w:sz="8" w:space="0" w:color="auto"/>
                                                        <w:right w:val="single" w:sz="8" w:space="0" w:color="auto"/>
                                                      </w:tcBorders>
                                                      <w:shd w:val="clear" w:color="auto" w:fill="D9D9D9"/>
                                                      <w:hideMark/>
                                                    </w:tcPr>
                                                    <w:p w14:paraId="60410F3C"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$1.718</w:t>
                                                      </w:r>
                                                    </w:p>
                                                  </w:tc>
                                                  <w:tc>
                                                    <w:tcPr>
                                                      <w:tcW w:w="1559" w:type="dxa"/>
                                                      <w:tcBorders>
                                                        <w:top w:val="nil"/>
                                                        <w:left w:val="nil"/>
                                                        <w:bottom w:val="single" w:sz="8" w:space="0" w:color="auto"/>
                                                        <w:right w:val="single" w:sz="8" w:space="0" w:color="auto"/>
                                                      </w:tcBorders>
                                                      <w:shd w:val="clear" w:color="auto" w:fill="D9D9D9"/>
                                                      <w:hideMark/>
                                                    </w:tcPr>
                                                    <w:p w14:paraId="3AF254D4"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sz w:val="21"/>
                                                          <w:szCs w:val="21"/>
                                                          <w:lang w:eastAsia="en-AU"/>
                                                        </w:rPr>
                                                        <w:t>90%</w:t>
                                                      </w:r>
                                                    </w:p>
                                                  </w:tc>
                                                  <w:tc>
                                                    <w:tcPr>
                                                      <w:tcW w:w="3544" w:type="dxa"/>
                                                      <w:tcBorders>
                                                        <w:top w:val="nil"/>
                                                        <w:left w:val="nil"/>
                                                        <w:bottom w:val="single" w:sz="8" w:space="0" w:color="auto"/>
                                                        <w:right w:val="single" w:sz="8" w:space="0" w:color="auto"/>
                                                      </w:tcBorders>
                                                      <w:shd w:val="clear" w:color="auto" w:fill="D9D9D9"/>
                                                      <w:hideMark/>
                                                    </w:tcPr>
                                                    <w:p w14:paraId="7DAD0F4C"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$241.594</w:t>
                                                      </w:r>
                                                    </w:p>
                                                  </w:tc>
                                                  <w:tc>
                                                    <w:tcPr>
                                                      <w:tcW w:w="3685" w:type="dxa"/>
                                                      <w:tcBorders>
                                                        <w:top w:val="nil"/>
                                                        <w:left w:val="nil"/>
                                                        <w:bottom w:val="single" w:sz="8" w:space="0" w:color="auto"/>
                                                        <w:right w:val="single" w:sz="8" w:space="0" w:color="auto"/>
                                                      </w:tcBorders>
                                                      <w:shd w:val="clear" w:color="auto" w:fill="D9D9D9"/>
                                                      <w:hideMark/>
                                                    </w:tcPr>
                                                    <w:p w14:paraId="7330BEFB" w14:textId="77777777" w:rsidR="000F39AA" w:rsidRPr="000F39AA" w:rsidRDefault="000F39AA" w:rsidP="000F39AA">
                                                      <w:pPr>
                                                        <w:spacing w:after="0" w:line="240" w:lineRule="auto"/>
                                                        <w:rPr>
                                                          <w:rFonts w:ascii="Calibri" w:eastAsia="Calibri" w:hAnsi="Calibri" w:cs="Calibri"/>
                                                        </w:rPr>
                                                      </w:pPr>
                                                      <w:r w:rsidRPr="000F39AA">
                                                        <w:rPr>
                                                          <w:rFonts w:ascii="Calibri" w:eastAsia="Calibri" w:hAnsi="Calibri" w:cs="Calibri"/>
                                                          <w:color w:val="000000"/>
                                                        </w:rPr>
                                                        <w:t>$88,181.72</w:t>
                                                      </w:r>
                                                    </w:p>
                                                  </w:tc>
                                                </w:tr>
                                              </w:tbl>
                                              <w:p w14:paraId="2F801CE7" w14:textId="77777777" w:rsidR="000F39AA" w:rsidRPr="000F39AA" w:rsidRDefault="000F39AA" w:rsidP="000F39AA">
                                                <w:pPr>
                                                  <w:spacing w:after="0" w:line="240" w:lineRule="auto"/>
                                                  <w:rPr>
                                                    <w:rFonts w:ascii="Calibri" w:eastAsia="Calibri" w:hAnsi="Calibri" w:cs="Calibri"/>
                                                    <w:color w:val="1F3864"/>
                                                    <w:lang w:eastAsia="en-AU"/>
                                                  </w:rPr>
                                                </w:pPr>
                                              </w:p>
                                              <w:p w14:paraId="60E196F1" w14:textId="77777777" w:rsidR="000F39AA" w:rsidRPr="000F39AA" w:rsidRDefault="000F39AA" w:rsidP="000F39AA">
                                                <w:pPr>
                                                  <w:spacing w:after="0" w:line="240" w:lineRule="auto"/>
                                                  <w:rPr>
                                                    <w:rFonts w:ascii="Calibri" w:eastAsia="Calibri" w:hAnsi="Calibri" w:cs="Calibri"/>
                                                    <w:color w:val="000000"/>
                                                    <w:lang w:eastAsia="en-AU"/>
                                                  </w:rPr>
                                                </w:pPr>
                                                <w:r w:rsidRPr="000F39AA">
                                                  <w:rPr>
                                                    <w:rFonts w:ascii="Calibri" w:eastAsia="Calibri" w:hAnsi="Calibri" w:cs="Calibri"/>
                                                    <w:color w:val="000000"/>
                                                    <w:lang w:eastAsia="en-AU"/>
                                                  </w:rPr>
                                                  <w:t xml:space="preserve">If a development only needs a 50mm domestic meter and you decide for a 100mm meter “just in case” that’s a potential extra </w:t>
                                                </w:r>
                                                <w:r w:rsidRPr="000F39AA">
                                                  <w:rPr>
                                                    <w:rFonts w:ascii="Calibri" w:eastAsia="Calibri" w:hAnsi="Calibri" w:cs="Calibri"/>
                                                    <w:b/>
                                                    <w:bCs/>
                                                    <w:color w:val="000000"/>
                                                    <w:lang w:eastAsia="en-AU"/>
                                                  </w:rPr>
                                                  <w:t>$15,000/year</w:t>
                                                </w:r>
                                                <w:r w:rsidRPr="000F39AA">
                                                  <w:rPr>
                                                    <w:rFonts w:ascii="Calibri" w:eastAsia="Calibri" w:hAnsi="Calibri" w:cs="Calibri"/>
                                                    <w:color w:val="000000"/>
                                                    <w:lang w:eastAsia="en-AU"/>
                                                  </w:rPr>
                                                  <w:t xml:space="preserve"> in unnecessary charges for the future owners.</w:t>
                                                </w:r>
                                              </w:p>
                                              <w:p w14:paraId="49689143" w14:textId="77777777" w:rsidR="000F39AA" w:rsidRPr="000F39AA" w:rsidRDefault="000F39AA" w:rsidP="000F39AA">
                                                <w:pPr>
                                                  <w:spacing w:after="0" w:line="240" w:lineRule="auto"/>
                                                  <w:rPr>
                                                    <w:rFonts w:ascii="Calibri" w:eastAsia="Calibri" w:hAnsi="Calibri" w:cs="Calibri"/>
                                                    <w:color w:val="000000"/>
                                                    <w:lang w:eastAsia="en-AU"/>
                                                  </w:rPr>
                                                </w:pPr>
                                              </w:p>
                                              <w:p w14:paraId="4B999EE4" w14:textId="77777777" w:rsidR="000F39AA" w:rsidRPr="000F39AA" w:rsidRDefault="000F39AA" w:rsidP="000F39AA">
                                                <w:pPr>
                                                  <w:spacing w:after="0" w:line="240" w:lineRule="auto"/>
                                                  <w:rPr>
                                                    <w:rFonts w:ascii="Calibri" w:eastAsia="Calibri" w:hAnsi="Calibri" w:cs="Calibri"/>
                                                    <w:color w:val="1F3864"/>
                                                    <w:lang w:eastAsia="en-AU"/>
                                                  </w:rPr>
                                                </w:pPr>
                                                <w:r w:rsidRPr="000F39AA">
                                                  <w:rPr>
                                                    <w:rFonts w:ascii="Calibri" w:eastAsia="Calibri" w:hAnsi="Calibri" w:cs="Calibri"/>
                                                    <w:color w:val="000000"/>
                                                    <w:lang w:eastAsia="en-AU"/>
                                                  </w:rPr>
                                                  <w:t xml:space="preserve">For more information visit our website: </w:t>
                                                </w:r>
                                                <w:hyperlink r:id="rId10" w:history="1">
                                                  <w:r w:rsidRPr="000F39AA">
                                                    <w:rPr>
                                                      <w:rFonts w:ascii="Calibri" w:eastAsia="Calibri" w:hAnsi="Calibri" w:cs="Calibri"/>
                                                      <w:color w:val="0563C1"/>
                                                      <w:u w:val="single"/>
                                                      <w:lang w:eastAsia="en-AU"/>
                                                    </w:rPr>
                                                    <w:t>https://urbanutilities.com.au/business/accounts-and-billing/prices-and-charges-2021-2022</w:t>
                                                  </w:r>
                                                </w:hyperlink>
                                                <w:r w:rsidRPr="000F39AA">
                                                  <w:rPr>
                                                    <w:rFonts w:ascii="Calibri" w:eastAsia="Calibri" w:hAnsi="Calibri" w:cs="Calibri"/>
                                                    <w:color w:val="1F3864"/>
                                                    <w:lang w:eastAsia="en-AU"/>
                                                  </w:rPr>
                                                  <w:t xml:space="preserve"> </w:t>
                                                </w:r>
                                              </w:p>
                                              <w:p w14:paraId="5F716BB7" w14:textId="77777777" w:rsidR="000F39AA" w:rsidRPr="000F39AA" w:rsidRDefault="000F39AA" w:rsidP="000F39AA">
                                                <w:pPr>
                                                  <w:spacing w:after="0" w:line="240" w:lineRule="auto"/>
                                                  <w:rPr>
                                                    <w:rFonts w:ascii="Calibri" w:eastAsia="Calibri" w:hAnsi="Calibri" w:cs="Calibri"/>
                                                    <w:color w:val="000000"/>
                                                    <w:lang w:eastAsia="en-AU"/>
                                                  </w:rPr>
                                                </w:pPr>
                                              </w:p>
                                              <w:p w14:paraId="1D3E31FC" w14:textId="77777777" w:rsidR="000F39AA" w:rsidRPr="000F39AA" w:rsidRDefault="000F39AA" w:rsidP="000F39AA">
                                                <w:pPr>
                                                  <w:spacing w:after="0" w:line="240" w:lineRule="auto"/>
                                                  <w:rPr>
                                                    <w:rFonts w:ascii="Calibri" w:eastAsia="Calibri" w:hAnsi="Calibri" w:cs="Calibri"/>
                                                    <w:color w:val="000000"/>
                                                    <w:lang w:eastAsia="en-AU"/>
                                                  </w:rPr>
                                                </w:pPr>
                                                <w:r w:rsidRPr="000F39AA">
                                                  <w:rPr>
                                                    <w:rFonts w:ascii="Calibri" w:eastAsia="Calibri" w:hAnsi="Calibri" w:cs="Calibri"/>
                                                    <w:color w:val="000000"/>
                                                    <w:lang w:eastAsia="en-AU"/>
                                                  </w:rPr>
                                                  <w:t>*40 and 60mm meters are included for existing meters only, new installation to abide by current standards.</w:t>
                                                </w:r>
                                              </w:p>
                                              <w:p w14:paraId="7610569A" w14:textId="77777777" w:rsidR="000F39AA" w:rsidRPr="000F39AA" w:rsidRDefault="000F39AA" w:rsidP="000F39AA">
                                                <w:pPr>
                                                  <w:spacing w:after="0" w:line="240" w:lineRule="auto"/>
                                                  <w:rPr>
                                                    <w:rFonts w:ascii="Calibri" w:eastAsia="Calibri" w:hAnsi="Calibri" w:cs="Calibri"/>
                                                    <w:lang w:eastAsia="en-AU"/>
                                                  </w:rPr>
                                                </w:pPr>
                                              </w:p>
                                              <w:p w14:paraId="6BD74BC7" w14:textId="77777777" w:rsidR="000F39AA" w:rsidRPr="000F39AA" w:rsidRDefault="000F39AA" w:rsidP="000F39AA">
                                                <w:pPr>
                                                  <w:spacing w:after="0" w:line="240" w:lineRule="auto"/>
                                                  <w:jc w:val="right"/>
                                                  <w:rPr>
                                                    <w:rFonts w:ascii="Calibri" w:eastAsia="Calibri" w:hAnsi="Calibri" w:cs="Calibri"/>
                                                    <w:lang w:eastAsia="en-AU"/>
                                                  </w:rPr>
                                                </w:pPr>
                                                <w:r w:rsidRPr="000F39AA">
                                                  <w:rPr>
                                                    <w:rFonts w:ascii="Calibri" w:eastAsia="Calibri" w:hAnsi="Calibri" w:cs="Calibri"/>
                                                    <w:lang w:eastAsia="en-AU"/>
                                                  </w:rPr>
                                                  <w:t xml:space="preserve">For further information, contract our customer service team via </w:t>
                                                </w:r>
                                                <w:hyperlink r:id="rId11" w:history="1">
                                                  <w:r w:rsidRPr="000F39AA">
                                                    <w:rPr>
                                                      <w:rFonts w:ascii="Calibri" w:eastAsia="Calibri" w:hAnsi="Calibri" w:cs="Calibri"/>
                                                      <w:color w:val="0563C1"/>
                                                      <w:u w:val="single"/>
                                                      <w:lang w:eastAsia="en-AU"/>
                                                    </w:rPr>
                                                    <w:t>customer.service@urbanutilities.com.au</w:t>
                                                  </w:r>
                                                </w:hyperlink>
                                                <w:r w:rsidRPr="000F39AA">
                                                  <w:rPr>
                                                    <w:rFonts w:ascii="Calibri" w:eastAsia="Calibri" w:hAnsi="Calibri" w:cs="Calibri"/>
                                                    <w:lang w:eastAsia="en-AU"/>
                                                  </w:rPr>
                                                  <w:t xml:space="preserve"> or 13 26 57 </w:t>
                                                </w:r>
                                              </w:p>
                                              <w:p w14:paraId="3D82F89F" w14:textId="77777777" w:rsidR="000F39AA" w:rsidRPr="000F39AA" w:rsidRDefault="000F39AA" w:rsidP="000F39AA">
                                                <w:pPr>
                                                  <w:spacing w:after="0" w:line="240" w:lineRule="auto"/>
                                                  <w:ind w:left="32"/>
                                                  <w:rPr>
                                                    <w:rFonts w:ascii="Calibri" w:eastAsia="Calibri" w:hAnsi="Calibri" w:cs="Calibri"/>
                                                    <w:sz w:val="21"/>
                                                    <w:szCs w:val="21"/>
                                                    <w:lang w:eastAsia="en-AU"/>
                                                  </w:rPr>
                                                </w:pPr>
                                              </w:p>
                                            </w:tc>
                                          </w:tr>
                                        </w:tbl>
                                        <w:p w14:paraId="6B1A98C2"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5674B227"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0E98470A"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66E5BCE9"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3E287D6D"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4003E401"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72FB07E9"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3216A47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26CCF882" w14:textId="77777777">
                    <w:trPr>
                      <w:tblCellSpacing w:w="0" w:type="dxa"/>
                    </w:trPr>
                    <w:tc>
                      <w:tcPr>
                        <w:tcW w:w="0" w:type="auto"/>
                        <w:vAlign w:val="center"/>
                        <w:hideMark/>
                      </w:tcPr>
                      <w:tbl>
                        <w:tblPr>
                          <w:tblW w:w="5000" w:type="pct"/>
                          <w:tblCellSpacing w:w="0" w:type="dxa"/>
                          <w:shd w:val="clear" w:color="auto" w:fill="7FB438"/>
                          <w:tblCellMar>
                            <w:left w:w="0" w:type="dxa"/>
                            <w:right w:w="0" w:type="dxa"/>
                          </w:tblCellMar>
                          <w:tblLook w:val="04A0" w:firstRow="1" w:lastRow="0" w:firstColumn="1" w:lastColumn="0" w:noHBand="0" w:noVBand="1"/>
                        </w:tblPr>
                        <w:tblGrid>
                          <w:gridCol w:w="13958"/>
                        </w:tblGrid>
                        <w:tr w:rsidR="000F39AA" w:rsidRPr="000F39AA" w14:paraId="4443342B" w14:textId="77777777">
                          <w:trPr>
                            <w:trHeight w:val="502"/>
                            <w:tblCellSpacing w:w="0" w:type="dxa"/>
                          </w:trPr>
                          <w:tc>
                            <w:tcPr>
                              <w:tcW w:w="0" w:type="auto"/>
                              <w:shd w:val="clear" w:color="auto" w:fill="7FB438"/>
                              <w:tcMar>
                                <w:top w:w="105" w:type="dxa"/>
                                <w:left w:w="105" w:type="dxa"/>
                                <w:bottom w:w="105" w:type="dxa"/>
                                <w:right w:w="105" w:type="dxa"/>
                              </w:tcMar>
                              <w:vAlign w:val="center"/>
                              <w:hideMark/>
                            </w:tcPr>
                            <w:p w14:paraId="1B8E7C4C" w14:textId="77777777" w:rsidR="000F39AA" w:rsidRPr="000F39AA" w:rsidRDefault="000F39AA" w:rsidP="000F39AA">
                              <w:pPr>
                                <w:spacing w:after="0" w:line="360" w:lineRule="auto"/>
                                <w:rPr>
                                  <w:rFonts w:ascii="Calibri" w:eastAsia="Calibri" w:hAnsi="Calibri" w:cs="Calibri"/>
                                  <w:b/>
                                  <w:bCs/>
                                  <w:color w:val="262626"/>
                                  <w:sz w:val="27"/>
                                  <w:szCs w:val="27"/>
                                  <w:lang w:eastAsia="en-AU"/>
                                </w:rPr>
                              </w:pPr>
                              <w:r w:rsidRPr="000F39AA">
                                <w:rPr>
                                  <w:rFonts w:ascii="Calibri" w:eastAsia="Calibri" w:hAnsi="Calibri" w:cs="Calibri"/>
                                  <w:b/>
                                  <w:bCs/>
                                  <w:color w:val="FFFFFF"/>
                                  <w:sz w:val="27"/>
                                  <w:szCs w:val="27"/>
                                  <w:lang w:eastAsia="en-AU"/>
                                </w:rPr>
                                <w:lastRenderedPageBreak/>
                                <w:t xml:space="preserve">Subcontracting </w:t>
                              </w:r>
                            </w:p>
                          </w:tc>
                        </w:tr>
                        <w:tr w:rsidR="000F39AA" w:rsidRPr="000F39AA" w14:paraId="43419DCA" w14:textId="77777777">
                          <w:trPr>
                            <w:trHeight w:val="502"/>
                            <w:tblCellSpacing w:w="0" w:type="dxa"/>
                          </w:trPr>
                          <w:tc>
                            <w:tcPr>
                              <w:tcW w:w="0" w:type="auto"/>
                              <w:shd w:val="clear" w:color="auto" w:fill="E7E6E6"/>
                              <w:tcMar>
                                <w:top w:w="105" w:type="dxa"/>
                                <w:left w:w="105" w:type="dxa"/>
                                <w:bottom w:w="105" w:type="dxa"/>
                                <w:right w:w="105" w:type="dxa"/>
                              </w:tcMar>
                              <w:vAlign w:val="center"/>
                            </w:tcPr>
                            <w:p w14:paraId="6135372D" w14:textId="77777777" w:rsidR="000F39AA" w:rsidRPr="000F39AA" w:rsidRDefault="000F39AA" w:rsidP="000F39AA">
                              <w:pPr>
                                <w:spacing w:after="0" w:line="240" w:lineRule="auto"/>
                                <w:rPr>
                                  <w:rFonts w:ascii="Calibri" w:eastAsia="Calibri" w:hAnsi="Calibri" w:cs="Calibri"/>
                                  <w:sz w:val="21"/>
                                  <w:szCs w:val="21"/>
                                </w:rPr>
                              </w:pPr>
                              <w:r w:rsidRPr="000F39AA">
                                <w:rPr>
                                  <w:rFonts w:ascii="Calibri" w:eastAsia="Calibri" w:hAnsi="Calibri" w:cs="Calibri"/>
                                  <w:color w:val="000000"/>
                                  <w:sz w:val="21"/>
                                  <w:szCs w:val="21"/>
                                </w:rPr>
                                <w:t>If you are subcontracting design or site inspections, it remains your responsibility to manage the drawing certification, quality management, construction inspections, and as-constructed submission. We will communicate on any audits or compliance issues with the Endorsed Consultant. Ensure any subcontractor is aware of the scheme requirements and the requirement for you to manage the endorsement process.</w:t>
                              </w:r>
                            </w:p>
                            <w:p w14:paraId="5192A638" w14:textId="77777777" w:rsidR="000F39AA" w:rsidRPr="000F39AA" w:rsidRDefault="000F39AA" w:rsidP="000F39AA">
                              <w:pPr>
                                <w:spacing w:after="0" w:line="240" w:lineRule="auto"/>
                                <w:rPr>
                                  <w:rFonts w:ascii="Calibri" w:eastAsia="Calibri" w:hAnsi="Calibri" w:cs="Calibri"/>
                                  <w:sz w:val="21"/>
                                  <w:szCs w:val="21"/>
                                </w:rPr>
                              </w:pPr>
                            </w:p>
                            <w:p w14:paraId="01FF8944" w14:textId="77777777" w:rsidR="000F39AA" w:rsidRPr="000F39AA" w:rsidRDefault="000F39AA" w:rsidP="000F39AA">
                              <w:pPr>
                                <w:spacing w:after="0" w:line="360" w:lineRule="auto"/>
                                <w:rPr>
                                  <w:rFonts w:ascii="Calibri" w:eastAsia="Calibri" w:hAnsi="Calibri" w:cs="Calibri"/>
                                  <w:b/>
                                  <w:bCs/>
                                  <w:color w:val="FFFFFF"/>
                                  <w:sz w:val="27"/>
                                  <w:szCs w:val="27"/>
                                  <w:lang w:eastAsia="en-AU"/>
                                </w:rPr>
                              </w:pPr>
                              <w:r w:rsidRPr="000F39AA">
                                <w:rPr>
                                  <w:rFonts w:ascii="Calibri" w:eastAsia="Calibri" w:hAnsi="Calibri" w:cs="Calibri"/>
                                  <w:color w:val="000000"/>
                                  <w:sz w:val="21"/>
                                  <w:szCs w:val="21"/>
                                </w:rPr>
                                <w:t xml:space="preserve">All Drawings, Reports, Inspection etc. Shall use the Endorse Consultancies Title Block, </w:t>
                              </w:r>
                              <w:proofErr w:type="gramStart"/>
                              <w:r w:rsidRPr="000F39AA">
                                <w:rPr>
                                  <w:rFonts w:ascii="Calibri" w:eastAsia="Calibri" w:hAnsi="Calibri" w:cs="Calibri"/>
                                  <w:color w:val="000000"/>
                                  <w:sz w:val="21"/>
                                  <w:szCs w:val="21"/>
                                </w:rPr>
                                <w:t>Logo</w:t>
                              </w:r>
                              <w:proofErr w:type="gramEnd"/>
                              <w:r w:rsidRPr="000F39AA">
                                <w:rPr>
                                  <w:rFonts w:ascii="Calibri" w:eastAsia="Calibri" w:hAnsi="Calibri" w:cs="Calibri"/>
                                  <w:color w:val="000000"/>
                                  <w:sz w:val="21"/>
                                  <w:szCs w:val="21"/>
                                </w:rPr>
                                <w:t xml:space="preserve"> and Letterhead, with subcontracting company logo added to theses as necessary if co-branding is being used.</w:t>
                              </w:r>
                            </w:p>
                          </w:tc>
                        </w:tr>
                        <w:tr w:rsidR="000F39AA" w:rsidRPr="000F39AA" w14:paraId="43CC8F9D" w14:textId="77777777">
                          <w:trPr>
                            <w:trHeight w:val="502"/>
                            <w:tblCellSpacing w:w="0" w:type="dxa"/>
                          </w:trPr>
                          <w:tc>
                            <w:tcPr>
                              <w:tcW w:w="0" w:type="auto"/>
                              <w:shd w:val="clear" w:color="auto" w:fill="7FB438"/>
                              <w:tcMar>
                                <w:top w:w="105" w:type="dxa"/>
                                <w:left w:w="105" w:type="dxa"/>
                                <w:bottom w:w="105" w:type="dxa"/>
                                <w:right w:w="105" w:type="dxa"/>
                              </w:tcMar>
                              <w:vAlign w:val="center"/>
                              <w:hideMark/>
                            </w:tcPr>
                            <w:p w14:paraId="474F2F0B" w14:textId="77777777" w:rsidR="000F39AA" w:rsidRPr="000F39AA" w:rsidRDefault="000F39AA" w:rsidP="000F39AA">
                              <w:pPr>
                                <w:spacing w:after="0" w:line="360" w:lineRule="auto"/>
                                <w:rPr>
                                  <w:rFonts w:ascii="Calibri" w:eastAsia="Calibri" w:hAnsi="Calibri" w:cs="Calibri"/>
                                  <w:b/>
                                  <w:bCs/>
                                  <w:color w:val="FFFFFF"/>
                                  <w:sz w:val="27"/>
                                  <w:szCs w:val="27"/>
                                  <w:lang w:eastAsia="en-AU"/>
                                </w:rPr>
                              </w:pPr>
                              <w:r w:rsidRPr="000F39AA">
                                <w:rPr>
                                  <w:rFonts w:ascii="Calibri" w:eastAsia="Calibri" w:hAnsi="Calibri" w:cs="Calibri"/>
                                  <w:b/>
                                  <w:bCs/>
                                  <w:color w:val="FFFFFF"/>
                                  <w:sz w:val="27"/>
                                  <w:szCs w:val="27"/>
                                  <w:lang w:eastAsia="en-AU"/>
                                </w:rPr>
                                <w:t>Using the large water meter drawings and assembly guidelines</w:t>
                              </w:r>
                            </w:p>
                          </w:tc>
                        </w:tr>
                        <w:tr w:rsidR="000F39AA" w:rsidRPr="000F39AA" w14:paraId="4FB20B99" w14:textId="77777777">
                          <w:trPr>
                            <w:trHeight w:val="502"/>
                            <w:tblCellSpacing w:w="0" w:type="dxa"/>
                          </w:trPr>
                          <w:tc>
                            <w:tcPr>
                              <w:tcW w:w="0" w:type="auto"/>
                              <w:shd w:val="clear" w:color="auto" w:fill="E7E6E6"/>
                              <w:tcMar>
                                <w:top w:w="105" w:type="dxa"/>
                                <w:left w:w="105" w:type="dxa"/>
                                <w:bottom w:w="105" w:type="dxa"/>
                                <w:right w:w="105" w:type="dxa"/>
                              </w:tcMar>
                              <w:vAlign w:val="center"/>
                              <w:hideMark/>
                            </w:tcPr>
                            <w:p w14:paraId="19AE52FA" w14:textId="77777777" w:rsidR="000F39AA" w:rsidRPr="000F39AA" w:rsidRDefault="000F39AA" w:rsidP="000F39AA">
                              <w:pPr>
                                <w:spacing w:after="0" w:line="360" w:lineRule="auto"/>
                                <w:rPr>
                                  <w:rFonts w:ascii="Calibri" w:eastAsia="Calibri" w:hAnsi="Calibri" w:cs="Calibri"/>
                                  <w:b/>
                                  <w:bCs/>
                                  <w:color w:val="FFFFFF"/>
                                  <w:sz w:val="27"/>
                                  <w:szCs w:val="27"/>
                                  <w:lang w:eastAsia="en-AU"/>
                                </w:rPr>
                              </w:pPr>
                              <w:r w:rsidRPr="000F39AA">
                                <w:rPr>
                                  <w:rFonts w:ascii="Calibri" w:eastAsia="Calibri" w:hAnsi="Calibri" w:cs="Calibri"/>
                                  <w:color w:val="000000"/>
                                  <w:sz w:val="21"/>
                                  <w:szCs w:val="21"/>
                                </w:rPr>
                                <w:t>Where a large diameter fire service is required, but there is only a 20 or 25mm metered domestic service/s, the standard arrangement for the fire service is detailed in</w:t>
                              </w:r>
                              <w:r w:rsidRPr="000F39AA">
                                <w:rPr>
                                  <w:rFonts w:ascii="Arial" w:eastAsia="Calibri" w:hAnsi="Arial" w:cs="Arial"/>
                                  <w:color w:val="262626"/>
                                  <w:sz w:val="21"/>
                                  <w:szCs w:val="21"/>
                                </w:rPr>
                                <w:t> </w:t>
                              </w:r>
                              <w:hyperlink r:id="rId12" w:history="1">
                                <w:r w:rsidRPr="000F39AA">
                                  <w:rPr>
                                    <w:rFonts w:ascii="Arial" w:eastAsia="Calibri" w:hAnsi="Arial" w:cs="Arial"/>
                                    <w:b/>
                                    <w:bCs/>
                                    <w:color w:val="396E12"/>
                                    <w:sz w:val="21"/>
                                    <w:szCs w:val="21"/>
                                    <w:u w:val="single"/>
                                  </w:rPr>
                                  <w:t>QUU-WAT-007</w:t>
                                </w:r>
                              </w:hyperlink>
                              <w:r w:rsidRPr="000F39AA">
                                <w:rPr>
                                  <w:rFonts w:ascii="Arial" w:eastAsia="Calibri" w:hAnsi="Arial" w:cs="Arial"/>
                                  <w:color w:val="262626"/>
                                  <w:sz w:val="21"/>
                                  <w:szCs w:val="21"/>
                                </w:rPr>
                                <w:t> </w:t>
                              </w:r>
                              <w:r w:rsidRPr="000F39AA">
                                <w:rPr>
                                  <w:rFonts w:ascii="Calibri" w:eastAsia="Calibri" w:hAnsi="Calibri" w:cs="Calibri"/>
                                  <w:color w:val="000000"/>
                                  <w:sz w:val="21"/>
                                  <w:szCs w:val="21"/>
                                </w:rPr>
                                <w:t>of our Standard Water Meter Arrangement Drawings.</w:t>
                              </w:r>
                              <w:r w:rsidRPr="000F39AA">
                                <w:rPr>
                                  <w:rFonts w:ascii="Calibri" w:eastAsia="Calibri" w:hAnsi="Calibri" w:cs="Calibri"/>
                                  <w:color w:val="000000"/>
                                  <w:sz w:val="21"/>
                                  <w:szCs w:val="21"/>
                                </w:rPr>
                                <w:br/>
                                <w:t>The domestic service/s needs to follow the standard ‘meter in a box’ arrangement outside the property boundary as per SEQ-WAT-1107-1, 2 and 3, with the small service/s being connected to the water reticulation main and not the fire service connection.</w:t>
                              </w:r>
                              <w:r w:rsidRPr="000F39AA">
                                <w:rPr>
                                  <w:rFonts w:ascii="Calibri" w:eastAsia="Calibri" w:hAnsi="Calibri" w:cs="Calibri"/>
                                  <w:color w:val="000000"/>
                                  <w:sz w:val="21"/>
                                  <w:szCs w:val="21"/>
                                </w:rPr>
                                <w:br/>
                                <w:t xml:space="preserve">Large metering arrangements </w:t>
                              </w:r>
                              <w:r w:rsidRPr="000F39AA">
                                <w:rPr>
                                  <w:rFonts w:ascii="Calibri" w:eastAsia="Calibri" w:hAnsi="Calibri" w:cs="Calibri"/>
                                  <w:b/>
                                  <w:bCs/>
                                  <w:color w:val="000000"/>
                                  <w:sz w:val="21"/>
                                  <w:szCs w:val="21"/>
                                </w:rPr>
                                <w:t>do not</w:t>
                              </w:r>
                              <w:r w:rsidRPr="000F39AA">
                                <w:rPr>
                                  <w:rFonts w:ascii="Calibri" w:eastAsia="Calibri" w:hAnsi="Calibri" w:cs="Calibri"/>
                                  <w:color w:val="000000"/>
                                  <w:sz w:val="21"/>
                                  <w:szCs w:val="21"/>
                                </w:rPr>
                                <w:t xml:space="preserve"> require a boundary valve (located on the service at the property boundary), which were typically installed according to the previous standard for 32 to 50 mm metering arrangements. Current standard arrangements only require the valve at the water main (service valve) and the isolation valves on either side of the meters.</w:t>
                              </w:r>
                            </w:p>
                          </w:tc>
                        </w:tr>
                        <w:tr w:rsidR="000F39AA" w:rsidRPr="000F39AA" w14:paraId="02281C8C" w14:textId="77777777">
                          <w:trPr>
                            <w:trHeight w:val="502"/>
                            <w:tblCellSpacing w:w="0" w:type="dxa"/>
                          </w:trPr>
                          <w:tc>
                            <w:tcPr>
                              <w:tcW w:w="0" w:type="auto"/>
                              <w:shd w:val="clear" w:color="auto" w:fill="7FB438"/>
                              <w:tcMar>
                                <w:top w:w="105" w:type="dxa"/>
                                <w:left w:w="105" w:type="dxa"/>
                                <w:bottom w:w="105" w:type="dxa"/>
                                <w:right w:w="105" w:type="dxa"/>
                              </w:tcMar>
                              <w:vAlign w:val="center"/>
                              <w:hideMark/>
                            </w:tcPr>
                            <w:p w14:paraId="7C73D10F" w14:textId="77777777" w:rsidR="000F39AA" w:rsidRPr="000F39AA" w:rsidRDefault="000F39AA" w:rsidP="000F39AA">
                              <w:pPr>
                                <w:spacing w:after="0" w:line="360" w:lineRule="auto"/>
                                <w:rPr>
                                  <w:rFonts w:ascii="Calibri" w:eastAsia="Calibri" w:hAnsi="Calibri" w:cs="Calibri"/>
                                  <w:b/>
                                  <w:bCs/>
                                  <w:color w:val="FFFFFF"/>
                                  <w:sz w:val="27"/>
                                  <w:szCs w:val="27"/>
                                  <w:lang w:eastAsia="en-AU"/>
                                </w:rPr>
                              </w:pPr>
                              <w:r w:rsidRPr="000F39AA">
                                <w:rPr>
                                  <w:rFonts w:ascii="Calibri" w:eastAsia="Calibri" w:hAnsi="Calibri" w:cs="Calibri"/>
                                  <w:b/>
                                  <w:bCs/>
                                  <w:color w:val="FFFFFF"/>
                                  <w:sz w:val="27"/>
                                  <w:szCs w:val="27"/>
                                  <w:lang w:eastAsia="en-AU"/>
                                </w:rPr>
                                <w:t xml:space="preserve">Asset Design </w:t>
                              </w:r>
                              <w:proofErr w:type="gramStart"/>
                              <w:r w:rsidRPr="000F39AA">
                                <w:rPr>
                                  <w:rFonts w:ascii="Calibri" w:eastAsia="Calibri" w:hAnsi="Calibri" w:cs="Calibri"/>
                                  <w:b/>
                                  <w:bCs/>
                                  <w:color w:val="FFFFFF"/>
                                  <w:sz w:val="27"/>
                                  <w:szCs w:val="27"/>
                                  <w:lang w:eastAsia="en-AU"/>
                                </w:rPr>
                                <w:t>As</w:t>
                              </w:r>
                              <w:proofErr w:type="gramEnd"/>
                              <w:r w:rsidRPr="000F39AA">
                                <w:rPr>
                                  <w:rFonts w:ascii="Calibri" w:eastAsia="Calibri" w:hAnsi="Calibri" w:cs="Calibri"/>
                                  <w:b/>
                                  <w:bCs/>
                                  <w:color w:val="FFFFFF"/>
                                  <w:sz w:val="27"/>
                                  <w:szCs w:val="27"/>
                                  <w:lang w:eastAsia="en-AU"/>
                                </w:rPr>
                                <w:t xml:space="preserve"> Constructed; ADAC; Update</w:t>
                              </w:r>
                            </w:p>
                          </w:tc>
                        </w:tr>
                      </w:tbl>
                      <w:p w14:paraId="57DBD025"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59D54449" w14:textId="77777777">
                    <w:trPr>
                      <w:tblCellSpacing w:w="0" w:type="dxa"/>
                    </w:trPr>
                    <w:tc>
                      <w:tcPr>
                        <w:tcW w:w="0" w:type="auto"/>
                        <w:shd w:val="clear" w:color="auto" w:fill="E7E6E6"/>
                        <w:vAlign w:val="center"/>
                        <w:hideMark/>
                      </w:tcPr>
                      <w:tbl>
                        <w:tblPr>
                          <w:tblW w:w="5000" w:type="pct"/>
                          <w:tblCellSpacing w:w="0" w:type="dxa"/>
                          <w:shd w:val="clear" w:color="auto" w:fill="EBEBEB"/>
                          <w:tblCellMar>
                            <w:left w:w="0" w:type="dxa"/>
                            <w:right w:w="0" w:type="dxa"/>
                          </w:tblCellMar>
                          <w:tblLook w:val="04A0" w:firstRow="1" w:lastRow="0" w:firstColumn="1" w:lastColumn="0" w:noHBand="0" w:noVBand="1"/>
                        </w:tblPr>
                        <w:tblGrid>
                          <w:gridCol w:w="13958"/>
                        </w:tblGrid>
                        <w:tr w:rsidR="000F39AA" w:rsidRPr="000F39AA" w14:paraId="173FC536" w14:textId="77777777">
                          <w:trPr>
                            <w:tblCellSpacing w:w="0" w:type="dxa"/>
                          </w:trPr>
                          <w:tc>
                            <w:tcPr>
                              <w:tcW w:w="0" w:type="auto"/>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29F5FF6D"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683B6BEB" w14:textId="77777777">
                                      <w:trPr>
                                        <w:trHeight w:val="1268"/>
                                        <w:tblCellSpacing w:w="0" w:type="dxa"/>
                                      </w:trPr>
                                      <w:tc>
                                        <w:tcPr>
                                          <w:tcW w:w="0" w:type="auto"/>
                                          <w:tcMar>
                                            <w:top w:w="150" w:type="dxa"/>
                                            <w:left w:w="150" w:type="dxa"/>
                                            <w:bottom w:w="150" w:type="dxa"/>
                                            <w:right w:w="225" w:type="dxa"/>
                                          </w:tcMar>
                                        </w:tcPr>
                                        <w:p w14:paraId="20664E46" w14:textId="77777777" w:rsidR="000F39AA" w:rsidRPr="000F39AA" w:rsidRDefault="000F39AA" w:rsidP="000F39AA">
                                          <w:pPr>
                                            <w:spacing w:after="0" w:line="240" w:lineRule="auto"/>
                                            <w:rPr>
                                              <w:rFonts w:ascii="Calibri" w:eastAsia="Calibri" w:hAnsi="Calibri" w:cs="Calibri"/>
                                              <w:sz w:val="21"/>
                                              <w:szCs w:val="21"/>
                                            </w:rPr>
                                          </w:pPr>
                                          <w:r w:rsidRPr="000F39AA">
                                            <w:rPr>
                                              <w:rFonts w:ascii="Calibri" w:eastAsia="Calibri" w:hAnsi="Calibri" w:cs="Calibri"/>
                                              <w:sz w:val="21"/>
                                              <w:szCs w:val="21"/>
                                            </w:rPr>
                                            <w:t>Urban Utilities will soon be looking to phase out acceptance of ADAC V4.2. So now is the time to transition to Version 5 if you have not already.</w:t>
                                          </w:r>
                                        </w:p>
                                        <w:p w14:paraId="0FD58C01" w14:textId="77777777" w:rsidR="000F39AA" w:rsidRPr="000F39AA" w:rsidRDefault="000F39AA" w:rsidP="000F39AA">
                                          <w:pPr>
                                            <w:spacing w:after="0" w:line="240" w:lineRule="auto"/>
                                            <w:rPr>
                                              <w:rFonts w:ascii="Calibri" w:eastAsia="Calibri" w:hAnsi="Calibri" w:cs="Calibri"/>
                                              <w:sz w:val="21"/>
                                              <w:szCs w:val="21"/>
                                            </w:rPr>
                                          </w:pPr>
                                          <w:r w:rsidRPr="000F39AA">
                                            <w:rPr>
                                              <w:rFonts w:ascii="Calibri" w:eastAsia="Calibri" w:hAnsi="Calibri" w:cs="Calibri"/>
                                              <w:sz w:val="21"/>
                                              <w:szCs w:val="21"/>
                                            </w:rPr>
                                            <w:t>We are working towards accepting Version 6, we will update you once there is a confirmed start date, most likely next Calendar Year. Version 5 will continue to be accepted once Version 6 is live.</w:t>
                                          </w:r>
                                        </w:p>
                                        <w:p w14:paraId="0E68BB2A" w14:textId="77777777" w:rsidR="000F39AA" w:rsidRPr="000F39AA" w:rsidRDefault="000F39AA" w:rsidP="000F39AA">
                                          <w:pPr>
                                            <w:spacing w:after="0" w:line="240" w:lineRule="auto"/>
                                            <w:rPr>
                                              <w:rFonts w:ascii="Calibri" w:eastAsia="Calibri" w:hAnsi="Calibri" w:cs="Calibri"/>
                                              <w:sz w:val="21"/>
                                              <w:szCs w:val="21"/>
                                            </w:rPr>
                                          </w:pPr>
                                        </w:p>
                                        <w:p w14:paraId="62E0E198" w14:textId="77777777" w:rsidR="000F39AA" w:rsidRPr="000F39AA" w:rsidRDefault="000F39AA" w:rsidP="000F39AA">
                                          <w:pPr>
                                            <w:spacing w:after="0" w:line="240" w:lineRule="auto"/>
                                            <w:rPr>
                                              <w:rFonts w:ascii="Calibri" w:eastAsia="Calibri" w:hAnsi="Calibri" w:cs="Calibri"/>
                                              <w:sz w:val="21"/>
                                              <w:szCs w:val="21"/>
                                            </w:rPr>
                                          </w:pPr>
                                          <w:r w:rsidRPr="000F39AA">
                                            <w:rPr>
                                              <w:rFonts w:ascii="Calibri" w:eastAsia="Calibri" w:hAnsi="Calibri" w:cs="Calibri"/>
                                              <w:sz w:val="21"/>
                                              <w:szCs w:val="21"/>
                                            </w:rPr>
                                            <w:lastRenderedPageBreak/>
                                            <w:t xml:space="preserve">One of Urban Utilities future digital aspirations involves digitising proposed water and sewer infrastructure to our GIS system. This may result in a requirement for ADAC design information as part of </w:t>
                                          </w:r>
                                          <w:r w:rsidRPr="000F39AA">
                                            <w:rPr>
                                              <w:rFonts w:ascii="Calibri" w:eastAsia="Calibri" w:hAnsi="Calibri" w:cs="Calibri"/>
                                              <w:b/>
                                              <w:bCs/>
                                              <w:sz w:val="21"/>
                                              <w:szCs w:val="21"/>
                                            </w:rPr>
                                            <w:t>all</w:t>
                                          </w:r>
                                          <w:r w:rsidRPr="000F39AA">
                                            <w:rPr>
                                              <w:rFonts w:ascii="Calibri" w:eastAsia="Calibri" w:hAnsi="Calibri" w:cs="Calibri"/>
                                              <w:sz w:val="21"/>
                                              <w:szCs w:val="21"/>
                                            </w:rPr>
                                            <w:t xml:space="preserve"> Developer Services </w:t>
                                          </w:r>
                                          <w:r w:rsidRPr="000F39AA">
                                            <w:rPr>
                                              <w:rFonts w:ascii="Calibri" w:eastAsia="Calibri" w:hAnsi="Calibri" w:cs="Calibri"/>
                                              <w:b/>
                                              <w:bCs/>
                                              <w:sz w:val="21"/>
                                              <w:szCs w:val="21"/>
                                            </w:rPr>
                                            <w:t>Design</w:t>
                                          </w:r>
                                          <w:r w:rsidRPr="000F39AA">
                                            <w:rPr>
                                              <w:rFonts w:ascii="Calibri" w:eastAsia="Calibri" w:hAnsi="Calibri" w:cs="Calibri"/>
                                              <w:sz w:val="21"/>
                                              <w:szCs w:val="21"/>
                                            </w:rPr>
                                            <w:t xml:space="preserve"> submissions as well as </w:t>
                                          </w:r>
                                          <w:r w:rsidRPr="000F39AA">
                                            <w:rPr>
                                              <w:rFonts w:ascii="Calibri" w:eastAsia="Calibri" w:hAnsi="Calibri" w:cs="Calibri"/>
                                              <w:b/>
                                              <w:bCs/>
                                              <w:sz w:val="21"/>
                                              <w:szCs w:val="21"/>
                                            </w:rPr>
                                            <w:t>all</w:t>
                                          </w:r>
                                          <w:r w:rsidRPr="000F39AA">
                                            <w:rPr>
                                              <w:rFonts w:ascii="Calibri" w:eastAsia="Calibri" w:hAnsi="Calibri" w:cs="Calibri"/>
                                              <w:sz w:val="21"/>
                                              <w:szCs w:val="21"/>
                                            </w:rPr>
                                            <w:t xml:space="preserve"> As Constructed Submissions. This is on the road map for a </w:t>
                                          </w:r>
                                          <w:proofErr w:type="gramStart"/>
                                          <w:r w:rsidRPr="000F39AA">
                                            <w:rPr>
                                              <w:rFonts w:ascii="Calibri" w:eastAsia="Calibri" w:hAnsi="Calibri" w:cs="Calibri"/>
                                              <w:sz w:val="21"/>
                                              <w:szCs w:val="21"/>
                                            </w:rPr>
                                            <w:t>2-5 year</w:t>
                                          </w:r>
                                          <w:proofErr w:type="gramEnd"/>
                                          <w:r w:rsidRPr="000F39AA">
                                            <w:rPr>
                                              <w:rFonts w:ascii="Calibri" w:eastAsia="Calibri" w:hAnsi="Calibri" w:cs="Calibri"/>
                                              <w:sz w:val="21"/>
                                              <w:szCs w:val="21"/>
                                            </w:rPr>
                                            <w:t xml:space="preserve"> implementation, so while there is still some time, if not already, consider adding it to your future digital plans as well.</w:t>
                                          </w:r>
                                        </w:p>
                                      </w:tc>
                                    </w:tr>
                                  </w:tbl>
                                  <w:p w14:paraId="4AA7FF32"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5D54BF67"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047D6696"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65A97C69"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5A934C18"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5836B49C" w14:textId="77777777">
                    <w:trPr>
                      <w:tblCellSpacing w:w="0" w:type="dxa"/>
                    </w:trPr>
                    <w:tc>
                      <w:tcPr>
                        <w:tcW w:w="0" w:type="auto"/>
                        <w:vAlign w:val="center"/>
                        <w:hideMark/>
                      </w:tcPr>
                      <w:tbl>
                        <w:tblPr>
                          <w:tblW w:w="5000" w:type="pct"/>
                          <w:tblCellSpacing w:w="0" w:type="dxa"/>
                          <w:shd w:val="clear" w:color="auto" w:fill="959595"/>
                          <w:tblCellMar>
                            <w:left w:w="0" w:type="dxa"/>
                            <w:right w:w="0" w:type="dxa"/>
                          </w:tblCellMar>
                          <w:tblLook w:val="04A0" w:firstRow="1" w:lastRow="0" w:firstColumn="1" w:lastColumn="0" w:noHBand="0" w:noVBand="1"/>
                        </w:tblPr>
                        <w:tblGrid>
                          <w:gridCol w:w="13958"/>
                        </w:tblGrid>
                        <w:tr w:rsidR="000F39AA" w:rsidRPr="000F39AA" w14:paraId="5D486E20" w14:textId="77777777">
                          <w:trPr>
                            <w:tblCellSpacing w:w="0" w:type="dxa"/>
                          </w:trPr>
                          <w:tc>
                            <w:tcPr>
                              <w:tcW w:w="0" w:type="auto"/>
                              <w:shd w:val="clear" w:color="auto" w:fill="959595"/>
                              <w:tcMar>
                                <w:top w:w="150" w:type="dxa"/>
                                <w:left w:w="150" w:type="dxa"/>
                                <w:bottom w:w="150" w:type="dxa"/>
                                <w:right w:w="150" w:type="dxa"/>
                              </w:tcMar>
                              <w:vAlign w:val="center"/>
                              <w:hideMark/>
                            </w:tcPr>
                            <w:p w14:paraId="29AFEDF4"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bookmarkStart w:id="0" w:name="116788"/>
                              <w:bookmarkEnd w:id="0"/>
                            </w:p>
                          </w:tc>
                        </w:tr>
                      </w:tbl>
                      <w:p w14:paraId="3EB59C37"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3C534C6D"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8"/>
                        </w:tblGrid>
                        <w:tr w:rsidR="000F39AA" w:rsidRPr="000F39AA" w14:paraId="42EC6879"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7F88E33C"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493E5EF4" w14:textId="77777777">
                                      <w:trPr>
                                        <w:tblCellSpacing w:w="0" w:type="dxa"/>
                                      </w:trPr>
                                      <w:tc>
                                        <w:tcPr>
                                          <w:tcW w:w="0" w:type="auto"/>
                                          <w:tcMar>
                                            <w:top w:w="105" w:type="dxa"/>
                                            <w:left w:w="150" w:type="dxa"/>
                                            <w:bottom w:w="105" w:type="dxa"/>
                                            <w:right w:w="225" w:type="dxa"/>
                                          </w:tcMar>
                                          <w:hideMark/>
                                        </w:tcPr>
                                        <w:p w14:paraId="45BB9B37" w14:textId="77777777" w:rsidR="000F39AA" w:rsidRPr="000F39AA" w:rsidRDefault="000F39AA" w:rsidP="000F39AA">
                                          <w:pPr>
                                            <w:spacing w:after="0" w:line="360" w:lineRule="auto"/>
                                            <w:jc w:val="center"/>
                                            <w:rPr>
                                              <w:rFonts w:ascii="Calibri" w:eastAsia="Calibri" w:hAnsi="Calibri" w:cs="Calibri"/>
                                              <w:color w:val="385723"/>
                                              <w:sz w:val="21"/>
                                              <w:szCs w:val="21"/>
                                              <w:lang w:eastAsia="en-AU"/>
                                            </w:rPr>
                                          </w:pPr>
                                          <w:r w:rsidRPr="000F39AA">
                                            <w:rPr>
                                              <w:rFonts w:ascii="Calibri" w:eastAsia="Calibri" w:hAnsi="Calibri" w:cs="Calibri"/>
                                              <w:color w:val="385723"/>
                                              <w:sz w:val="21"/>
                                              <w:szCs w:val="21"/>
                                              <w:lang w:eastAsia="en-AU"/>
                                            </w:rPr>
                                            <w:t xml:space="preserve">Need help? Contact our customer support team via:   </w:t>
                                          </w:r>
                                          <w:hyperlink r:id="rId13" w:history="1">
                                            <w:r w:rsidRPr="000F39AA">
                                              <w:rPr>
                                                <w:rFonts w:ascii="Calibri" w:eastAsia="Calibri" w:hAnsi="Calibri" w:cs="Calibri"/>
                                                <w:color w:val="385723"/>
                                                <w:sz w:val="21"/>
                                                <w:szCs w:val="21"/>
                                                <w:u w:val="single"/>
                                                <w:lang w:eastAsia="en-AU"/>
                                              </w:rPr>
                                              <w:t>developmentenquires@urbanutilities.com.au</w:t>
                                            </w:r>
                                          </w:hyperlink>
                                          <w:r w:rsidRPr="000F39AA">
                                            <w:rPr>
                                              <w:rFonts w:ascii="Calibri" w:eastAsia="Calibri" w:hAnsi="Calibri" w:cs="Calibri"/>
                                              <w:color w:val="385723"/>
                                              <w:sz w:val="21"/>
                                              <w:szCs w:val="21"/>
                                              <w:lang w:eastAsia="en-AU"/>
                                            </w:rPr>
                                            <w:t>   or 07 3432 2200</w:t>
                                          </w:r>
                                        </w:p>
                                      </w:tc>
                                    </w:tr>
                                  </w:tbl>
                                  <w:p w14:paraId="78CD8589"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41826869"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0270CC1E"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62A7CDE9"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5FDB1680"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1A04F15B"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16A9915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6A4A71F6" w14:textId="77777777">
                    <w:trPr>
                      <w:trHeight w:val="150"/>
                      <w:tblCellSpacing w:w="0" w:type="dxa"/>
                    </w:trPr>
                    <w:tc>
                      <w:tcPr>
                        <w:tcW w:w="0" w:type="auto"/>
                        <w:vAlign w:val="center"/>
                        <w:hideMark/>
                      </w:tcPr>
                      <w:p w14:paraId="236B6690" w14:textId="77777777" w:rsidR="000F39AA" w:rsidRPr="000F39AA" w:rsidRDefault="000F39AA" w:rsidP="000F39AA">
                        <w:pPr>
                          <w:spacing w:after="0" w:line="15" w:lineRule="exact"/>
                          <w:rPr>
                            <w:rFonts w:ascii="Arial" w:eastAsia="Calibri" w:hAnsi="Arial" w:cs="Arial"/>
                            <w:color w:val="262626"/>
                            <w:sz w:val="2"/>
                            <w:szCs w:val="2"/>
                            <w:lang w:eastAsia="en-AU"/>
                          </w:rPr>
                        </w:pPr>
                        <w:r w:rsidRPr="000F39AA">
                          <w:rPr>
                            <w:rFonts w:ascii="Arial" w:eastAsia="Calibri" w:hAnsi="Arial" w:cs="Arial"/>
                            <w:color w:val="262626"/>
                            <w:sz w:val="2"/>
                            <w:szCs w:val="2"/>
                            <w:lang w:eastAsia="en-AU"/>
                          </w:rPr>
                          <w:lastRenderedPageBreak/>
                          <w:t> </w:t>
                        </w:r>
                      </w:p>
                    </w:tc>
                  </w:tr>
                </w:tbl>
                <w:p w14:paraId="4502C76E"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023A84CA"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r w:rsidR="000F39AA" w:rsidRPr="000F39AA" w14:paraId="4F49A8E1" w14:textId="77777777" w:rsidTr="000F3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0F39AA" w:rsidRPr="000F39AA" w14:paraId="4335DA0D" w14:textId="77777777">
              <w:trPr>
                <w:tblCellSpacing w:w="0" w:type="dxa"/>
              </w:trPr>
              <w:tc>
                <w:tcPr>
                  <w:tcW w:w="0" w:type="auto"/>
                  <w:hideMark/>
                </w:tcPr>
                <w:p w14:paraId="4AABFDD6" w14:textId="77777777" w:rsidR="000F39AA" w:rsidRPr="000F39AA" w:rsidRDefault="000F39AA" w:rsidP="000F39AA">
                  <w:pPr>
                    <w:spacing w:after="0" w:line="240" w:lineRule="auto"/>
                    <w:jc w:val="center"/>
                    <w:rPr>
                      <w:rFonts w:ascii="Arial" w:eastAsia="Calibri" w:hAnsi="Arial" w:cs="Arial"/>
                      <w:color w:val="262626"/>
                      <w:sz w:val="21"/>
                      <w:szCs w:val="21"/>
                      <w:lang w:eastAsia="en-AU"/>
                    </w:rPr>
                  </w:pPr>
                  <w:r w:rsidRPr="000F39AA">
                    <w:rPr>
                      <w:rFonts w:ascii="Arial" w:eastAsia="Calibri" w:hAnsi="Arial" w:cs="Arial"/>
                      <w:noProof/>
                      <w:color w:val="262626"/>
                      <w:sz w:val="21"/>
                      <w:szCs w:val="21"/>
                      <w:lang w:eastAsia="en-AU"/>
                    </w:rPr>
                    <w:drawing>
                      <wp:inline distT="0" distB="0" distL="0" distR="0" wp14:anchorId="08ECE805" wp14:editId="038DB560">
                        <wp:extent cx="6294755" cy="499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4755" cy="499745"/>
                                </a:xfrm>
                                <a:prstGeom prst="rect">
                                  <a:avLst/>
                                </a:prstGeom>
                                <a:noFill/>
                                <a:ln>
                                  <a:noFill/>
                                </a:ln>
                              </pic:spPr>
                            </pic:pic>
                          </a:graphicData>
                        </a:graphic>
                      </wp:inline>
                    </w:drawing>
                  </w:r>
                </w:p>
              </w:tc>
            </w:tr>
          </w:tbl>
          <w:p w14:paraId="03FB005D" w14:textId="77777777" w:rsidR="000F39AA" w:rsidRPr="000F39AA" w:rsidRDefault="000F39AA" w:rsidP="000F39AA">
            <w:pPr>
              <w:spacing w:after="0" w:line="240" w:lineRule="auto"/>
              <w:rPr>
                <w:rFonts w:ascii="Times New Roman" w:eastAsia="Times New Roman" w:hAnsi="Times New Roman" w:cs="Times New Roman"/>
                <w:sz w:val="20"/>
                <w:szCs w:val="20"/>
                <w:lang w:eastAsia="en-AU"/>
              </w:rPr>
            </w:pPr>
          </w:p>
        </w:tc>
      </w:tr>
    </w:tbl>
    <w:p w14:paraId="07C88B58" w14:textId="77777777" w:rsidR="00E03F98" w:rsidRDefault="00E03F98"/>
    <w:sectPr w:rsidR="00E03F98" w:rsidSect="000F39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AA"/>
    <w:rsid w:val="000F39AA"/>
    <w:rsid w:val="00E03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90AA"/>
  <w15:chartTrackingRefBased/>
  <w15:docId w15:val="{9D730305-67A9-4DCF-BCC2-2DAE1768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eloperportalsupport@urbanutilities.com.au" TargetMode="External"/><Relationship Id="rId13" Type="http://schemas.openxmlformats.org/officeDocument/2006/relationships/hyperlink" Target="mailto:developmentenquires@urbanutilities.com.au" TargetMode="External"/><Relationship Id="rId3" Type="http://schemas.openxmlformats.org/officeDocument/2006/relationships/webSettings" Target="webSettings.xml"/><Relationship Id="rId7" Type="http://schemas.openxmlformats.org/officeDocument/2006/relationships/hyperlink" Target="https://urbanutilities.com.au/development/developer-services-portal" TargetMode="External"/><Relationship Id="rId12" Type="http://schemas.openxmlformats.org/officeDocument/2006/relationships/hyperlink" Target="https://urbanutilities.com.au/-/media/quu/pdfs/development-services/applications-portal/standardwatermeterarrangementdrawings.pdf?la=en&amp;hash=DA5963F23FC9A950AB8C830730003574148FBF6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banutilities.com.au/development/help-and-advice/consultants-and-contractors-corner" TargetMode="External"/><Relationship Id="rId11" Type="http://schemas.openxmlformats.org/officeDocument/2006/relationships/hyperlink" Target="mailto:customer.service@urbanutilities.com.au"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urbanutilities.com.au/business/accounts-and-billing/prices-and-charges-2021-2022" TargetMode="External"/><Relationship Id="rId4" Type="http://schemas.openxmlformats.org/officeDocument/2006/relationships/image" Target="media/image1.jpeg"/><Relationship Id="rId9" Type="http://schemas.openxmlformats.org/officeDocument/2006/relationships/hyperlink" Target="mailto:developerportalsupport@urbanutilities.com.a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1834</Words>
  <Characters>10455</Characters>
  <Application>Microsoft Office Word</Application>
  <DocSecurity>0</DocSecurity>
  <Lines>87</Lines>
  <Paragraphs>24</Paragraphs>
  <ScaleCrop>false</ScaleCrop>
  <Company>Queensland Urban Utilities</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Smythe</dc:creator>
  <cp:keywords/>
  <dc:description/>
  <cp:lastModifiedBy>Michael Smythe</cp:lastModifiedBy>
  <cp:revision>1</cp:revision>
  <dcterms:created xsi:type="dcterms:W3CDTF">2022-11-03T22:22:00Z</dcterms:created>
  <dcterms:modified xsi:type="dcterms:W3CDTF">2022-11-03T22:24:00Z</dcterms:modified>
</cp:coreProperties>
</file>