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AC11" w14:textId="04555C5C" w:rsidR="002B4053" w:rsidRDefault="009323FE" w:rsidP="002B4053">
      <w:pPr>
        <w:pStyle w:val="Title"/>
        <w:spacing w:before="100" w:beforeAutospacing="1" w:after="20"/>
        <w:rPr>
          <w:rFonts w:cs="Calibri"/>
          <w:i/>
          <w:caps w:val="0"/>
          <w:noProof/>
          <w:color w:val="0000FF"/>
          <w:sz w:val="16"/>
          <w:szCs w:val="24"/>
          <w:u w:val="single"/>
        </w:rPr>
      </w:pPr>
      <w:r>
        <w:rPr>
          <w:rFonts w:cs="Calibri"/>
          <w:i/>
          <w:caps w:val="0"/>
          <w:noProof/>
          <w:color w:val="0000FF"/>
          <w:sz w:val="16"/>
          <w:szCs w:val="24"/>
          <w:u w:val="single"/>
        </w:rPr>
        <w:t>D</w:t>
      </w:r>
      <w:r w:rsidR="002B4053">
        <w:rPr>
          <w:rFonts w:cs="Calibri"/>
          <w:i/>
          <w:caps w:val="0"/>
          <w:noProof/>
          <w:color w:val="0000FF"/>
          <w:sz w:val="16"/>
          <w:szCs w:val="24"/>
          <w:u w:val="single"/>
        </w:rPr>
        <w:t>ocument Guidelines</w:t>
      </w:r>
      <w:r w:rsidR="0065754C">
        <w:rPr>
          <w:rFonts w:cs="Calibri"/>
          <w:i/>
          <w:caps w:val="0"/>
          <w:noProof/>
          <w:color w:val="0000FF"/>
          <w:sz w:val="16"/>
          <w:szCs w:val="24"/>
          <w:u w:val="single"/>
        </w:rPr>
        <w:t xml:space="preserve"> (delete these prior to finalising document)</w:t>
      </w:r>
    </w:p>
    <w:p w14:paraId="61E9EDA0" w14:textId="77777777" w:rsidR="002B4053" w:rsidRDefault="002B4053" w:rsidP="002B4053">
      <w:pPr>
        <w:pStyle w:val="Title"/>
        <w:spacing w:before="60" w:after="20"/>
        <w:jc w:val="left"/>
        <w:rPr>
          <w:rFonts w:cs="Calibri"/>
          <w:i/>
          <w:caps w:val="0"/>
          <w:noProof/>
          <w:color w:val="0000FF"/>
          <w:sz w:val="16"/>
          <w:szCs w:val="24"/>
        </w:rPr>
      </w:pPr>
      <w:r>
        <w:rPr>
          <w:rFonts w:cs="Calibri"/>
          <w:i/>
          <w:caps w:val="0"/>
          <w:noProof/>
          <w:color w:val="0000FF"/>
          <w:sz w:val="16"/>
          <w:szCs w:val="24"/>
        </w:rPr>
        <w:t xml:space="preserve">Blue Text </w:t>
      </w:r>
    </w:p>
    <w:p w14:paraId="664E1114" w14:textId="77777777"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 xml:space="preserve">The blue text provides guidelines on how to complete this document. </w:t>
      </w:r>
    </w:p>
    <w:p w14:paraId="5BF21311" w14:textId="2517C2F6"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 xml:space="preserve">All </w:t>
      </w:r>
      <w:r>
        <w:rPr>
          <w:rFonts w:cs="Calibri"/>
          <w:b w:val="0"/>
          <w:i/>
          <w:caps w:val="0"/>
          <w:noProof/>
          <w:color w:val="0000FF"/>
          <w:sz w:val="16"/>
          <w:szCs w:val="24"/>
          <w:u w:val="single"/>
        </w:rPr>
        <w:t>blue text</w:t>
      </w:r>
      <w:r>
        <w:rPr>
          <w:rFonts w:cs="Calibri"/>
          <w:b w:val="0"/>
          <w:i/>
          <w:caps w:val="0"/>
          <w:noProof/>
          <w:color w:val="0000FF"/>
          <w:sz w:val="16"/>
          <w:szCs w:val="24"/>
        </w:rPr>
        <w:t xml:space="preserve"> to be </w:t>
      </w:r>
      <w:r>
        <w:rPr>
          <w:rFonts w:cs="Calibri"/>
          <w:b w:val="0"/>
          <w:i/>
          <w:caps w:val="0"/>
          <w:noProof/>
          <w:color w:val="0000FF"/>
          <w:sz w:val="16"/>
          <w:szCs w:val="24"/>
          <w:u w:val="single"/>
        </w:rPr>
        <w:t>deleted</w:t>
      </w:r>
      <w:r w:rsidR="001813B7">
        <w:rPr>
          <w:rFonts w:cs="Calibri"/>
          <w:b w:val="0"/>
          <w:i/>
          <w:caps w:val="0"/>
          <w:noProof/>
          <w:color w:val="0000FF"/>
          <w:sz w:val="16"/>
          <w:szCs w:val="24"/>
          <w:u w:val="single"/>
        </w:rPr>
        <w:t xml:space="preserve"> when no longer needed,</w:t>
      </w:r>
      <w:r>
        <w:rPr>
          <w:rFonts w:cs="Calibri"/>
          <w:b w:val="0"/>
          <w:i/>
          <w:caps w:val="0"/>
          <w:noProof/>
          <w:color w:val="0000FF"/>
          <w:sz w:val="16"/>
          <w:szCs w:val="24"/>
        </w:rPr>
        <w:t xml:space="preserve"> prior to finalising the projec</w:t>
      </w:r>
      <w:r w:rsidR="009323FE">
        <w:rPr>
          <w:rFonts w:cs="Calibri"/>
          <w:b w:val="0"/>
          <w:i/>
          <w:caps w:val="0"/>
          <w:noProof/>
          <w:color w:val="0000FF"/>
          <w:sz w:val="16"/>
          <w:szCs w:val="24"/>
        </w:rPr>
        <w:t>t</w:t>
      </w:r>
      <w:r w:rsidR="00C00A45">
        <w:rPr>
          <w:rFonts w:cs="Calibri"/>
          <w:b w:val="0"/>
          <w:i/>
          <w:caps w:val="0"/>
          <w:noProof/>
          <w:color w:val="0000FF"/>
          <w:sz w:val="16"/>
          <w:szCs w:val="24"/>
        </w:rPr>
        <w:t>-</w:t>
      </w:r>
      <w:r>
        <w:rPr>
          <w:rFonts w:cs="Calibri"/>
          <w:b w:val="0"/>
          <w:i/>
          <w:caps w:val="0"/>
          <w:noProof/>
          <w:color w:val="0000FF"/>
          <w:sz w:val="16"/>
          <w:szCs w:val="24"/>
        </w:rPr>
        <w:t>specific document.</w:t>
      </w:r>
    </w:p>
    <w:p w14:paraId="70D2551B" w14:textId="77777777" w:rsidR="002B4053" w:rsidRPr="0065754C" w:rsidRDefault="002B4053" w:rsidP="002B4053">
      <w:pPr>
        <w:pStyle w:val="Title"/>
        <w:spacing w:before="60" w:after="20"/>
        <w:jc w:val="left"/>
        <w:rPr>
          <w:rFonts w:cs="Calibri"/>
          <w:caps w:val="0"/>
          <w:noProof/>
          <w:color w:val="auto"/>
          <w:sz w:val="16"/>
          <w:szCs w:val="24"/>
          <w:highlight w:val="yellow"/>
        </w:rPr>
      </w:pPr>
      <w:r w:rsidRPr="0065754C">
        <w:rPr>
          <w:rFonts w:cs="Calibri"/>
          <w:caps w:val="0"/>
          <w:noProof/>
          <w:color w:val="auto"/>
          <w:sz w:val="16"/>
          <w:szCs w:val="24"/>
          <w:highlight w:val="yellow"/>
        </w:rPr>
        <w:t>Yellow Highlighted Text</w:t>
      </w:r>
    </w:p>
    <w:p w14:paraId="5017D628" w14:textId="255C9DB1" w:rsidR="002B4053" w:rsidRPr="0065754C" w:rsidRDefault="002B4053" w:rsidP="002B4053">
      <w:pPr>
        <w:pStyle w:val="Title"/>
        <w:spacing w:before="0" w:after="20"/>
        <w:jc w:val="left"/>
        <w:rPr>
          <w:rFonts w:cs="Calibri"/>
          <w:b w:val="0"/>
          <w:caps w:val="0"/>
          <w:noProof/>
          <w:color w:val="auto"/>
          <w:sz w:val="16"/>
          <w:szCs w:val="24"/>
          <w:highlight w:val="yellow"/>
        </w:rPr>
      </w:pPr>
      <w:r w:rsidRPr="0065754C">
        <w:rPr>
          <w:rFonts w:cs="Calibri"/>
          <w:b w:val="0"/>
          <w:caps w:val="0"/>
          <w:noProof/>
          <w:color w:val="auto"/>
          <w:sz w:val="16"/>
          <w:szCs w:val="24"/>
          <w:highlight w:val="yellow"/>
        </w:rPr>
        <w:t>The</w:t>
      </w:r>
      <w:r w:rsidR="000D7ACD">
        <w:rPr>
          <w:rFonts w:cs="Calibri"/>
          <w:b w:val="0"/>
          <w:caps w:val="0"/>
          <w:noProof/>
          <w:color w:val="auto"/>
          <w:sz w:val="16"/>
          <w:szCs w:val="24"/>
          <w:highlight w:val="yellow"/>
        </w:rPr>
        <w:t xml:space="preserve"> yellow</w:t>
      </w:r>
      <w:r w:rsidRPr="0065754C">
        <w:rPr>
          <w:rFonts w:cs="Calibri"/>
          <w:b w:val="0"/>
          <w:caps w:val="0"/>
          <w:noProof/>
          <w:color w:val="auto"/>
          <w:sz w:val="16"/>
          <w:szCs w:val="24"/>
          <w:highlight w:val="yellow"/>
        </w:rPr>
        <w:t xml:space="preserve"> highlighted areas are where project</w:t>
      </w:r>
      <w:r w:rsidR="00C00A45">
        <w:rPr>
          <w:rFonts w:cs="Calibri"/>
          <w:b w:val="0"/>
          <w:caps w:val="0"/>
          <w:noProof/>
          <w:color w:val="auto"/>
          <w:sz w:val="16"/>
          <w:szCs w:val="24"/>
          <w:highlight w:val="yellow"/>
        </w:rPr>
        <w:t>-</w:t>
      </w:r>
      <w:r w:rsidRPr="0065754C">
        <w:rPr>
          <w:rFonts w:cs="Calibri"/>
          <w:b w:val="0"/>
          <w:caps w:val="0"/>
          <w:noProof/>
          <w:color w:val="auto"/>
          <w:sz w:val="16"/>
          <w:szCs w:val="24"/>
          <w:highlight w:val="yellow"/>
        </w:rPr>
        <w:t xml:space="preserve">specific information </w:t>
      </w:r>
      <w:r w:rsidR="0065754C" w:rsidRPr="0065754C">
        <w:rPr>
          <w:rFonts w:cs="Calibri"/>
          <w:b w:val="0"/>
          <w:caps w:val="0"/>
          <w:noProof/>
          <w:color w:val="auto"/>
          <w:sz w:val="16"/>
          <w:szCs w:val="24"/>
          <w:highlight w:val="yellow"/>
        </w:rPr>
        <w:t>shall</w:t>
      </w:r>
      <w:r w:rsidRPr="0065754C">
        <w:rPr>
          <w:rFonts w:cs="Calibri"/>
          <w:b w:val="0"/>
          <w:caps w:val="0"/>
          <w:noProof/>
          <w:color w:val="auto"/>
          <w:sz w:val="16"/>
          <w:szCs w:val="24"/>
          <w:highlight w:val="yellow"/>
        </w:rPr>
        <w:t xml:space="preserve"> be added</w:t>
      </w:r>
      <w:r w:rsidR="0065754C" w:rsidRPr="0065754C">
        <w:rPr>
          <w:rFonts w:cs="Calibri"/>
          <w:b w:val="0"/>
          <w:caps w:val="0"/>
          <w:noProof/>
          <w:color w:val="auto"/>
          <w:sz w:val="16"/>
          <w:szCs w:val="24"/>
          <w:highlight w:val="yellow"/>
        </w:rPr>
        <w:t>/deleted</w:t>
      </w:r>
      <w:r w:rsidRPr="0065754C">
        <w:rPr>
          <w:rFonts w:cs="Calibri"/>
          <w:b w:val="0"/>
          <w:caps w:val="0"/>
          <w:noProof/>
          <w:color w:val="auto"/>
          <w:sz w:val="16"/>
          <w:szCs w:val="24"/>
          <w:highlight w:val="yellow"/>
        </w:rPr>
        <w:t xml:space="preserve"> or where information should be checked for </w:t>
      </w:r>
      <w:r w:rsidR="0065754C" w:rsidRPr="0065754C">
        <w:rPr>
          <w:rFonts w:cs="Calibri"/>
          <w:b w:val="0"/>
          <w:caps w:val="0"/>
          <w:noProof/>
          <w:color w:val="auto"/>
          <w:sz w:val="16"/>
          <w:szCs w:val="24"/>
          <w:highlight w:val="yellow"/>
        </w:rPr>
        <w:t xml:space="preserve">relevance and/or </w:t>
      </w:r>
      <w:r w:rsidRPr="0065754C">
        <w:rPr>
          <w:rFonts w:cs="Calibri"/>
          <w:b w:val="0"/>
          <w:caps w:val="0"/>
          <w:noProof/>
          <w:color w:val="auto"/>
          <w:sz w:val="16"/>
          <w:szCs w:val="24"/>
          <w:highlight w:val="yellow"/>
        </w:rPr>
        <w:t>currency</w:t>
      </w:r>
      <w:r w:rsidR="00375E29">
        <w:rPr>
          <w:rFonts w:cs="Calibri"/>
          <w:b w:val="0"/>
          <w:caps w:val="0"/>
          <w:noProof/>
          <w:color w:val="auto"/>
          <w:sz w:val="16"/>
          <w:szCs w:val="24"/>
          <w:highlight w:val="yellow"/>
        </w:rPr>
        <w:t xml:space="preserve"> by the template user</w:t>
      </w:r>
      <w:r w:rsidRPr="0065754C">
        <w:rPr>
          <w:rFonts w:cs="Calibri"/>
          <w:b w:val="0"/>
          <w:caps w:val="0"/>
          <w:noProof/>
          <w:color w:val="auto"/>
          <w:sz w:val="16"/>
          <w:szCs w:val="24"/>
          <w:highlight w:val="yellow"/>
        </w:rPr>
        <w:t>.</w:t>
      </w:r>
    </w:p>
    <w:p w14:paraId="63923BFE" w14:textId="1087E12D" w:rsidR="0065754C" w:rsidRPr="0065754C" w:rsidRDefault="0065754C" w:rsidP="002B4053">
      <w:pPr>
        <w:pStyle w:val="Title"/>
        <w:spacing w:before="60" w:after="20"/>
        <w:jc w:val="left"/>
        <w:rPr>
          <w:rFonts w:cs="Calibri"/>
          <w:caps w:val="0"/>
          <w:noProof/>
          <w:color w:val="auto"/>
          <w:sz w:val="16"/>
          <w:szCs w:val="24"/>
        </w:rPr>
      </w:pPr>
      <w:r w:rsidRPr="0065754C">
        <w:rPr>
          <w:rFonts w:cs="Calibri"/>
          <w:caps w:val="0"/>
          <w:noProof/>
          <w:color w:val="auto"/>
          <w:sz w:val="16"/>
          <w:szCs w:val="24"/>
        </w:rPr>
        <w:t>Black Text</w:t>
      </w:r>
    </w:p>
    <w:p w14:paraId="47D63378" w14:textId="79F68C23" w:rsidR="0065754C" w:rsidRPr="0065754C" w:rsidRDefault="0065754C" w:rsidP="002B4053">
      <w:pPr>
        <w:pStyle w:val="Title"/>
        <w:spacing w:before="60" w:after="20"/>
        <w:jc w:val="left"/>
        <w:rPr>
          <w:rFonts w:cs="Calibri"/>
          <w:b w:val="0"/>
          <w:caps w:val="0"/>
          <w:noProof/>
          <w:color w:val="auto"/>
          <w:sz w:val="16"/>
          <w:szCs w:val="24"/>
        </w:rPr>
      </w:pPr>
      <w:r w:rsidRPr="0065754C">
        <w:rPr>
          <w:rFonts w:cs="Calibri"/>
          <w:b w:val="0"/>
          <w:caps w:val="0"/>
          <w:noProof/>
          <w:color w:val="auto"/>
          <w:sz w:val="16"/>
          <w:szCs w:val="24"/>
        </w:rPr>
        <w:t xml:space="preserve">Black </w:t>
      </w:r>
      <w:r>
        <w:rPr>
          <w:rFonts w:cs="Calibri"/>
          <w:b w:val="0"/>
          <w:caps w:val="0"/>
          <w:noProof/>
          <w:color w:val="auto"/>
          <w:sz w:val="16"/>
          <w:szCs w:val="24"/>
        </w:rPr>
        <w:t xml:space="preserve">(no highlight) </w:t>
      </w:r>
      <w:r w:rsidRPr="0065754C">
        <w:rPr>
          <w:rFonts w:cs="Calibri"/>
          <w:b w:val="0"/>
          <w:caps w:val="0"/>
          <w:noProof/>
          <w:color w:val="auto"/>
          <w:sz w:val="16"/>
          <w:szCs w:val="24"/>
        </w:rPr>
        <w:t>text should</w:t>
      </w:r>
      <w:r w:rsidR="009323FE">
        <w:rPr>
          <w:rFonts w:cs="Calibri"/>
          <w:b w:val="0"/>
          <w:caps w:val="0"/>
          <w:noProof/>
          <w:color w:val="auto"/>
          <w:sz w:val="16"/>
          <w:szCs w:val="24"/>
        </w:rPr>
        <w:t xml:space="preserve"> </w:t>
      </w:r>
      <w:r w:rsidRPr="0065754C">
        <w:rPr>
          <w:rFonts w:cs="Calibri"/>
          <w:b w:val="0"/>
          <w:caps w:val="0"/>
          <w:noProof/>
          <w:color w:val="auto"/>
          <w:sz w:val="16"/>
          <w:szCs w:val="24"/>
        </w:rPr>
        <w:t>not be altered without consultation with Urban Utilties.  Th</w:t>
      </w:r>
      <w:r w:rsidR="001F7E52">
        <w:rPr>
          <w:rFonts w:cs="Calibri"/>
          <w:b w:val="0"/>
          <w:caps w:val="0"/>
          <w:noProof/>
          <w:color w:val="auto"/>
          <w:sz w:val="16"/>
          <w:szCs w:val="24"/>
        </w:rPr>
        <w:t>i</w:t>
      </w:r>
      <w:r w:rsidRPr="0065754C">
        <w:rPr>
          <w:rFonts w:cs="Calibri"/>
          <w:b w:val="0"/>
          <w:caps w:val="0"/>
          <w:noProof/>
          <w:color w:val="auto"/>
          <w:sz w:val="16"/>
          <w:szCs w:val="24"/>
        </w:rPr>
        <w:t>s text serves to provide both standard information and design and technical specification</w:t>
      </w:r>
      <w:r w:rsidR="00C00A45">
        <w:rPr>
          <w:rFonts w:cs="Calibri"/>
          <w:b w:val="0"/>
          <w:caps w:val="0"/>
          <w:noProof/>
          <w:color w:val="auto"/>
          <w:sz w:val="16"/>
          <w:szCs w:val="24"/>
        </w:rPr>
        <w:t>s</w:t>
      </w:r>
      <w:r w:rsidR="005B241F">
        <w:rPr>
          <w:rFonts w:cs="Calibri"/>
          <w:b w:val="0"/>
          <w:caps w:val="0"/>
          <w:noProof/>
          <w:color w:val="auto"/>
          <w:sz w:val="16"/>
          <w:szCs w:val="24"/>
        </w:rPr>
        <w:t>.</w:t>
      </w:r>
      <w:r w:rsidR="004D470F">
        <w:rPr>
          <w:rFonts w:cs="Calibri"/>
          <w:b w:val="0"/>
          <w:caps w:val="0"/>
          <w:noProof/>
          <w:color w:val="auto"/>
          <w:sz w:val="16"/>
          <w:szCs w:val="24"/>
        </w:rPr>
        <w:t xml:space="preserve"> Approval in writing must be obtained from Urban Utilities for any changes or </w:t>
      </w:r>
      <w:r w:rsidR="00174DCC">
        <w:rPr>
          <w:rFonts w:cs="Calibri"/>
          <w:b w:val="0"/>
          <w:caps w:val="0"/>
          <w:noProof/>
          <w:color w:val="auto"/>
          <w:sz w:val="16"/>
          <w:szCs w:val="24"/>
        </w:rPr>
        <w:t>variations</w:t>
      </w:r>
      <w:r w:rsidR="004D470F">
        <w:rPr>
          <w:rFonts w:cs="Calibri"/>
          <w:b w:val="0"/>
          <w:caps w:val="0"/>
          <w:noProof/>
          <w:color w:val="auto"/>
          <w:sz w:val="16"/>
          <w:szCs w:val="24"/>
        </w:rPr>
        <w:t xml:space="preserve"> from requirements that are indicated in black text. Any such </w:t>
      </w:r>
      <w:r w:rsidR="00174DCC">
        <w:rPr>
          <w:rFonts w:cs="Calibri"/>
          <w:b w:val="0"/>
          <w:caps w:val="0"/>
          <w:noProof/>
          <w:color w:val="auto"/>
          <w:sz w:val="16"/>
          <w:szCs w:val="24"/>
        </w:rPr>
        <w:t>variations</w:t>
      </w:r>
      <w:r w:rsidR="004D470F">
        <w:rPr>
          <w:rFonts w:cs="Calibri"/>
          <w:b w:val="0"/>
          <w:caps w:val="0"/>
          <w:noProof/>
          <w:color w:val="auto"/>
          <w:sz w:val="16"/>
          <w:szCs w:val="24"/>
        </w:rPr>
        <w:t xml:space="preserve">, reasons for </w:t>
      </w:r>
      <w:r w:rsidR="00174DCC">
        <w:rPr>
          <w:rFonts w:cs="Calibri"/>
          <w:b w:val="0"/>
          <w:caps w:val="0"/>
          <w:noProof/>
          <w:color w:val="auto"/>
          <w:sz w:val="16"/>
          <w:szCs w:val="24"/>
        </w:rPr>
        <w:t>variations</w:t>
      </w:r>
      <w:r w:rsidR="004D470F">
        <w:rPr>
          <w:rFonts w:cs="Calibri"/>
          <w:b w:val="0"/>
          <w:caps w:val="0"/>
          <w:noProof/>
          <w:color w:val="auto"/>
          <w:sz w:val="16"/>
          <w:szCs w:val="24"/>
        </w:rPr>
        <w:t xml:space="preserve"> and written approvals must be recorded in Appendix </w:t>
      </w:r>
      <w:r w:rsidR="00FD02EE">
        <w:rPr>
          <w:rFonts w:cs="Calibri"/>
          <w:b w:val="0"/>
          <w:caps w:val="0"/>
          <w:noProof/>
          <w:color w:val="auto"/>
          <w:sz w:val="16"/>
          <w:szCs w:val="24"/>
        </w:rPr>
        <w:t>4</w:t>
      </w:r>
      <w:r w:rsidR="004D470F">
        <w:rPr>
          <w:rFonts w:cs="Calibri"/>
          <w:b w:val="0"/>
          <w:caps w:val="0"/>
          <w:noProof/>
          <w:color w:val="auto"/>
          <w:sz w:val="16"/>
          <w:szCs w:val="24"/>
        </w:rPr>
        <w:t xml:space="preserve"> of this document.</w:t>
      </w:r>
    </w:p>
    <w:p w14:paraId="64F77251" w14:textId="7C146A6B" w:rsidR="002B4053" w:rsidRDefault="002B4053" w:rsidP="002B4053">
      <w:pPr>
        <w:pStyle w:val="Title"/>
        <w:spacing w:before="60" w:after="20"/>
        <w:jc w:val="left"/>
        <w:rPr>
          <w:rFonts w:cs="Calibri"/>
          <w:i/>
          <w:caps w:val="0"/>
          <w:noProof/>
          <w:color w:val="0000FF"/>
          <w:sz w:val="16"/>
          <w:szCs w:val="24"/>
        </w:rPr>
      </w:pPr>
      <w:r>
        <w:rPr>
          <w:rFonts w:cs="Calibri"/>
          <w:i/>
          <w:caps w:val="0"/>
          <w:noProof/>
          <w:color w:val="0000FF"/>
          <w:sz w:val="16"/>
          <w:szCs w:val="24"/>
        </w:rPr>
        <w:t>Notes</w:t>
      </w:r>
    </w:p>
    <w:p w14:paraId="7EBFEE7C" w14:textId="78CA4B9B" w:rsidR="0065754C" w:rsidRDefault="0065754C"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T</w:t>
      </w:r>
      <w:r w:rsidRPr="0065754C">
        <w:rPr>
          <w:rFonts w:cs="Calibri"/>
          <w:b w:val="0"/>
          <w:i/>
          <w:caps w:val="0"/>
          <w:noProof/>
          <w:color w:val="0000FF"/>
          <w:sz w:val="16"/>
          <w:szCs w:val="24"/>
        </w:rPr>
        <w:t xml:space="preserve">he “Template Revision Table” must </w:t>
      </w:r>
      <w:r w:rsidR="009323FE">
        <w:rPr>
          <w:rFonts w:cs="Calibri"/>
          <w:b w:val="0"/>
          <w:i/>
          <w:caps w:val="0"/>
          <w:noProof/>
          <w:color w:val="0000FF"/>
          <w:sz w:val="16"/>
          <w:szCs w:val="24"/>
        </w:rPr>
        <w:t>appear</w:t>
      </w:r>
      <w:r w:rsidRPr="0065754C">
        <w:rPr>
          <w:rFonts w:cs="Calibri"/>
          <w:b w:val="0"/>
          <w:i/>
          <w:caps w:val="0"/>
          <w:noProof/>
          <w:color w:val="0000FF"/>
          <w:sz w:val="16"/>
          <w:szCs w:val="24"/>
        </w:rPr>
        <w:t xml:space="preserve"> on the </w:t>
      </w:r>
      <w:r w:rsidR="009323FE">
        <w:rPr>
          <w:rFonts w:cs="Calibri"/>
          <w:b w:val="0"/>
          <w:i/>
          <w:caps w:val="0"/>
          <w:noProof/>
          <w:color w:val="0000FF"/>
          <w:sz w:val="16"/>
          <w:szCs w:val="24"/>
        </w:rPr>
        <w:t xml:space="preserve">bottom of the </w:t>
      </w:r>
      <w:r w:rsidRPr="0065754C">
        <w:rPr>
          <w:rFonts w:cs="Calibri"/>
          <w:b w:val="0"/>
          <w:i/>
          <w:caps w:val="0"/>
          <w:noProof/>
          <w:color w:val="0000FF"/>
          <w:sz w:val="16"/>
          <w:szCs w:val="24"/>
        </w:rPr>
        <w:t xml:space="preserve">cover page.  </w:t>
      </w:r>
    </w:p>
    <w:p w14:paraId="03E97A9A" w14:textId="70027DD6"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Do</w:t>
      </w:r>
      <w:r w:rsidR="00FD7403">
        <w:rPr>
          <w:rFonts w:cs="Calibri"/>
          <w:b w:val="0"/>
          <w:i/>
          <w:caps w:val="0"/>
          <w:noProof/>
          <w:color w:val="0000FF"/>
          <w:sz w:val="16"/>
          <w:szCs w:val="24"/>
        </w:rPr>
        <w:t xml:space="preserve"> </w:t>
      </w:r>
      <w:r>
        <w:rPr>
          <w:rFonts w:cs="Calibri"/>
          <w:b w:val="0"/>
          <w:i/>
          <w:caps w:val="0"/>
          <w:noProof/>
          <w:color w:val="0000FF"/>
          <w:sz w:val="16"/>
          <w:szCs w:val="24"/>
        </w:rPr>
        <w:t>n</w:t>
      </w:r>
      <w:r w:rsidR="00FD7403">
        <w:rPr>
          <w:rFonts w:cs="Calibri"/>
          <w:b w:val="0"/>
          <w:i/>
          <w:caps w:val="0"/>
          <w:noProof/>
          <w:color w:val="0000FF"/>
          <w:sz w:val="16"/>
          <w:szCs w:val="24"/>
        </w:rPr>
        <w:t>o</w:t>
      </w:r>
      <w:r>
        <w:rPr>
          <w:rFonts w:cs="Calibri"/>
          <w:b w:val="0"/>
          <w:i/>
          <w:caps w:val="0"/>
          <w:noProof/>
          <w:color w:val="0000FF"/>
          <w:sz w:val="16"/>
          <w:szCs w:val="24"/>
        </w:rPr>
        <w:t xml:space="preserve">t leave table cells blank. </w:t>
      </w:r>
      <w:r w:rsidR="003E4CCF">
        <w:rPr>
          <w:rFonts w:cs="Calibri"/>
          <w:b w:val="0"/>
          <w:i/>
          <w:caps w:val="0"/>
          <w:noProof/>
          <w:color w:val="0000FF"/>
          <w:sz w:val="16"/>
          <w:szCs w:val="24"/>
        </w:rPr>
        <w:t>If there is no relevant information,</w:t>
      </w:r>
      <w:r>
        <w:rPr>
          <w:rFonts w:cs="Calibri"/>
          <w:b w:val="0"/>
          <w:i/>
          <w:caps w:val="0"/>
          <w:noProof/>
          <w:color w:val="0000FF"/>
          <w:sz w:val="16"/>
          <w:szCs w:val="24"/>
        </w:rPr>
        <w:t xml:space="preserve"> a</w:t>
      </w:r>
      <w:r w:rsidR="001813B7">
        <w:rPr>
          <w:rFonts w:cs="Calibri"/>
          <w:b w:val="0"/>
          <w:i/>
          <w:caps w:val="0"/>
          <w:noProof/>
          <w:color w:val="0000FF"/>
          <w:sz w:val="16"/>
          <w:szCs w:val="24"/>
        </w:rPr>
        <w:t>dd</w:t>
      </w:r>
      <w:r>
        <w:rPr>
          <w:rFonts w:cs="Calibri"/>
          <w:b w:val="0"/>
          <w:i/>
          <w:caps w:val="0"/>
          <w:noProof/>
          <w:color w:val="0000FF"/>
          <w:sz w:val="16"/>
          <w:szCs w:val="24"/>
        </w:rPr>
        <w:t xml:space="preserve"> “-“ or “</w:t>
      </w:r>
      <w:r w:rsidR="001813B7">
        <w:rPr>
          <w:rFonts w:cs="Calibri"/>
          <w:b w:val="0"/>
          <w:i/>
          <w:caps w:val="0"/>
          <w:noProof/>
          <w:color w:val="0000FF"/>
          <w:sz w:val="16"/>
          <w:szCs w:val="24"/>
        </w:rPr>
        <w:t>Not Applicable</w:t>
      </w:r>
      <w:r w:rsidR="00FD7403">
        <w:rPr>
          <w:rFonts w:cs="Calibri"/>
          <w:b w:val="0"/>
          <w:i/>
          <w:caps w:val="0"/>
          <w:noProof/>
          <w:color w:val="0000FF"/>
          <w:sz w:val="16"/>
          <w:szCs w:val="24"/>
        </w:rPr>
        <w:t>”</w:t>
      </w:r>
      <w:r w:rsidR="003E5C0E">
        <w:rPr>
          <w:rFonts w:cs="Calibri"/>
          <w:b w:val="0"/>
          <w:i/>
          <w:caps w:val="0"/>
          <w:noProof/>
          <w:color w:val="0000FF"/>
          <w:sz w:val="16"/>
          <w:szCs w:val="24"/>
        </w:rPr>
        <w:t xml:space="preserve"> (NA)</w:t>
      </w:r>
      <w:r>
        <w:rPr>
          <w:rFonts w:cs="Calibri"/>
          <w:b w:val="0"/>
          <w:i/>
          <w:caps w:val="0"/>
          <w:noProof/>
          <w:color w:val="0000FF"/>
          <w:sz w:val="16"/>
          <w:szCs w:val="24"/>
        </w:rPr>
        <w:t>.</w:t>
      </w:r>
      <w:r w:rsidR="003E5C0E">
        <w:rPr>
          <w:rFonts w:cs="Calibri"/>
          <w:b w:val="0"/>
          <w:i/>
          <w:caps w:val="0"/>
          <w:noProof/>
          <w:color w:val="0000FF"/>
          <w:sz w:val="16"/>
          <w:szCs w:val="24"/>
        </w:rPr>
        <w:t xml:space="preserve"> Where data is not available at the time of drafting the project specific BoD, Indicate “To be confirmed” (TBC).</w:t>
      </w:r>
    </w:p>
    <w:p w14:paraId="2F110C03" w14:textId="2D822A30"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Do</w:t>
      </w:r>
      <w:r w:rsidR="00FD7403">
        <w:rPr>
          <w:rFonts w:cs="Calibri"/>
          <w:b w:val="0"/>
          <w:i/>
          <w:caps w:val="0"/>
          <w:noProof/>
          <w:color w:val="0000FF"/>
          <w:sz w:val="16"/>
          <w:szCs w:val="24"/>
        </w:rPr>
        <w:t xml:space="preserve"> </w:t>
      </w:r>
      <w:r>
        <w:rPr>
          <w:rFonts w:cs="Calibri"/>
          <w:b w:val="0"/>
          <w:i/>
          <w:caps w:val="0"/>
          <w:noProof/>
          <w:color w:val="0000FF"/>
          <w:sz w:val="16"/>
          <w:szCs w:val="24"/>
        </w:rPr>
        <w:t>n</w:t>
      </w:r>
      <w:r w:rsidR="00FD7403">
        <w:rPr>
          <w:rFonts w:cs="Calibri"/>
          <w:b w:val="0"/>
          <w:i/>
          <w:caps w:val="0"/>
          <w:noProof/>
          <w:color w:val="0000FF"/>
          <w:sz w:val="16"/>
          <w:szCs w:val="24"/>
        </w:rPr>
        <w:t>o</w:t>
      </w:r>
      <w:r>
        <w:rPr>
          <w:rFonts w:cs="Calibri"/>
          <w:b w:val="0"/>
          <w:i/>
          <w:caps w:val="0"/>
          <w:noProof/>
          <w:color w:val="0000FF"/>
          <w:sz w:val="16"/>
          <w:szCs w:val="24"/>
        </w:rPr>
        <w:t xml:space="preserve">t leave any sections blank.  Write a statement indicating </w:t>
      </w:r>
      <w:r w:rsidR="003E4CCF">
        <w:rPr>
          <w:rFonts w:cs="Calibri"/>
          <w:b w:val="0"/>
          <w:i/>
          <w:caps w:val="0"/>
          <w:noProof/>
          <w:color w:val="0000FF"/>
          <w:sz w:val="16"/>
          <w:szCs w:val="24"/>
        </w:rPr>
        <w:t>that there is no relevant information for this project</w:t>
      </w:r>
      <w:r>
        <w:rPr>
          <w:rFonts w:cs="Calibri"/>
          <w:b w:val="0"/>
          <w:i/>
          <w:caps w:val="0"/>
          <w:noProof/>
          <w:color w:val="0000FF"/>
          <w:sz w:val="16"/>
          <w:szCs w:val="24"/>
        </w:rPr>
        <w:t>, or similar</w:t>
      </w:r>
      <w:r w:rsidR="003E4CCF">
        <w:rPr>
          <w:rFonts w:cs="Calibri"/>
          <w:b w:val="0"/>
          <w:i/>
          <w:caps w:val="0"/>
          <w:noProof/>
          <w:color w:val="0000FF"/>
          <w:sz w:val="16"/>
          <w:szCs w:val="24"/>
        </w:rPr>
        <w:t xml:space="preserve"> statement</w:t>
      </w:r>
      <w:r>
        <w:rPr>
          <w:rFonts w:cs="Calibri"/>
          <w:b w:val="0"/>
          <w:i/>
          <w:caps w:val="0"/>
          <w:noProof/>
          <w:color w:val="0000FF"/>
          <w:sz w:val="16"/>
          <w:szCs w:val="24"/>
        </w:rPr>
        <w:t>.</w:t>
      </w:r>
      <w:r w:rsidR="00A42F64">
        <w:rPr>
          <w:rFonts w:cs="Calibri"/>
          <w:b w:val="0"/>
          <w:i/>
          <w:caps w:val="0"/>
          <w:noProof/>
          <w:color w:val="0000FF"/>
          <w:sz w:val="16"/>
          <w:szCs w:val="24"/>
        </w:rPr>
        <w:t xml:space="preserve"> Do not delete any whole sections.</w:t>
      </w:r>
    </w:p>
    <w:p w14:paraId="3C068D0E" w14:textId="7B830FB1"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Abbreviation and document reference tables to be in alphbetical order (abbreviation or doc#).</w:t>
      </w:r>
    </w:p>
    <w:p w14:paraId="5307066A" w14:textId="3EF456B1"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Adjust formatting so tables are generally on 1 page (extra long tables are the exception).</w:t>
      </w:r>
    </w:p>
    <w:p w14:paraId="4F8DECD2" w14:textId="77777777" w:rsidR="002B4053" w:rsidRDefault="002B4053" w:rsidP="002B4053">
      <w:pPr>
        <w:pStyle w:val="Title"/>
        <w:spacing w:before="0" w:after="20"/>
        <w:jc w:val="left"/>
        <w:rPr>
          <w:rFonts w:cs="Calibri"/>
          <w:b w:val="0"/>
          <w:i/>
          <w:caps w:val="0"/>
          <w:noProof/>
          <w:color w:val="0000FF"/>
          <w:sz w:val="16"/>
          <w:szCs w:val="24"/>
        </w:rPr>
      </w:pPr>
      <w:r>
        <w:rPr>
          <w:rFonts w:cs="Calibri"/>
          <w:b w:val="0"/>
          <w:i/>
          <w:caps w:val="0"/>
          <w:noProof/>
          <w:color w:val="0000FF"/>
          <w:sz w:val="16"/>
          <w:szCs w:val="24"/>
        </w:rPr>
        <w:t>Check revisions / titles / doc numbers for all documents referenced.</w:t>
      </w:r>
    </w:p>
    <w:p w14:paraId="12C305BD" w14:textId="3EAE912D" w:rsidR="002B4053" w:rsidRDefault="002B4053" w:rsidP="002B4053">
      <w:pPr>
        <w:pStyle w:val="Title"/>
        <w:spacing w:before="0" w:after="20"/>
        <w:jc w:val="left"/>
        <w:rPr>
          <w:rFonts w:cs="Calibri"/>
          <w:b w:val="0"/>
          <w:i/>
          <w:caps w:val="0"/>
          <w:noProof/>
          <w:color w:val="0000FF"/>
          <w:sz w:val="16"/>
          <w:szCs w:val="24"/>
        </w:rPr>
      </w:pPr>
    </w:p>
    <w:p w14:paraId="32FF3B6F" w14:textId="44B9774E" w:rsidR="006830FF" w:rsidRPr="006830FF" w:rsidRDefault="00FD7403" w:rsidP="006830FF">
      <w:pPr>
        <w:pStyle w:val="Title"/>
        <w:spacing w:before="100" w:beforeAutospacing="1" w:after="20"/>
        <w:rPr>
          <w:rFonts w:cs="Calibri"/>
          <w:caps w:val="0"/>
          <w:noProof/>
          <w:color w:val="0000FF"/>
          <w:sz w:val="16"/>
          <w:szCs w:val="24"/>
          <w:u w:val="single"/>
        </w:rPr>
      </w:pPr>
      <w:r w:rsidRPr="008D7123">
        <w:rPr>
          <w:rFonts w:cs="Calibri"/>
          <w:noProof/>
        </w:rPr>
        <w:drawing>
          <wp:inline distT="0" distB="0" distL="0" distR="0" wp14:anchorId="1A22C63A" wp14:editId="431B5F36">
            <wp:extent cx="5274310" cy="11491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149155"/>
                    </a:xfrm>
                    <a:prstGeom prst="rect">
                      <a:avLst/>
                    </a:prstGeom>
                  </pic:spPr>
                </pic:pic>
              </a:graphicData>
            </a:graphic>
          </wp:inline>
        </w:drawing>
      </w:r>
    </w:p>
    <w:p w14:paraId="0497EF97" w14:textId="65EB9AB9" w:rsidR="006830FF" w:rsidRPr="00C81069" w:rsidRDefault="006830FF" w:rsidP="006830FF">
      <w:pPr>
        <w:pStyle w:val="Title"/>
        <w:spacing w:before="0" w:after="20"/>
        <w:jc w:val="left"/>
        <w:rPr>
          <w:rFonts w:cs="Calibri"/>
          <w:b w:val="0"/>
          <w:i/>
          <w:caps w:val="0"/>
          <w:noProof/>
          <w:color w:val="0000FF"/>
          <w:sz w:val="20"/>
          <w:szCs w:val="24"/>
        </w:rPr>
      </w:pPr>
    </w:p>
    <w:p w14:paraId="46D0DEBE" w14:textId="3433B85B" w:rsidR="00CD24E7" w:rsidRDefault="00673E93" w:rsidP="006830FF">
      <w:pPr>
        <w:pStyle w:val="Title"/>
        <w:tabs>
          <w:tab w:val="center" w:pos="4346"/>
          <w:tab w:val="right" w:pos="8693"/>
        </w:tabs>
        <w:jc w:val="left"/>
        <w:rPr>
          <w:rFonts w:cs="Calibri"/>
          <w:noProof/>
          <w:color w:val="7FB539"/>
        </w:rPr>
      </w:pPr>
      <w:r>
        <w:rPr>
          <w:rFonts w:cs="Calibri"/>
          <w:noProof/>
          <w:color w:val="7FB539"/>
        </w:rPr>
        <w:tab/>
      </w:r>
      <w:r w:rsidR="00A375E2">
        <w:rPr>
          <w:rFonts w:cs="Calibri"/>
          <w:noProof/>
          <w:color w:val="7FB539"/>
        </w:rPr>
        <w:t>Water Booster</w:t>
      </w:r>
      <w:r w:rsidR="004A225B">
        <w:rPr>
          <w:rFonts w:cs="Calibri"/>
          <w:noProof/>
          <w:color w:val="7FB539"/>
        </w:rPr>
        <w:t xml:space="preserve"> Pumping Station</w:t>
      </w:r>
      <w:r w:rsidR="00CD24E7">
        <w:rPr>
          <w:rFonts w:cs="Calibri"/>
          <w:noProof/>
          <w:color w:val="7FB539"/>
        </w:rPr>
        <w:t xml:space="preserve"> </w:t>
      </w:r>
    </w:p>
    <w:p w14:paraId="53CF144C" w14:textId="3FA9C646" w:rsidR="006830FF" w:rsidRDefault="00CD24E7" w:rsidP="006830FF">
      <w:pPr>
        <w:pStyle w:val="Title"/>
        <w:tabs>
          <w:tab w:val="center" w:pos="4346"/>
          <w:tab w:val="right" w:pos="8693"/>
        </w:tabs>
        <w:jc w:val="left"/>
        <w:rPr>
          <w:noProof/>
          <w:lang w:eastAsia="en-AU"/>
        </w:rPr>
      </w:pPr>
      <w:r w:rsidRPr="002B4053">
        <w:rPr>
          <w:rFonts w:cs="Calibri"/>
          <w:noProof/>
          <w:color w:val="7FB539"/>
          <w:highlight w:val="yellow"/>
        </w:rPr>
        <w:t xml:space="preserve">[Insert </w:t>
      </w:r>
      <w:r w:rsidR="0094045E">
        <w:rPr>
          <w:rFonts w:cs="Calibri"/>
          <w:noProof/>
          <w:color w:val="7FB539"/>
          <w:highlight w:val="yellow"/>
        </w:rPr>
        <w:t>WB</w:t>
      </w:r>
      <w:r w:rsidRPr="002B4053">
        <w:rPr>
          <w:rFonts w:cs="Calibri"/>
          <w:noProof/>
          <w:color w:val="7FB539"/>
          <w:highlight w:val="yellow"/>
        </w:rPr>
        <w:t xml:space="preserve"> site identifier number and street Name designation]</w:t>
      </w:r>
      <w:r w:rsidR="00673E93">
        <w:rPr>
          <w:rFonts w:cs="Calibri"/>
          <w:noProof/>
          <w:color w:val="7FB539"/>
        </w:rPr>
        <w:tab/>
      </w:r>
    </w:p>
    <w:p w14:paraId="4A4A9A66" w14:textId="77777777" w:rsidR="006830FF" w:rsidRPr="00FD7403" w:rsidRDefault="006830FF" w:rsidP="006830FF">
      <w:pPr>
        <w:pStyle w:val="Title"/>
        <w:rPr>
          <w:rFonts w:ascii="Calibri bold" w:hAnsi="Calibri bold"/>
          <w:noProof/>
          <w:sz w:val="32"/>
          <w:lang w:eastAsia="en-AU"/>
        </w:rPr>
      </w:pPr>
    </w:p>
    <w:p w14:paraId="2B121F63" w14:textId="5A43D261" w:rsidR="006830FF" w:rsidRDefault="00673E93" w:rsidP="006830FF">
      <w:pPr>
        <w:pStyle w:val="Subtitle"/>
        <w:rPr>
          <w:rFonts w:asciiTheme="minorHAnsi" w:hAnsiTheme="minorHAnsi"/>
        </w:rPr>
      </w:pPr>
      <w:r>
        <w:rPr>
          <w:rFonts w:asciiTheme="minorHAnsi" w:hAnsiTheme="minorHAnsi"/>
        </w:rPr>
        <w:t>Basis of design</w:t>
      </w:r>
      <w:r w:rsidR="004A225B">
        <w:rPr>
          <w:rFonts w:asciiTheme="minorHAnsi" w:hAnsiTheme="minorHAnsi"/>
        </w:rPr>
        <w:t xml:space="preserve"> </w:t>
      </w:r>
    </w:p>
    <w:p w14:paraId="76EAC700" w14:textId="18C5EC4B" w:rsidR="004A225B" w:rsidRPr="009323FE" w:rsidRDefault="004A225B" w:rsidP="00286F45">
      <w:pPr>
        <w:pStyle w:val="BodyTextLevel4"/>
        <w:ind w:left="-142"/>
        <w:jc w:val="center"/>
        <w:rPr>
          <w:rFonts w:cs="Calibri"/>
          <w:sz w:val="20"/>
          <w:szCs w:val="20"/>
        </w:rPr>
      </w:pPr>
      <w:r w:rsidRPr="009323FE">
        <w:rPr>
          <w:rFonts w:cs="Calibri"/>
          <w:sz w:val="20"/>
          <w:szCs w:val="20"/>
        </w:rPr>
        <w:t>(</w:t>
      </w:r>
      <w:proofErr w:type="spellStart"/>
      <w:r w:rsidR="00CD24E7" w:rsidRPr="009323FE">
        <w:rPr>
          <w:rFonts w:cs="Calibri"/>
          <w:sz w:val="20"/>
          <w:szCs w:val="20"/>
        </w:rPr>
        <w:t>BoD</w:t>
      </w:r>
      <w:proofErr w:type="spellEnd"/>
      <w:r w:rsidR="00CD24E7" w:rsidRPr="009323FE">
        <w:rPr>
          <w:rFonts w:cs="Calibri"/>
          <w:sz w:val="20"/>
          <w:szCs w:val="20"/>
        </w:rPr>
        <w:t xml:space="preserve"> Template</w:t>
      </w:r>
      <w:r w:rsidRPr="009323FE">
        <w:rPr>
          <w:rFonts w:cs="Calibri"/>
          <w:sz w:val="20"/>
          <w:szCs w:val="20"/>
        </w:rPr>
        <w:t xml:space="preserve"> </w:t>
      </w:r>
      <w:r w:rsidR="0006424F" w:rsidRPr="009323FE">
        <w:rPr>
          <w:rFonts w:cs="Calibri"/>
          <w:sz w:val="20"/>
          <w:szCs w:val="20"/>
        </w:rPr>
        <w:t>for</w:t>
      </w:r>
      <w:r w:rsidRPr="009323FE">
        <w:rPr>
          <w:rFonts w:cs="Calibri"/>
          <w:sz w:val="20"/>
          <w:szCs w:val="20"/>
        </w:rPr>
        <w:t xml:space="preserve"> </w:t>
      </w:r>
      <w:r w:rsidR="0094045E">
        <w:rPr>
          <w:rFonts w:cs="Calibri"/>
          <w:sz w:val="20"/>
          <w:szCs w:val="20"/>
        </w:rPr>
        <w:t>Water Booster</w:t>
      </w:r>
      <w:r w:rsidRPr="009323FE">
        <w:rPr>
          <w:rFonts w:cs="Calibri"/>
          <w:sz w:val="20"/>
          <w:szCs w:val="20"/>
        </w:rPr>
        <w:t xml:space="preserve"> Pumping Station</w:t>
      </w:r>
      <w:r w:rsidR="0006424F" w:rsidRPr="009323FE">
        <w:rPr>
          <w:rFonts w:cs="Calibri"/>
          <w:sz w:val="20"/>
          <w:szCs w:val="20"/>
        </w:rPr>
        <w:t>s</w:t>
      </w:r>
      <w:r w:rsidR="0094045E">
        <w:rPr>
          <w:rFonts w:cs="Calibri"/>
          <w:sz w:val="20"/>
          <w:szCs w:val="20"/>
        </w:rPr>
        <w:t>)</w:t>
      </w:r>
    </w:p>
    <w:p w14:paraId="714AD4C1" w14:textId="77777777" w:rsidR="006830FF" w:rsidRPr="00FD7403" w:rsidRDefault="006830FF" w:rsidP="006830FF">
      <w:pPr>
        <w:pStyle w:val="Subtitle"/>
        <w:rPr>
          <w:rFonts w:asciiTheme="minorHAnsi" w:hAnsiTheme="minorHAnsi"/>
          <w:sz w:val="36"/>
        </w:rPr>
      </w:pPr>
    </w:p>
    <w:p w14:paraId="5ED0EE5E" w14:textId="77777777" w:rsidR="006830FF" w:rsidRPr="005A4395" w:rsidRDefault="00673E93" w:rsidP="006830FF">
      <w:pPr>
        <w:pStyle w:val="Subtitle"/>
        <w:rPr>
          <w:rFonts w:asciiTheme="minorHAnsi" w:hAnsiTheme="minorHAnsi"/>
          <w:sz w:val="36"/>
          <w:szCs w:val="36"/>
        </w:rPr>
      </w:pPr>
      <w:r w:rsidRPr="005A4395">
        <w:rPr>
          <w:rFonts w:asciiTheme="minorHAnsi" w:hAnsiTheme="minorHAnsi"/>
          <w:sz w:val="36"/>
          <w:szCs w:val="36"/>
        </w:rPr>
        <w:t xml:space="preserve">DOCUMENT </w:t>
      </w:r>
      <w:r>
        <w:rPr>
          <w:rFonts w:asciiTheme="minorHAnsi" w:hAnsiTheme="minorHAnsi"/>
          <w:sz w:val="36"/>
          <w:szCs w:val="36"/>
        </w:rPr>
        <w:t>no:</w:t>
      </w:r>
      <w:r w:rsidRPr="005A4395">
        <w:rPr>
          <w:rFonts w:asciiTheme="minorHAnsi" w:hAnsiTheme="minorHAnsi"/>
          <w:sz w:val="36"/>
          <w:szCs w:val="36"/>
        </w:rPr>
        <w:t xml:space="preserve"> </w:t>
      </w:r>
      <w:r w:rsidRPr="00026A26">
        <w:rPr>
          <w:rFonts w:asciiTheme="minorHAnsi" w:hAnsiTheme="minorHAnsi"/>
          <w:sz w:val="36"/>
          <w:szCs w:val="36"/>
          <w:highlight w:val="yellow"/>
        </w:rPr>
        <w:t>[insert doc #]</w:t>
      </w:r>
    </w:p>
    <w:p w14:paraId="1055688A" w14:textId="77777777" w:rsidR="006830FF" w:rsidRPr="00FD7403" w:rsidRDefault="006830FF" w:rsidP="006830FF">
      <w:pPr>
        <w:pStyle w:val="Subtitle"/>
        <w:rPr>
          <w:rFonts w:asciiTheme="minorHAnsi" w:hAnsiTheme="minorHAnsi"/>
          <w:sz w:val="32"/>
          <w:szCs w:val="36"/>
        </w:rPr>
      </w:pPr>
    </w:p>
    <w:p w14:paraId="37982830" w14:textId="7D09BA2F" w:rsidR="006830FF" w:rsidRPr="00C81069" w:rsidRDefault="00673E93" w:rsidP="006830FF">
      <w:pPr>
        <w:pStyle w:val="Subtitle"/>
        <w:rPr>
          <w:rFonts w:asciiTheme="minorHAnsi" w:hAnsiTheme="minorHAnsi"/>
          <w:sz w:val="36"/>
          <w:szCs w:val="36"/>
        </w:rPr>
      </w:pPr>
      <w:r w:rsidRPr="005A4395">
        <w:rPr>
          <w:rFonts w:asciiTheme="minorHAnsi" w:hAnsiTheme="minorHAnsi"/>
          <w:sz w:val="36"/>
          <w:szCs w:val="36"/>
        </w:rPr>
        <w:t xml:space="preserve">PROJECT NO: </w:t>
      </w:r>
      <w:r w:rsidR="00CD24E7" w:rsidRPr="002B4053">
        <w:rPr>
          <w:rFonts w:asciiTheme="minorHAnsi" w:hAnsiTheme="minorHAnsi"/>
          <w:sz w:val="36"/>
          <w:szCs w:val="36"/>
          <w:highlight w:val="yellow"/>
        </w:rPr>
        <w:t>[</w:t>
      </w:r>
      <w:r w:rsidR="002B4053" w:rsidRPr="002B4053">
        <w:rPr>
          <w:rFonts w:asciiTheme="minorHAnsi" w:hAnsiTheme="minorHAnsi"/>
          <w:sz w:val="36"/>
          <w:szCs w:val="36"/>
          <w:highlight w:val="yellow"/>
        </w:rPr>
        <w:t xml:space="preserve">insert </w:t>
      </w:r>
      <w:r w:rsidR="00CD24E7" w:rsidRPr="002B4053">
        <w:rPr>
          <w:rFonts w:asciiTheme="minorHAnsi" w:hAnsiTheme="minorHAnsi"/>
          <w:sz w:val="36"/>
          <w:szCs w:val="36"/>
          <w:highlight w:val="yellow"/>
        </w:rPr>
        <w:t>U</w:t>
      </w:r>
      <w:r w:rsidR="00C13740">
        <w:rPr>
          <w:rFonts w:asciiTheme="minorHAnsi" w:hAnsiTheme="minorHAnsi"/>
          <w:sz w:val="36"/>
          <w:szCs w:val="36"/>
          <w:highlight w:val="yellow"/>
        </w:rPr>
        <w:t xml:space="preserve">rban </w:t>
      </w:r>
      <w:r w:rsidR="00CD24E7" w:rsidRPr="002B4053">
        <w:rPr>
          <w:rFonts w:asciiTheme="minorHAnsi" w:hAnsiTheme="minorHAnsi"/>
          <w:sz w:val="36"/>
          <w:szCs w:val="36"/>
          <w:highlight w:val="yellow"/>
        </w:rPr>
        <w:t>U</w:t>
      </w:r>
      <w:r w:rsidR="00C13740">
        <w:rPr>
          <w:rFonts w:asciiTheme="minorHAnsi" w:hAnsiTheme="minorHAnsi"/>
          <w:sz w:val="36"/>
          <w:szCs w:val="36"/>
          <w:highlight w:val="yellow"/>
        </w:rPr>
        <w:t>tilities</w:t>
      </w:r>
      <w:r w:rsidR="00CD24E7" w:rsidRPr="002B4053">
        <w:rPr>
          <w:rFonts w:asciiTheme="minorHAnsi" w:hAnsiTheme="minorHAnsi"/>
          <w:sz w:val="36"/>
          <w:szCs w:val="36"/>
          <w:highlight w:val="yellow"/>
        </w:rPr>
        <w:t xml:space="preserve"> Project #, or </w:t>
      </w:r>
      <w:r w:rsidR="00EB32A9">
        <w:rPr>
          <w:rFonts w:asciiTheme="minorHAnsi" w:hAnsiTheme="minorHAnsi"/>
          <w:sz w:val="36"/>
          <w:szCs w:val="36"/>
          <w:highlight w:val="yellow"/>
        </w:rPr>
        <w:t>Water Approval Number</w:t>
      </w:r>
      <w:r w:rsidR="00CD24E7" w:rsidRPr="002B4053">
        <w:rPr>
          <w:rFonts w:asciiTheme="minorHAnsi" w:hAnsiTheme="minorHAnsi"/>
          <w:sz w:val="36"/>
          <w:szCs w:val="36"/>
          <w:highlight w:val="yellow"/>
        </w:rPr>
        <w:t xml:space="preserve"> #]</w:t>
      </w:r>
    </w:p>
    <w:p w14:paraId="634A79CD" w14:textId="77777777" w:rsidR="006830FF" w:rsidRDefault="006830FF" w:rsidP="006830FF">
      <w:pPr>
        <w:pStyle w:val="Subtitle"/>
        <w:jc w:val="both"/>
        <w:rPr>
          <w:caps w:val="0"/>
          <w:sz w:val="22"/>
          <w:szCs w:val="22"/>
        </w:rPr>
      </w:pPr>
    </w:p>
    <w:p w14:paraId="3B2F8870" w14:textId="092F6455" w:rsidR="007D769B" w:rsidRDefault="007D769B" w:rsidP="006830FF">
      <w:pPr>
        <w:pStyle w:val="Subtitle"/>
        <w:jc w:val="both"/>
        <w:rPr>
          <w:caps w:val="0"/>
          <w:sz w:val="22"/>
          <w:szCs w:val="22"/>
        </w:rPr>
      </w:pPr>
    </w:p>
    <w:p w14:paraId="558A57B2" w14:textId="77777777" w:rsidR="00490518" w:rsidRPr="00490518" w:rsidRDefault="00490518" w:rsidP="00490518">
      <w:pPr>
        <w:pStyle w:val="Subtitle"/>
        <w:ind w:left="-142"/>
        <w:jc w:val="left"/>
        <w:rPr>
          <w:rFonts w:asciiTheme="minorHAnsi" w:hAnsiTheme="minorHAnsi"/>
          <w:b/>
          <w:bCs/>
          <w:sz w:val="36"/>
          <w:szCs w:val="36"/>
        </w:rPr>
      </w:pPr>
      <w:r w:rsidRPr="00490518">
        <w:rPr>
          <w:rFonts w:asciiTheme="minorHAnsi" w:hAnsiTheme="minorHAnsi"/>
          <w:b/>
          <w:bCs/>
          <w:sz w:val="36"/>
          <w:szCs w:val="36"/>
        </w:rPr>
        <w:t xml:space="preserve">Copyright </w:t>
      </w:r>
    </w:p>
    <w:p w14:paraId="37533210" w14:textId="0AC0A569" w:rsidR="00490518" w:rsidRPr="00490518" w:rsidRDefault="00490518" w:rsidP="00490518">
      <w:pPr>
        <w:ind w:left="-142"/>
        <w:jc w:val="left"/>
        <w:rPr>
          <w:rFonts w:asciiTheme="minorHAnsi" w:hAnsiTheme="minorHAnsi"/>
          <w:b/>
          <w:bCs/>
          <w:szCs w:val="22"/>
        </w:rPr>
      </w:pPr>
      <w:r w:rsidRPr="00490518">
        <w:rPr>
          <w:rFonts w:asciiTheme="minorHAnsi" w:hAnsiTheme="minorHAnsi"/>
        </w:rPr>
        <w:t xml:space="preserve">This Urban Utilities </w:t>
      </w:r>
      <w:r w:rsidR="0094045E">
        <w:rPr>
          <w:rFonts w:asciiTheme="minorHAnsi" w:hAnsiTheme="minorHAnsi"/>
        </w:rPr>
        <w:t>Water Booster Pumping</w:t>
      </w:r>
      <w:r w:rsidRPr="00490518">
        <w:rPr>
          <w:rFonts w:asciiTheme="minorHAnsi" w:hAnsiTheme="minorHAnsi"/>
        </w:rPr>
        <w:t xml:space="preserve"> Station Basis of Design and its contents (including without limitation documents, text, </w:t>
      </w:r>
      <w:proofErr w:type="gramStart"/>
      <w:r w:rsidRPr="00490518">
        <w:rPr>
          <w:rFonts w:asciiTheme="minorHAnsi" w:hAnsiTheme="minorHAnsi"/>
        </w:rPr>
        <w:t>designs</w:t>
      </w:r>
      <w:proofErr w:type="gramEnd"/>
      <w:r w:rsidRPr="00490518">
        <w:rPr>
          <w:rFonts w:asciiTheme="minorHAnsi" w:hAnsiTheme="minorHAnsi"/>
        </w:rPr>
        <w:t xml:space="preserve"> and graphics) are subject to copyright under the laws of Australia and, through international treaties, other countries. The copyright materials and other intellectual property rights in this document</w:t>
      </w:r>
      <w:r>
        <w:rPr>
          <w:rFonts w:asciiTheme="minorHAnsi" w:hAnsiTheme="minorHAnsi"/>
        </w:rPr>
        <w:t xml:space="preserve"> </w:t>
      </w:r>
      <w:r w:rsidRPr="00490518">
        <w:rPr>
          <w:rFonts w:asciiTheme="minorHAnsi" w:hAnsiTheme="minorHAnsi"/>
        </w:rPr>
        <w:t>are owned and retained by Urban Utilities or third parties.</w:t>
      </w:r>
    </w:p>
    <w:p w14:paraId="03D84890" w14:textId="0DB466F5" w:rsidR="006830FF" w:rsidRDefault="006830FF" w:rsidP="006830FF">
      <w:pPr>
        <w:pStyle w:val="Subtitle"/>
        <w:jc w:val="both"/>
        <w:rPr>
          <w:caps w:val="0"/>
          <w:sz w:val="22"/>
          <w:szCs w:val="22"/>
        </w:rPr>
      </w:pPr>
    </w:p>
    <w:p w14:paraId="5CDE81FE" w14:textId="5F2DE7EE" w:rsidR="00490518" w:rsidRDefault="00490518" w:rsidP="006830FF">
      <w:pPr>
        <w:pStyle w:val="Subtitle"/>
        <w:jc w:val="both"/>
        <w:rPr>
          <w:caps w:val="0"/>
          <w:sz w:val="22"/>
          <w:szCs w:val="22"/>
        </w:rPr>
      </w:pPr>
    </w:p>
    <w:p w14:paraId="7F277C8F" w14:textId="28E277C1" w:rsidR="00490518" w:rsidRDefault="00490518" w:rsidP="006830FF">
      <w:pPr>
        <w:pStyle w:val="Subtitle"/>
        <w:jc w:val="both"/>
        <w:rPr>
          <w:caps w:val="0"/>
          <w:sz w:val="22"/>
          <w:szCs w:val="22"/>
        </w:rPr>
      </w:pPr>
    </w:p>
    <w:p w14:paraId="1319000E" w14:textId="4123E3DD" w:rsidR="00490518" w:rsidRDefault="00490518" w:rsidP="006830FF">
      <w:pPr>
        <w:pStyle w:val="Subtitle"/>
        <w:jc w:val="both"/>
        <w:rPr>
          <w:caps w:val="0"/>
          <w:sz w:val="22"/>
          <w:szCs w:val="22"/>
        </w:rPr>
      </w:pPr>
    </w:p>
    <w:p w14:paraId="18E979C4" w14:textId="4FF11DEF" w:rsidR="00490518" w:rsidRDefault="00490518" w:rsidP="006830FF">
      <w:pPr>
        <w:pStyle w:val="Subtitle"/>
        <w:jc w:val="both"/>
        <w:rPr>
          <w:caps w:val="0"/>
          <w:sz w:val="22"/>
          <w:szCs w:val="22"/>
        </w:rPr>
      </w:pPr>
    </w:p>
    <w:p w14:paraId="70162978" w14:textId="1D41E405" w:rsidR="00490518" w:rsidRDefault="00490518" w:rsidP="006830FF">
      <w:pPr>
        <w:pStyle w:val="Subtitle"/>
        <w:jc w:val="both"/>
        <w:rPr>
          <w:caps w:val="0"/>
          <w:sz w:val="22"/>
          <w:szCs w:val="22"/>
        </w:rPr>
      </w:pPr>
    </w:p>
    <w:p w14:paraId="03D55E60" w14:textId="2B923216" w:rsidR="00490518" w:rsidRDefault="00490518" w:rsidP="006830FF">
      <w:pPr>
        <w:pStyle w:val="Subtitle"/>
        <w:jc w:val="both"/>
        <w:rPr>
          <w:caps w:val="0"/>
          <w:sz w:val="22"/>
          <w:szCs w:val="22"/>
        </w:rPr>
      </w:pPr>
    </w:p>
    <w:p w14:paraId="22984C16" w14:textId="47ABB684" w:rsidR="00490518" w:rsidRDefault="00490518" w:rsidP="006830FF">
      <w:pPr>
        <w:pStyle w:val="Subtitle"/>
        <w:jc w:val="both"/>
        <w:rPr>
          <w:caps w:val="0"/>
          <w:sz w:val="22"/>
          <w:szCs w:val="22"/>
        </w:rPr>
      </w:pPr>
    </w:p>
    <w:p w14:paraId="2185CD95" w14:textId="252C88A0" w:rsidR="00490518" w:rsidRDefault="00490518" w:rsidP="006830FF">
      <w:pPr>
        <w:pStyle w:val="Subtitle"/>
        <w:jc w:val="both"/>
        <w:rPr>
          <w:caps w:val="0"/>
          <w:sz w:val="22"/>
          <w:szCs w:val="22"/>
        </w:rPr>
      </w:pPr>
    </w:p>
    <w:p w14:paraId="38821E25" w14:textId="72CB37DF" w:rsidR="00490518" w:rsidRDefault="00490518" w:rsidP="006830FF">
      <w:pPr>
        <w:pStyle w:val="Subtitle"/>
        <w:jc w:val="both"/>
        <w:rPr>
          <w:caps w:val="0"/>
          <w:sz w:val="22"/>
          <w:szCs w:val="22"/>
        </w:rPr>
      </w:pPr>
    </w:p>
    <w:p w14:paraId="792B5C52" w14:textId="0F81AECD" w:rsidR="00490518" w:rsidRDefault="00490518" w:rsidP="006830FF">
      <w:pPr>
        <w:pStyle w:val="Subtitle"/>
        <w:jc w:val="both"/>
        <w:rPr>
          <w:caps w:val="0"/>
          <w:sz w:val="22"/>
          <w:szCs w:val="22"/>
        </w:rPr>
      </w:pPr>
    </w:p>
    <w:p w14:paraId="7D1BAF6F" w14:textId="2A2621AC" w:rsidR="00490518" w:rsidRDefault="00490518" w:rsidP="006830FF">
      <w:pPr>
        <w:pStyle w:val="Subtitle"/>
        <w:jc w:val="both"/>
        <w:rPr>
          <w:caps w:val="0"/>
          <w:sz w:val="22"/>
          <w:szCs w:val="22"/>
        </w:rPr>
      </w:pPr>
    </w:p>
    <w:p w14:paraId="13E69024" w14:textId="0F346197" w:rsidR="00490518" w:rsidRDefault="00490518" w:rsidP="006830FF">
      <w:pPr>
        <w:pStyle w:val="Subtitle"/>
        <w:jc w:val="both"/>
        <w:rPr>
          <w:caps w:val="0"/>
          <w:sz w:val="22"/>
          <w:szCs w:val="22"/>
        </w:rPr>
      </w:pPr>
    </w:p>
    <w:p w14:paraId="67908D48" w14:textId="2F890289" w:rsidR="00490518" w:rsidRDefault="00490518" w:rsidP="006830FF">
      <w:pPr>
        <w:pStyle w:val="Subtitle"/>
        <w:jc w:val="both"/>
        <w:rPr>
          <w:caps w:val="0"/>
          <w:sz w:val="22"/>
          <w:szCs w:val="22"/>
        </w:rPr>
      </w:pPr>
    </w:p>
    <w:p w14:paraId="36331384" w14:textId="60808F4F" w:rsidR="00490518" w:rsidRDefault="00490518" w:rsidP="006830FF">
      <w:pPr>
        <w:pStyle w:val="Subtitle"/>
        <w:jc w:val="both"/>
        <w:rPr>
          <w:caps w:val="0"/>
          <w:sz w:val="22"/>
          <w:szCs w:val="22"/>
        </w:rPr>
      </w:pPr>
    </w:p>
    <w:p w14:paraId="3F06BA2B" w14:textId="0020CFC1" w:rsidR="00490518" w:rsidRDefault="00490518" w:rsidP="006830FF">
      <w:pPr>
        <w:pStyle w:val="Subtitle"/>
        <w:jc w:val="both"/>
        <w:rPr>
          <w:caps w:val="0"/>
          <w:sz w:val="22"/>
          <w:szCs w:val="22"/>
        </w:rPr>
      </w:pPr>
    </w:p>
    <w:p w14:paraId="05CEC136" w14:textId="67D6DA88" w:rsidR="00490518" w:rsidRDefault="00490518" w:rsidP="006830FF">
      <w:pPr>
        <w:pStyle w:val="Subtitle"/>
        <w:jc w:val="both"/>
        <w:rPr>
          <w:caps w:val="0"/>
          <w:sz w:val="22"/>
          <w:szCs w:val="22"/>
        </w:rPr>
      </w:pPr>
    </w:p>
    <w:p w14:paraId="388A782C" w14:textId="3330FEBC" w:rsidR="00490518" w:rsidRDefault="00490518" w:rsidP="006830FF">
      <w:pPr>
        <w:pStyle w:val="Subtitle"/>
        <w:jc w:val="both"/>
        <w:rPr>
          <w:caps w:val="0"/>
          <w:sz w:val="22"/>
          <w:szCs w:val="22"/>
        </w:rPr>
      </w:pPr>
    </w:p>
    <w:p w14:paraId="79A94876" w14:textId="6E4DD2B9" w:rsidR="00490518" w:rsidRDefault="00490518" w:rsidP="006830FF">
      <w:pPr>
        <w:pStyle w:val="Subtitle"/>
        <w:jc w:val="both"/>
        <w:rPr>
          <w:caps w:val="0"/>
          <w:sz w:val="22"/>
          <w:szCs w:val="22"/>
        </w:rPr>
      </w:pPr>
    </w:p>
    <w:p w14:paraId="3A99E6CA" w14:textId="3D37964B" w:rsidR="00490518" w:rsidRDefault="00490518" w:rsidP="006830FF">
      <w:pPr>
        <w:pStyle w:val="Subtitle"/>
        <w:jc w:val="both"/>
        <w:rPr>
          <w:caps w:val="0"/>
          <w:sz w:val="22"/>
          <w:szCs w:val="22"/>
        </w:rPr>
      </w:pPr>
    </w:p>
    <w:p w14:paraId="188D9CF5" w14:textId="0BCB1117" w:rsidR="00490518" w:rsidRDefault="00490518" w:rsidP="006830FF">
      <w:pPr>
        <w:pStyle w:val="Subtitle"/>
        <w:jc w:val="both"/>
        <w:rPr>
          <w:caps w:val="0"/>
          <w:sz w:val="22"/>
          <w:szCs w:val="22"/>
        </w:rPr>
      </w:pPr>
    </w:p>
    <w:p w14:paraId="085B47AC" w14:textId="30D93A52" w:rsidR="00490518" w:rsidRDefault="00490518" w:rsidP="006830FF">
      <w:pPr>
        <w:pStyle w:val="Subtitle"/>
        <w:jc w:val="both"/>
        <w:rPr>
          <w:caps w:val="0"/>
          <w:sz w:val="22"/>
          <w:szCs w:val="22"/>
        </w:rPr>
      </w:pPr>
    </w:p>
    <w:p w14:paraId="189F3568" w14:textId="2ED0938D" w:rsidR="00490518" w:rsidRDefault="00490518" w:rsidP="006830FF">
      <w:pPr>
        <w:pStyle w:val="Subtitle"/>
        <w:jc w:val="both"/>
        <w:rPr>
          <w:caps w:val="0"/>
          <w:sz w:val="22"/>
          <w:szCs w:val="22"/>
        </w:rPr>
      </w:pPr>
    </w:p>
    <w:p w14:paraId="12B9479D" w14:textId="68FD1F22" w:rsidR="00490518" w:rsidRDefault="00490518" w:rsidP="006830FF">
      <w:pPr>
        <w:pStyle w:val="Subtitle"/>
        <w:jc w:val="both"/>
        <w:rPr>
          <w:caps w:val="0"/>
          <w:sz w:val="22"/>
          <w:szCs w:val="22"/>
        </w:rPr>
      </w:pPr>
    </w:p>
    <w:p w14:paraId="51A05808" w14:textId="0F5E0E57" w:rsidR="00490518" w:rsidRDefault="00490518" w:rsidP="006830FF">
      <w:pPr>
        <w:pStyle w:val="Subtitle"/>
        <w:jc w:val="both"/>
        <w:rPr>
          <w:caps w:val="0"/>
          <w:sz w:val="22"/>
          <w:szCs w:val="22"/>
        </w:rPr>
      </w:pPr>
    </w:p>
    <w:p w14:paraId="2658D482" w14:textId="38DD3BD8" w:rsidR="00490518" w:rsidRDefault="00490518" w:rsidP="006830FF">
      <w:pPr>
        <w:pStyle w:val="Subtitle"/>
        <w:jc w:val="both"/>
        <w:rPr>
          <w:caps w:val="0"/>
          <w:sz w:val="22"/>
          <w:szCs w:val="22"/>
        </w:rPr>
      </w:pPr>
    </w:p>
    <w:p w14:paraId="1A4DA54A" w14:textId="2FCAB6DD" w:rsidR="00490518" w:rsidRDefault="00490518" w:rsidP="006830FF">
      <w:pPr>
        <w:pStyle w:val="Subtitle"/>
        <w:jc w:val="both"/>
        <w:rPr>
          <w:caps w:val="0"/>
          <w:sz w:val="22"/>
          <w:szCs w:val="22"/>
        </w:rPr>
      </w:pPr>
    </w:p>
    <w:p w14:paraId="0ED611DB" w14:textId="4577C2AB" w:rsidR="00490518" w:rsidRDefault="00490518" w:rsidP="006830FF">
      <w:pPr>
        <w:pStyle w:val="Subtitle"/>
        <w:jc w:val="both"/>
        <w:rPr>
          <w:caps w:val="0"/>
          <w:sz w:val="22"/>
          <w:szCs w:val="22"/>
        </w:rPr>
      </w:pPr>
    </w:p>
    <w:p w14:paraId="1E73F83C" w14:textId="6206CEAA" w:rsidR="00490518" w:rsidRDefault="00490518" w:rsidP="006830FF">
      <w:pPr>
        <w:pStyle w:val="Subtitle"/>
        <w:jc w:val="both"/>
        <w:rPr>
          <w:caps w:val="0"/>
          <w:sz w:val="22"/>
          <w:szCs w:val="22"/>
        </w:rPr>
      </w:pPr>
    </w:p>
    <w:p w14:paraId="3A334ACA" w14:textId="5CC90AF6" w:rsidR="00490518" w:rsidRDefault="00490518" w:rsidP="006830FF">
      <w:pPr>
        <w:pStyle w:val="Subtitle"/>
        <w:jc w:val="both"/>
        <w:rPr>
          <w:caps w:val="0"/>
          <w:sz w:val="22"/>
          <w:szCs w:val="22"/>
        </w:rPr>
      </w:pPr>
    </w:p>
    <w:p w14:paraId="27B66891" w14:textId="1BD65D6B" w:rsidR="00490518" w:rsidRDefault="00490518" w:rsidP="006830FF">
      <w:pPr>
        <w:pStyle w:val="Subtitle"/>
        <w:jc w:val="both"/>
        <w:rPr>
          <w:caps w:val="0"/>
          <w:sz w:val="22"/>
          <w:szCs w:val="22"/>
        </w:rPr>
      </w:pPr>
    </w:p>
    <w:p w14:paraId="09CA8414" w14:textId="39399B34" w:rsidR="00490518" w:rsidRDefault="00490518" w:rsidP="006830FF">
      <w:pPr>
        <w:pStyle w:val="Subtitle"/>
        <w:jc w:val="both"/>
        <w:rPr>
          <w:caps w:val="0"/>
          <w:sz w:val="22"/>
          <w:szCs w:val="22"/>
        </w:rPr>
      </w:pPr>
    </w:p>
    <w:p w14:paraId="5943AE29" w14:textId="77777777" w:rsidR="00490518" w:rsidRDefault="00490518" w:rsidP="006830FF">
      <w:pPr>
        <w:pStyle w:val="Subtitle"/>
        <w:jc w:val="both"/>
        <w:rPr>
          <w:caps w:val="0"/>
          <w:sz w:val="22"/>
          <w:szCs w:val="22"/>
        </w:rPr>
      </w:pPr>
    </w:p>
    <w:p w14:paraId="2991F7CC" w14:textId="77777777" w:rsidR="006830FF" w:rsidRPr="00C81069" w:rsidRDefault="00673E93" w:rsidP="006830FF">
      <w:pPr>
        <w:pStyle w:val="Subtitle"/>
        <w:jc w:val="both"/>
        <w:rPr>
          <w:rFonts w:asciiTheme="minorHAnsi" w:hAnsiTheme="minorHAnsi"/>
          <w:sz w:val="36"/>
          <w:szCs w:val="36"/>
        </w:rPr>
      </w:pPr>
      <w:r>
        <w:rPr>
          <w:rFonts w:cs="Calibri"/>
          <w:caps w:val="0"/>
          <w:color w:val="808080"/>
          <w:sz w:val="22"/>
          <w:szCs w:val="22"/>
        </w:rPr>
        <w:lastRenderedPageBreak/>
        <w:t xml:space="preserve">Template </w:t>
      </w:r>
      <w:r w:rsidRPr="008D7123">
        <w:rPr>
          <w:rFonts w:cs="Calibri"/>
          <w:caps w:val="0"/>
          <w:color w:val="808080"/>
          <w:sz w:val="22"/>
          <w:szCs w:val="22"/>
        </w:rPr>
        <w:t>Revision Table</w:t>
      </w:r>
    </w:p>
    <w:tbl>
      <w:tblPr>
        <w:tblW w:w="5000" w:type="pct"/>
        <w:tblCellMar>
          <w:left w:w="0" w:type="dxa"/>
          <w:right w:w="0" w:type="dxa"/>
        </w:tblCellMar>
        <w:tblLook w:val="04A0" w:firstRow="1" w:lastRow="0" w:firstColumn="1" w:lastColumn="0" w:noHBand="0" w:noVBand="1"/>
      </w:tblPr>
      <w:tblGrid>
        <w:gridCol w:w="776"/>
        <w:gridCol w:w="1478"/>
        <w:gridCol w:w="2180"/>
        <w:gridCol w:w="2317"/>
        <w:gridCol w:w="1922"/>
      </w:tblGrid>
      <w:tr w:rsidR="00081072" w14:paraId="3D8318D1" w14:textId="77777777" w:rsidTr="006830FF">
        <w:trPr>
          <w:trHeight w:val="339"/>
        </w:trPr>
        <w:tc>
          <w:tcPr>
            <w:tcW w:w="447" w:type="pct"/>
            <w:tcBorders>
              <w:top w:val="single" w:sz="8" w:space="0" w:color="A5A5A5"/>
              <w:left w:val="single" w:sz="8" w:space="0" w:color="7FB539"/>
              <w:bottom w:val="single" w:sz="8" w:space="0" w:color="A5A5A5"/>
              <w:right w:val="single" w:sz="8" w:space="0" w:color="FFFFFF" w:themeColor="background1"/>
            </w:tcBorders>
            <w:shd w:val="clear" w:color="auto" w:fill="7FB539"/>
            <w:tcMar>
              <w:top w:w="0" w:type="dxa"/>
              <w:left w:w="108" w:type="dxa"/>
              <w:bottom w:w="0" w:type="dxa"/>
              <w:right w:w="108" w:type="dxa"/>
            </w:tcMar>
            <w:vAlign w:val="center"/>
            <w:hideMark/>
          </w:tcPr>
          <w:p w14:paraId="5FDC0F0B" w14:textId="77777777" w:rsidR="006830FF" w:rsidRPr="008D7123" w:rsidRDefault="00673E93" w:rsidP="006830FF">
            <w:pPr>
              <w:jc w:val="center"/>
              <w:rPr>
                <w:rFonts w:ascii="Calibri" w:hAnsi="Calibri" w:cs="Calibri"/>
                <w:b/>
                <w:bCs/>
                <w:color w:val="FFFFFF"/>
                <w:sz w:val="20"/>
                <w:szCs w:val="20"/>
              </w:rPr>
            </w:pPr>
            <w:r>
              <w:rPr>
                <w:rFonts w:ascii="Calibri" w:hAnsi="Calibri" w:cs="Calibri"/>
                <w:b/>
                <w:bCs/>
                <w:color w:val="FFFFFF"/>
                <w:sz w:val="20"/>
                <w:szCs w:val="20"/>
              </w:rPr>
              <w:t>Rev</w:t>
            </w:r>
          </w:p>
        </w:tc>
        <w:tc>
          <w:tcPr>
            <w:tcW w:w="852" w:type="pct"/>
            <w:tcBorders>
              <w:top w:val="single" w:sz="8" w:space="0" w:color="A5A5A5"/>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183A1335"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Date</w:t>
            </w:r>
          </w:p>
        </w:tc>
        <w:tc>
          <w:tcPr>
            <w:tcW w:w="1257" w:type="pct"/>
            <w:tcBorders>
              <w:top w:val="single" w:sz="8" w:space="0" w:color="A5A5A5"/>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06FF958D"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Document Status</w:t>
            </w:r>
          </w:p>
        </w:tc>
        <w:tc>
          <w:tcPr>
            <w:tcW w:w="1336" w:type="pct"/>
            <w:tcBorders>
              <w:top w:val="single" w:sz="8" w:space="0" w:color="A5A5A5"/>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1618E5AB"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Author</w:t>
            </w:r>
          </w:p>
        </w:tc>
        <w:tc>
          <w:tcPr>
            <w:tcW w:w="1108" w:type="pct"/>
            <w:tcBorders>
              <w:top w:val="single" w:sz="8" w:space="0" w:color="A5A5A5"/>
              <w:left w:val="single" w:sz="8" w:space="0" w:color="FFFFFF" w:themeColor="background1"/>
              <w:bottom w:val="single" w:sz="8" w:space="0" w:color="A5A5A5"/>
              <w:right w:val="single" w:sz="8" w:space="0" w:color="5D9732"/>
            </w:tcBorders>
            <w:shd w:val="clear" w:color="auto" w:fill="7FB539"/>
            <w:tcMar>
              <w:top w:w="0" w:type="dxa"/>
              <w:left w:w="108" w:type="dxa"/>
              <w:bottom w:w="0" w:type="dxa"/>
              <w:right w:w="108" w:type="dxa"/>
            </w:tcMar>
            <w:vAlign w:val="center"/>
            <w:hideMark/>
          </w:tcPr>
          <w:p w14:paraId="542F8160" w14:textId="77777777" w:rsidR="006830FF" w:rsidRPr="008D7123" w:rsidRDefault="00673E93" w:rsidP="006830FF">
            <w:pPr>
              <w:jc w:val="center"/>
              <w:rPr>
                <w:rFonts w:ascii="Calibri" w:hAnsi="Calibri" w:cs="Calibri"/>
                <w:b/>
                <w:bCs/>
                <w:color w:val="FFFFFF"/>
                <w:sz w:val="20"/>
                <w:szCs w:val="20"/>
              </w:rPr>
            </w:pPr>
            <w:r>
              <w:rPr>
                <w:rFonts w:ascii="Calibri" w:hAnsi="Calibri" w:cs="Calibri"/>
                <w:b/>
                <w:bCs/>
                <w:color w:val="FFFFFF"/>
                <w:sz w:val="20"/>
                <w:szCs w:val="20"/>
              </w:rPr>
              <w:t>Approved</w:t>
            </w:r>
            <w:r w:rsidRPr="008D7123">
              <w:rPr>
                <w:rFonts w:ascii="Calibri" w:hAnsi="Calibri" w:cs="Calibri"/>
                <w:b/>
                <w:bCs/>
                <w:color w:val="FFFFFF"/>
                <w:sz w:val="20"/>
                <w:szCs w:val="20"/>
              </w:rPr>
              <w:t xml:space="preserve"> by</w:t>
            </w:r>
          </w:p>
        </w:tc>
      </w:tr>
      <w:tr w:rsidR="00081072" w14:paraId="2111B191" w14:textId="77777777" w:rsidTr="00546E9C">
        <w:tc>
          <w:tcPr>
            <w:tcW w:w="447" w:type="pct"/>
            <w:tcBorders>
              <w:top w:val="nil"/>
              <w:left w:val="single" w:sz="8" w:space="0" w:color="7FB539"/>
              <w:right w:val="single" w:sz="8" w:space="0" w:color="5D9732"/>
            </w:tcBorders>
            <w:shd w:val="clear" w:color="auto" w:fill="EDEDED"/>
            <w:tcMar>
              <w:top w:w="0" w:type="dxa"/>
              <w:left w:w="108" w:type="dxa"/>
              <w:bottom w:w="0" w:type="dxa"/>
              <w:right w:w="108" w:type="dxa"/>
            </w:tcMar>
            <w:hideMark/>
          </w:tcPr>
          <w:p w14:paraId="695BD4B4" w14:textId="77777777" w:rsidR="006830FF" w:rsidRPr="008D7123" w:rsidRDefault="00673E93" w:rsidP="006830FF">
            <w:pPr>
              <w:jc w:val="center"/>
              <w:rPr>
                <w:rFonts w:ascii="Calibri" w:hAnsi="Calibri" w:cs="Calibri"/>
                <w:b/>
                <w:bCs/>
                <w:sz w:val="20"/>
                <w:szCs w:val="20"/>
              </w:rPr>
            </w:pPr>
            <w:r>
              <w:rPr>
                <w:rFonts w:ascii="Calibri" w:hAnsi="Calibri" w:cs="Calibri"/>
                <w:b/>
                <w:bCs/>
                <w:sz w:val="20"/>
                <w:szCs w:val="20"/>
              </w:rPr>
              <w:t>1</w:t>
            </w:r>
          </w:p>
        </w:tc>
        <w:tc>
          <w:tcPr>
            <w:tcW w:w="852" w:type="pct"/>
            <w:tcBorders>
              <w:top w:val="nil"/>
              <w:left w:val="nil"/>
              <w:right w:val="single" w:sz="8" w:space="0" w:color="5D9732"/>
            </w:tcBorders>
            <w:shd w:val="clear" w:color="auto" w:fill="EDEDED"/>
            <w:tcMar>
              <w:top w:w="0" w:type="dxa"/>
              <w:left w:w="108" w:type="dxa"/>
              <w:bottom w:w="0" w:type="dxa"/>
              <w:right w:w="108" w:type="dxa"/>
            </w:tcMar>
          </w:tcPr>
          <w:p w14:paraId="02FBE1E0" w14:textId="7B34975F" w:rsidR="006830FF" w:rsidRPr="008D7123" w:rsidRDefault="00717497" w:rsidP="009323FE">
            <w:pPr>
              <w:jc w:val="center"/>
              <w:rPr>
                <w:rFonts w:ascii="Calibri" w:hAnsi="Calibri" w:cs="Calibri"/>
                <w:sz w:val="20"/>
                <w:szCs w:val="20"/>
              </w:rPr>
            </w:pPr>
            <w:r>
              <w:rPr>
                <w:rFonts w:ascii="Calibri" w:hAnsi="Calibri" w:cs="Calibri"/>
                <w:sz w:val="20"/>
                <w:szCs w:val="20"/>
              </w:rPr>
              <w:t>08</w:t>
            </w:r>
            <w:r w:rsidR="00673E93">
              <w:rPr>
                <w:rFonts w:ascii="Calibri" w:hAnsi="Calibri" w:cs="Calibri"/>
                <w:sz w:val="20"/>
                <w:szCs w:val="20"/>
              </w:rPr>
              <w:t>/</w:t>
            </w:r>
            <w:r>
              <w:rPr>
                <w:rFonts w:ascii="Calibri" w:hAnsi="Calibri" w:cs="Calibri"/>
                <w:sz w:val="20"/>
                <w:szCs w:val="20"/>
              </w:rPr>
              <w:t>09</w:t>
            </w:r>
            <w:r w:rsidR="00673E93">
              <w:rPr>
                <w:rFonts w:ascii="Calibri" w:hAnsi="Calibri" w:cs="Calibri"/>
                <w:sz w:val="20"/>
                <w:szCs w:val="20"/>
              </w:rPr>
              <w:t>/202</w:t>
            </w:r>
            <w:r>
              <w:rPr>
                <w:rFonts w:ascii="Calibri" w:hAnsi="Calibri" w:cs="Calibri"/>
                <w:sz w:val="20"/>
                <w:szCs w:val="20"/>
              </w:rPr>
              <w:t>0</w:t>
            </w:r>
          </w:p>
        </w:tc>
        <w:tc>
          <w:tcPr>
            <w:tcW w:w="1257" w:type="pct"/>
            <w:tcBorders>
              <w:top w:val="nil"/>
              <w:left w:val="nil"/>
              <w:right w:val="single" w:sz="8" w:space="0" w:color="5D9732"/>
            </w:tcBorders>
            <w:shd w:val="clear" w:color="auto" w:fill="EDEDED"/>
            <w:tcMar>
              <w:top w:w="0" w:type="dxa"/>
              <w:left w:w="108" w:type="dxa"/>
              <w:bottom w:w="0" w:type="dxa"/>
              <w:right w:w="108" w:type="dxa"/>
            </w:tcMar>
          </w:tcPr>
          <w:p w14:paraId="1414F1BF" w14:textId="1A0190A6" w:rsidR="006830FF" w:rsidRPr="008D7123" w:rsidRDefault="009323FE" w:rsidP="009323FE">
            <w:pPr>
              <w:jc w:val="center"/>
              <w:rPr>
                <w:rFonts w:ascii="Calibri" w:hAnsi="Calibri" w:cs="Calibri"/>
                <w:sz w:val="20"/>
                <w:szCs w:val="20"/>
              </w:rPr>
            </w:pPr>
            <w:r>
              <w:rPr>
                <w:rFonts w:ascii="Calibri" w:hAnsi="Calibri" w:cs="Calibri"/>
                <w:sz w:val="20"/>
                <w:szCs w:val="20"/>
              </w:rPr>
              <w:t>For use</w:t>
            </w:r>
          </w:p>
        </w:tc>
        <w:tc>
          <w:tcPr>
            <w:tcW w:w="1336" w:type="pct"/>
            <w:tcBorders>
              <w:top w:val="nil"/>
              <w:left w:val="nil"/>
              <w:right w:val="single" w:sz="8" w:space="0" w:color="5D9732"/>
            </w:tcBorders>
            <w:shd w:val="clear" w:color="auto" w:fill="EDEDED"/>
            <w:tcMar>
              <w:top w:w="0" w:type="dxa"/>
              <w:left w:w="108" w:type="dxa"/>
              <w:bottom w:w="0" w:type="dxa"/>
              <w:right w:w="108" w:type="dxa"/>
            </w:tcMar>
          </w:tcPr>
          <w:p w14:paraId="028AD5AE" w14:textId="77777777" w:rsidR="006830FF" w:rsidRPr="008D7123" w:rsidRDefault="006830FF" w:rsidP="009323FE">
            <w:pPr>
              <w:jc w:val="center"/>
              <w:rPr>
                <w:rFonts w:ascii="Calibri" w:hAnsi="Calibri" w:cs="Calibri"/>
                <w:sz w:val="20"/>
                <w:szCs w:val="20"/>
              </w:rPr>
            </w:pPr>
            <w:r>
              <w:rPr>
                <w:rFonts w:ascii="Calibri" w:hAnsi="Calibri" w:cs="Calibri"/>
                <w:sz w:val="20"/>
                <w:szCs w:val="20"/>
              </w:rPr>
              <w:t>Harald Kemmetmuller</w:t>
            </w:r>
          </w:p>
        </w:tc>
        <w:tc>
          <w:tcPr>
            <w:tcW w:w="1108" w:type="pct"/>
            <w:tcBorders>
              <w:top w:val="nil"/>
              <w:left w:val="nil"/>
              <w:right w:val="single" w:sz="8" w:space="0" w:color="5D9732"/>
            </w:tcBorders>
            <w:shd w:val="clear" w:color="auto" w:fill="EDEDED"/>
            <w:tcMar>
              <w:top w:w="0" w:type="dxa"/>
              <w:left w:w="108" w:type="dxa"/>
              <w:bottom w:w="0" w:type="dxa"/>
              <w:right w:w="108" w:type="dxa"/>
            </w:tcMar>
          </w:tcPr>
          <w:p w14:paraId="23341B8D" w14:textId="247E9AC7" w:rsidR="006830FF" w:rsidRPr="008D7123" w:rsidRDefault="00673E93" w:rsidP="009323FE">
            <w:pPr>
              <w:jc w:val="center"/>
              <w:rPr>
                <w:rFonts w:ascii="Calibri" w:hAnsi="Calibri" w:cs="Calibri"/>
                <w:sz w:val="20"/>
                <w:szCs w:val="20"/>
              </w:rPr>
            </w:pPr>
            <w:r>
              <w:rPr>
                <w:rFonts w:ascii="Calibri" w:hAnsi="Calibri" w:cs="Calibri"/>
                <w:sz w:val="20"/>
                <w:szCs w:val="20"/>
              </w:rPr>
              <w:t>Joe Otter</w:t>
            </w:r>
          </w:p>
        </w:tc>
      </w:tr>
      <w:tr w:rsidR="000B2716" w14:paraId="302D8D94" w14:textId="77777777" w:rsidTr="00546E9C">
        <w:tc>
          <w:tcPr>
            <w:tcW w:w="447" w:type="pct"/>
            <w:tcBorders>
              <w:top w:val="nil"/>
              <w:left w:val="single" w:sz="8" w:space="0" w:color="7FB539"/>
              <w:bottom w:val="nil"/>
              <w:right w:val="single" w:sz="8" w:space="0" w:color="5D9732"/>
            </w:tcBorders>
            <w:shd w:val="clear" w:color="auto" w:fill="FFFFFF" w:themeFill="background1"/>
            <w:tcMar>
              <w:top w:w="0" w:type="dxa"/>
              <w:left w:w="108" w:type="dxa"/>
              <w:bottom w:w="0" w:type="dxa"/>
              <w:right w:w="108" w:type="dxa"/>
            </w:tcMar>
          </w:tcPr>
          <w:p w14:paraId="3ED5BAC7" w14:textId="77777777" w:rsidR="000B2716" w:rsidRPr="008D7123" w:rsidRDefault="000B2716" w:rsidP="000B2716">
            <w:pPr>
              <w:jc w:val="center"/>
              <w:rPr>
                <w:rFonts w:ascii="Calibri" w:hAnsi="Calibri" w:cs="Calibri"/>
                <w:b/>
                <w:bCs/>
                <w:sz w:val="20"/>
                <w:szCs w:val="20"/>
              </w:rPr>
            </w:pPr>
            <w:r>
              <w:rPr>
                <w:rFonts w:ascii="Calibri" w:hAnsi="Calibri" w:cs="Calibri"/>
                <w:b/>
                <w:bCs/>
                <w:sz w:val="20"/>
                <w:szCs w:val="20"/>
              </w:rPr>
              <w:t>2</w:t>
            </w:r>
          </w:p>
        </w:tc>
        <w:tc>
          <w:tcPr>
            <w:tcW w:w="852" w:type="pct"/>
            <w:tcBorders>
              <w:top w:val="nil"/>
              <w:left w:val="nil"/>
              <w:bottom w:val="nil"/>
              <w:right w:val="single" w:sz="8" w:space="0" w:color="5D9732"/>
            </w:tcBorders>
            <w:shd w:val="clear" w:color="auto" w:fill="FFFFFF" w:themeFill="background1"/>
            <w:tcMar>
              <w:top w:w="0" w:type="dxa"/>
              <w:left w:w="108" w:type="dxa"/>
              <w:bottom w:w="0" w:type="dxa"/>
              <w:right w:w="108" w:type="dxa"/>
            </w:tcMar>
          </w:tcPr>
          <w:p w14:paraId="286B397D" w14:textId="77777777" w:rsidR="000B2716" w:rsidRPr="008D7123" w:rsidRDefault="000B2716" w:rsidP="000B2716">
            <w:pPr>
              <w:jc w:val="center"/>
              <w:rPr>
                <w:rFonts w:ascii="Calibri" w:hAnsi="Calibri" w:cs="Calibri"/>
                <w:sz w:val="20"/>
                <w:szCs w:val="20"/>
              </w:rPr>
            </w:pPr>
            <w:r>
              <w:rPr>
                <w:rFonts w:ascii="Calibri" w:hAnsi="Calibri" w:cs="Calibri"/>
                <w:sz w:val="20"/>
                <w:szCs w:val="20"/>
              </w:rPr>
              <w:t>09/03/2021</w:t>
            </w:r>
          </w:p>
        </w:tc>
        <w:tc>
          <w:tcPr>
            <w:tcW w:w="1257" w:type="pct"/>
            <w:tcBorders>
              <w:top w:val="nil"/>
              <w:left w:val="nil"/>
              <w:bottom w:val="nil"/>
              <w:right w:val="single" w:sz="8" w:space="0" w:color="5D9732"/>
            </w:tcBorders>
            <w:shd w:val="clear" w:color="auto" w:fill="FFFFFF" w:themeFill="background1"/>
            <w:tcMar>
              <w:top w:w="0" w:type="dxa"/>
              <w:left w:w="108" w:type="dxa"/>
              <w:bottom w:w="0" w:type="dxa"/>
              <w:right w:w="108" w:type="dxa"/>
            </w:tcMar>
          </w:tcPr>
          <w:p w14:paraId="3489380B" w14:textId="10A4D58E" w:rsidR="000B2716" w:rsidRPr="008D7123" w:rsidRDefault="00E306A9" w:rsidP="000B2716">
            <w:pPr>
              <w:jc w:val="center"/>
              <w:rPr>
                <w:rFonts w:ascii="Calibri" w:hAnsi="Calibri" w:cs="Calibri"/>
                <w:sz w:val="20"/>
                <w:szCs w:val="20"/>
              </w:rPr>
            </w:pPr>
            <w:r>
              <w:rPr>
                <w:rFonts w:ascii="Calibri" w:hAnsi="Calibri" w:cs="Calibri"/>
                <w:sz w:val="20"/>
                <w:szCs w:val="20"/>
              </w:rPr>
              <w:t>Updated</w:t>
            </w:r>
          </w:p>
        </w:tc>
        <w:tc>
          <w:tcPr>
            <w:tcW w:w="1336" w:type="pct"/>
            <w:tcBorders>
              <w:top w:val="nil"/>
              <w:left w:val="nil"/>
              <w:bottom w:val="nil"/>
              <w:right w:val="single" w:sz="8" w:space="0" w:color="5D9732"/>
            </w:tcBorders>
            <w:shd w:val="clear" w:color="auto" w:fill="FFFFFF" w:themeFill="background1"/>
            <w:tcMar>
              <w:top w:w="0" w:type="dxa"/>
              <w:left w:w="108" w:type="dxa"/>
              <w:bottom w:w="0" w:type="dxa"/>
              <w:right w:w="108" w:type="dxa"/>
            </w:tcMar>
          </w:tcPr>
          <w:p w14:paraId="0F37CA5A" w14:textId="31563933" w:rsidR="000B2716" w:rsidRPr="008D7123" w:rsidRDefault="000B2716" w:rsidP="000B2716">
            <w:pPr>
              <w:jc w:val="center"/>
              <w:rPr>
                <w:rFonts w:ascii="Calibri" w:hAnsi="Calibri" w:cs="Calibri"/>
                <w:sz w:val="20"/>
                <w:szCs w:val="20"/>
              </w:rPr>
            </w:pPr>
            <w:r>
              <w:rPr>
                <w:rFonts w:ascii="Calibri" w:hAnsi="Calibri" w:cs="Calibri"/>
                <w:sz w:val="20"/>
                <w:szCs w:val="20"/>
              </w:rPr>
              <w:t>Harald Kemmetmuller</w:t>
            </w:r>
          </w:p>
        </w:tc>
        <w:tc>
          <w:tcPr>
            <w:tcW w:w="1108" w:type="pct"/>
            <w:tcBorders>
              <w:top w:val="nil"/>
              <w:left w:val="nil"/>
              <w:bottom w:val="nil"/>
              <w:right w:val="single" w:sz="8" w:space="0" w:color="5D9732"/>
            </w:tcBorders>
            <w:shd w:val="clear" w:color="auto" w:fill="FFFFFF" w:themeFill="background1"/>
            <w:tcMar>
              <w:top w:w="0" w:type="dxa"/>
              <w:left w:w="108" w:type="dxa"/>
              <w:bottom w:w="0" w:type="dxa"/>
              <w:right w:w="108" w:type="dxa"/>
            </w:tcMar>
          </w:tcPr>
          <w:p w14:paraId="6A5A95B1" w14:textId="53DD33D1" w:rsidR="000B2716" w:rsidRPr="008D7123" w:rsidRDefault="000B2716" w:rsidP="000B2716">
            <w:pPr>
              <w:jc w:val="center"/>
              <w:rPr>
                <w:rFonts w:ascii="Calibri" w:hAnsi="Calibri" w:cs="Calibri"/>
                <w:sz w:val="20"/>
                <w:szCs w:val="20"/>
              </w:rPr>
            </w:pPr>
            <w:r>
              <w:rPr>
                <w:rFonts w:ascii="Calibri" w:hAnsi="Calibri" w:cs="Calibri"/>
                <w:sz w:val="20"/>
                <w:szCs w:val="20"/>
              </w:rPr>
              <w:t>Joe Otter</w:t>
            </w:r>
          </w:p>
        </w:tc>
      </w:tr>
      <w:tr w:rsidR="00081072" w14:paraId="705A7E66" w14:textId="77777777" w:rsidTr="00546E9C">
        <w:tc>
          <w:tcPr>
            <w:tcW w:w="447" w:type="pct"/>
            <w:tcBorders>
              <w:top w:val="nil"/>
              <w:left w:val="single" w:sz="8" w:space="0" w:color="7FB539"/>
              <w:right w:val="single" w:sz="8" w:space="0" w:color="5D9732"/>
            </w:tcBorders>
            <w:shd w:val="clear" w:color="auto" w:fill="EDEDED"/>
            <w:tcMar>
              <w:top w:w="0" w:type="dxa"/>
              <w:left w:w="108" w:type="dxa"/>
              <w:bottom w:w="0" w:type="dxa"/>
              <w:right w:w="108" w:type="dxa"/>
            </w:tcMar>
          </w:tcPr>
          <w:p w14:paraId="5E9D3E48" w14:textId="23C35190" w:rsidR="006830FF" w:rsidRPr="008D7123" w:rsidRDefault="00BE55F4" w:rsidP="006830FF">
            <w:pPr>
              <w:jc w:val="center"/>
              <w:rPr>
                <w:rFonts w:ascii="Calibri" w:hAnsi="Calibri" w:cs="Calibri"/>
                <w:b/>
                <w:bCs/>
                <w:sz w:val="20"/>
                <w:szCs w:val="20"/>
              </w:rPr>
            </w:pPr>
            <w:r>
              <w:rPr>
                <w:rFonts w:ascii="Calibri" w:hAnsi="Calibri" w:cs="Calibri"/>
                <w:b/>
                <w:bCs/>
                <w:sz w:val="20"/>
                <w:szCs w:val="20"/>
              </w:rPr>
              <w:t>4</w:t>
            </w:r>
          </w:p>
        </w:tc>
        <w:tc>
          <w:tcPr>
            <w:tcW w:w="852" w:type="pct"/>
            <w:tcBorders>
              <w:top w:val="nil"/>
              <w:left w:val="nil"/>
              <w:right w:val="single" w:sz="8" w:space="0" w:color="5D9732"/>
            </w:tcBorders>
            <w:shd w:val="clear" w:color="auto" w:fill="EDEDED"/>
            <w:tcMar>
              <w:top w:w="0" w:type="dxa"/>
              <w:left w:w="108" w:type="dxa"/>
              <w:bottom w:w="0" w:type="dxa"/>
              <w:right w:w="108" w:type="dxa"/>
            </w:tcMar>
          </w:tcPr>
          <w:p w14:paraId="516B2FFD" w14:textId="46AE690C" w:rsidR="006830FF" w:rsidRPr="008D7123" w:rsidRDefault="00FF4134" w:rsidP="006830FF">
            <w:pPr>
              <w:jc w:val="center"/>
              <w:rPr>
                <w:rFonts w:ascii="Calibri" w:hAnsi="Calibri" w:cs="Calibri"/>
                <w:sz w:val="20"/>
                <w:szCs w:val="20"/>
              </w:rPr>
            </w:pPr>
            <w:r>
              <w:rPr>
                <w:rFonts w:ascii="Calibri" w:hAnsi="Calibri" w:cs="Calibri"/>
                <w:sz w:val="20"/>
                <w:szCs w:val="20"/>
              </w:rPr>
              <w:t>11/01/2023</w:t>
            </w:r>
          </w:p>
        </w:tc>
        <w:tc>
          <w:tcPr>
            <w:tcW w:w="1257" w:type="pct"/>
            <w:tcBorders>
              <w:top w:val="nil"/>
              <w:left w:val="nil"/>
              <w:right w:val="single" w:sz="8" w:space="0" w:color="5D9732"/>
            </w:tcBorders>
            <w:shd w:val="clear" w:color="auto" w:fill="EDEDED"/>
            <w:tcMar>
              <w:top w:w="0" w:type="dxa"/>
              <w:left w:w="108" w:type="dxa"/>
              <w:bottom w:w="0" w:type="dxa"/>
              <w:right w:w="108" w:type="dxa"/>
            </w:tcMar>
          </w:tcPr>
          <w:p w14:paraId="181CE2F7" w14:textId="67519FD3" w:rsidR="006830FF" w:rsidRPr="008D7123" w:rsidRDefault="00FF4134" w:rsidP="006830FF">
            <w:pPr>
              <w:rPr>
                <w:rFonts w:ascii="Calibri" w:hAnsi="Calibri" w:cs="Calibri"/>
                <w:sz w:val="20"/>
                <w:szCs w:val="20"/>
              </w:rPr>
            </w:pPr>
            <w:r>
              <w:rPr>
                <w:rFonts w:ascii="Calibri" w:hAnsi="Calibri" w:cs="Calibri"/>
                <w:sz w:val="20"/>
                <w:szCs w:val="20"/>
              </w:rPr>
              <w:t xml:space="preserve">               </w:t>
            </w:r>
            <w:r w:rsidR="00E306A9">
              <w:rPr>
                <w:rFonts w:ascii="Calibri" w:hAnsi="Calibri" w:cs="Calibri"/>
                <w:sz w:val="20"/>
                <w:szCs w:val="20"/>
              </w:rPr>
              <w:t>Updated</w:t>
            </w:r>
          </w:p>
        </w:tc>
        <w:tc>
          <w:tcPr>
            <w:tcW w:w="1336" w:type="pct"/>
            <w:tcBorders>
              <w:top w:val="nil"/>
              <w:left w:val="nil"/>
              <w:right w:val="single" w:sz="8" w:space="0" w:color="5D9732"/>
            </w:tcBorders>
            <w:shd w:val="clear" w:color="auto" w:fill="EDEDED"/>
            <w:tcMar>
              <w:top w:w="0" w:type="dxa"/>
              <w:left w:w="108" w:type="dxa"/>
              <w:bottom w:w="0" w:type="dxa"/>
              <w:right w:w="108" w:type="dxa"/>
            </w:tcMar>
          </w:tcPr>
          <w:p w14:paraId="273BE058" w14:textId="145B2D5D" w:rsidR="006830FF" w:rsidRPr="008D7123" w:rsidRDefault="00FF4134" w:rsidP="006830FF">
            <w:pPr>
              <w:rPr>
                <w:rFonts w:ascii="Calibri" w:hAnsi="Calibri" w:cs="Calibri"/>
                <w:sz w:val="20"/>
                <w:szCs w:val="20"/>
              </w:rPr>
            </w:pPr>
            <w:r>
              <w:rPr>
                <w:rFonts w:ascii="Calibri" w:hAnsi="Calibri" w:cs="Calibri"/>
                <w:sz w:val="20"/>
                <w:szCs w:val="20"/>
              </w:rPr>
              <w:t xml:space="preserve">    </w:t>
            </w:r>
            <w:r w:rsidRPr="00FF4134">
              <w:rPr>
                <w:rFonts w:ascii="Calibri" w:hAnsi="Calibri" w:cs="Calibri"/>
                <w:sz w:val="20"/>
                <w:szCs w:val="20"/>
              </w:rPr>
              <w:t>Harald Kemmetmuller</w:t>
            </w:r>
          </w:p>
        </w:tc>
        <w:tc>
          <w:tcPr>
            <w:tcW w:w="1108" w:type="pct"/>
            <w:tcBorders>
              <w:top w:val="nil"/>
              <w:left w:val="nil"/>
              <w:right w:val="single" w:sz="8" w:space="0" w:color="5D9732"/>
            </w:tcBorders>
            <w:shd w:val="clear" w:color="auto" w:fill="EDEDED"/>
            <w:tcMar>
              <w:top w:w="0" w:type="dxa"/>
              <w:left w:w="108" w:type="dxa"/>
              <w:bottom w:w="0" w:type="dxa"/>
              <w:right w:w="108" w:type="dxa"/>
            </w:tcMar>
          </w:tcPr>
          <w:p w14:paraId="3F1A55CD" w14:textId="3F183B42" w:rsidR="006830FF" w:rsidRPr="008D7123" w:rsidRDefault="00FF4134" w:rsidP="006830FF">
            <w:pPr>
              <w:rPr>
                <w:rFonts w:ascii="Calibri" w:hAnsi="Calibri" w:cs="Calibri"/>
                <w:sz w:val="20"/>
                <w:szCs w:val="20"/>
              </w:rPr>
            </w:pPr>
            <w:r>
              <w:rPr>
                <w:rFonts w:ascii="Calibri" w:hAnsi="Calibri" w:cs="Calibri"/>
                <w:sz w:val="20"/>
                <w:szCs w:val="20"/>
              </w:rPr>
              <w:t xml:space="preserve">           Joe Otter</w:t>
            </w:r>
          </w:p>
        </w:tc>
      </w:tr>
      <w:tr w:rsidR="00546E9C" w14:paraId="35DEE13D" w14:textId="77777777" w:rsidTr="00546E9C">
        <w:tc>
          <w:tcPr>
            <w:tcW w:w="447" w:type="pct"/>
            <w:tcBorders>
              <w:top w:val="nil"/>
              <w:left w:val="single" w:sz="8" w:space="0" w:color="7FB539"/>
              <w:bottom w:val="single" w:sz="8" w:space="0" w:color="5D9732"/>
              <w:right w:val="single" w:sz="8" w:space="0" w:color="5D9732"/>
            </w:tcBorders>
            <w:shd w:val="clear" w:color="auto" w:fill="FFFFFF" w:themeFill="background1"/>
            <w:tcMar>
              <w:top w:w="0" w:type="dxa"/>
              <w:left w:w="108" w:type="dxa"/>
              <w:bottom w:w="0" w:type="dxa"/>
              <w:right w:w="108" w:type="dxa"/>
            </w:tcMar>
          </w:tcPr>
          <w:p w14:paraId="62725FF5" w14:textId="60E309E8" w:rsidR="00546E9C" w:rsidRPr="00546E9C" w:rsidRDefault="00B331B3" w:rsidP="006830FF">
            <w:pPr>
              <w:jc w:val="center"/>
              <w:rPr>
                <w:rFonts w:ascii="Calibri" w:hAnsi="Calibri" w:cs="Calibri"/>
                <w:b/>
                <w:bCs/>
                <w:sz w:val="20"/>
                <w:szCs w:val="20"/>
              </w:rPr>
            </w:pPr>
            <w:r>
              <w:rPr>
                <w:rFonts w:ascii="Calibri" w:hAnsi="Calibri" w:cs="Calibri"/>
                <w:b/>
                <w:bCs/>
                <w:sz w:val="20"/>
                <w:szCs w:val="20"/>
              </w:rPr>
              <w:t>5</w:t>
            </w:r>
          </w:p>
        </w:tc>
        <w:tc>
          <w:tcPr>
            <w:tcW w:w="852"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58D81F4E" w14:textId="229834C8" w:rsidR="00546E9C" w:rsidRPr="00546E9C" w:rsidRDefault="00B331B3" w:rsidP="00FD5DCD">
            <w:pPr>
              <w:jc w:val="center"/>
              <w:rPr>
                <w:rFonts w:ascii="Calibri" w:hAnsi="Calibri" w:cs="Calibri"/>
                <w:sz w:val="20"/>
                <w:szCs w:val="20"/>
              </w:rPr>
            </w:pPr>
            <w:r>
              <w:rPr>
                <w:rFonts w:ascii="Calibri" w:hAnsi="Calibri" w:cs="Calibri"/>
                <w:sz w:val="20"/>
                <w:szCs w:val="20"/>
              </w:rPr>
              <w:t>10/</w:t>
            </w:r>
            <w:r w:rsidR="00C91E90">
              <w:rPr>
                <w:rFonts w:ascii="Calibri" w:hAnsi="Calibri" w:cs="Calibri"/>
                <w:sz w:val="20"/>
                <w:szCs w:val="20"/>
              </w:rPr>
              <w:t>0</w:t>
            </w:r>
            <w:r>
              <w:rPr>
                <w:rFonts w:ascii="Calibri" w:hAnsi="Calibri" w:cs="Calibri"/>
                <w:sz w:val="20"/>
                <w:szCs w:val="20"/>
              </w:rPr>
              <w:t>1/</w:t>
            </w:r>
            <w:r w:rsidR="00C91E90">
              <w:rPr>
                <w:rFonts w:ascii="Calibri" w:hAnsi="Calibri" w:cs="Calibri"/>
                <w:sz w:val="20"/>
                <w:szCs w:val="20"/>
              </w:rPr>
              <w:t>20</w:t>
            </w:r>
            <w:r>
              <w:rPr>
                <w:rFonts w:ascii="Calibri" w:hAnsi="Calibri" w:cs="Calibri"/>
                <w:sz w:val="20"/>
                <w:szCs w:val="20"/>
              </w:rPr>
              <w:t>25</w:t>
            </w:r>
          </w:p>
        </w:tc>
        <w:tc>
          <w:tcPr>
            <w:tcW w:w="1257"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7635E35A" w14:textId="506A993A" w:rsidR="00546E9C" w:rsidRPr="00546E9C" w:rsidRDefault="00E306A9" w:rsidP="00FD5DCD">
            <w:pPr>
              <w:jc w:val="center"/>
              <w:rPr>
                <w:rFonts w:ascii="Calibri" w:hAnsi="Calibri" w:cs="Calibri"/>
                <w:sz w:val="20"/>
                <w:szCs w:val="20"/>
              </w:rPr>
            </w:pPr>
            <w:r>
              <w:rPr>
                <w:rFonts w:ascii="Calibri" w:hAnsi="Calibri" w:cs="Calibri"/>
                <w:sz w:val="20"/>
                <w:szCs w:val="20"/>
              </w:rPr>
              <w:t>Updated</w:t>
            </w:r>
          </w:p>
        </w:tc>
        <w:tc>
          <w:tcPr>
            <w:tcW w:w="1336"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0C5FE2BE" w14:textId="5069B963" w:rsidR="00546E9C" w:rsidRPr="00546E9C" w:rsidRDefault="0088654C" w:rsidP="00FD5DCD">
            <w:pPr>
              <w:jc w:val="center"/>
              <w:rPr>
                <w:rFonts w:ascii="Calibri" w:hAnsi="Calibri" w:cs="Calibri"/>
                <w:sz w:val="20"/>
                <w:szCs w:val="20"/>
              </w:rPr>
            </w:pPr>
            <w:r>
              <w:rPr>
                <w:rFonts w:ascii="Calibri" w:hAnsi="Calibri" w:cs="Calibri"/>
                <w:sz w:val="20"/>
                <w:szCs w:val="20"/>
              </w:rPr>
              <w:t>Matt Foote</w:t>
            </w:r>
          </w:p>
        </w:tc>
        <w:tc>
          <w:tcPr>
            <w:tcW w:w="1108" w:type="pct"/>
            <w:tcBorders>
              <w:top w:val="nil"/>
              <w:left w:val="nil"/>
              <w:bottom w:val="single" w:sz="8" w:space="0" w:color="5D9732"/>
              <w:right w:val="single" w:sz="8" w:space="0" w:color="5D9732"/>
            </w:tcBorders>
            <w:shd w:val="clear" w:color="auto" w:fill="FFFFFF" w:themeFill="background1"/>
            <w:tcMar>
              <w:top w:w="0" w:type="dxa"/>
              <w:left w:w="108" w:type="dxa"/>
              <w:bottom w:w="0" w:type="dxa"/>
              <w:right w:w="108" w:type="dxa"/>
            </w:tcMar>
          </w:tcPr>
          <w:p w14:paraId="558A4DFE" w14:textId="07E7DCE5" w:rsidR="00546E9C" w:rsidRPr="00546E9C" w:rsidRDefault="00E306A9" w:rsidP="00FD5DCD">
            <w:pPr>
              <w:jc w:val="center"/>
              <w:rPr>
                <w:rFonts w:ascii="Calibri" w:hAnsi="Calibri" w:cs="Calibri"/>
                <w:sz w:val="20"/>
                <w:szCs w:val="20"/>
              </w:rPr>
            </w:pPr>
            <w:r>
              <w:rPr>
                <w:rFonts w:ascii="Calibri" w:hAnsi="Calibri" w:cs="Calibri"/>
                <w:sz w:val="20"/>
                <w:szCs w:val="20"/>
              </w:rPr>
              <w:t>Michael Buckley</w:t>
            </w:r>
          </w:p>
        </w:tc>
      </w:tr>
    </w:tbl>
    <w:p w14:paraId="5AB00298" w14:textId="77777777" w:rsidR="006830FF" w:rsidRDefault="006830FF" w:rsidP="006830FF">
      <w:pPr>
        <w:pStyle w:val="Subtitle"/>
        <w:rPr>
          <w:rFonts w:asciiTheme="minorHAnsi" w:hAnsiTheme="minorHAnsi"/>
          <w:sz w:val="36"/>
          <w:szCs w:val="36"/>
        </w:rPr>
      </w:pPr>
    </w:p>
    <w:p w14:paraId="021AF968" w14:textId="49CB4E64" w:rsidR="006830FF" w:rsidRPr="00490518" w:rsidRDefault="00673E93" w:rsidP="00490518">
      <w:pPr>
        <w:jc w:val="left"/>
        <w:rPr>
          <w:rFonts w:asciiTheme="minorHAnsi" w:hAnsiTheme="minorHAnsi" w:cs="Arial"/>
          <w:caps/>
          <w:color w:val="919195"/>
          <w:sz w:val="36"/>
          <w:szCs w:val="36"/>
        </w:rPr>
      </w:pPr>
      <w:bookmarkStart w:id="0" w:name="_Toc330150959"/>
      <w:r w:rsidRPr="006F6D0C">
        <w:rPr>
          <w:rFonts w:ascii="Calibri" w:hAnsi="Calibri"/>
          <w:b/>
          <w:color w:val="808080"/>
          <w:sz w:val="36"/>
          <w:szCs w:val="36"/>
        </w:rPr>
        <w:t>Document Change History</w:t>
      </w:r>
      <w:bookmarkEnd w:id="0"/>
    </w:p>
    <w:p w14:paraId="54661A0C" w14:textId="77777777" w:rsidR="00490518" w:rsidRDefault="00490518" w:rsidP="006830FF">
      <w:pPr>
        <w:rPr>
          <w:rFonts w:ascii="Calibri" w:hAnsi="Calibri" w:cs="Calibri"/>
          <w:color w:val="0000FF"/>
          <w:sz w:val="20"/>
          <w:szCs w:val="20"/>
        </w:rPr>
      </w:pPr>
      <w:bookmarkStart w:id="1" w:name="_Toc330150960"/>
    </w:p>
    <w:p w14:paraId="5FDEC4A0" w14:textId="178B41C0" w:rsidR="006830FF" w:rsidRPr="00642EF5" w:rsidRDefault="00673E93" w:rsidP="006830FF">
      <w:pPr>
        <w:rPr>
          <w:rFonts w:ascii="Calibri" w:hAnsi="Calibri" w:cs="Calibri"/>
          <w:color w:val="0000FF"/>
          <w:sz w:val="20"/>
          <w:szCs w:val="20"/>
        </w:rPr>
      </w:pPr>
      <w:r w:rsidRPr="00642EF5">
        <w:rPr>
          <w:rFonts w:ascii="Calibri" w:hAnsi="Calibri" w:cs="Calibri"/>
          <w:color w:val="0000FF"/>
          <w:sz w:val="20"/>
          <w:szCs w:val="20"/>
        </w:rPr>
        <w:t xml:space="preserve">Revisions: </w:t>
      </w:r>
    </w:p>
    <w:p w14:paraId="002A10AA" w14:textId="6A2743CC" w:rsidR="006830FF" w:rsidRDefault="00211652" w:rsidP="006830FF">
      <w:pPr>
        <w:rPr>
          <w:rFonts w:ascii="Calibri" w:hAnsi="Calibri" w:cs="Calibri"/>
          <w:color w:val="0000FF"/>
          <w:sz w:val="20"/>
          <w:szCs w:val="20"/>
        </w:rPr>
      </w:pPr>
      <w:r w:rsidRPr="00642EF5">
        <w:rPr>
          <w:rFonts w:ascii="Calibri" w:hAnsi="Calibri" w:cs="Calibri"/>
          <w:color w:val="0000FF"/>
          <w:sz w:val="20"/>
          <w:szCs w:val="20"/>
        </w:rPr>
        <w:t>Pre</w:t>
      </w:r>
      <w:r>
        <w:rPr>
          <w:rFonts w:ascii="Calibri" w:hAnsi="Calibri" w:cs="Calibri"/>
          <w:color w:val="0000FF"/>
          <w:sz w:val="20"/>
          <w:szCs w:val="20"/>
        </w:rPr>
        <w:t xml:space="preserve"> IFC</w:t>
      </w:r>
      <w:r w:rsidRPr="00642EF5">
        <w:rPr>
          <w:rFonts w:ascii="Calibri" w:hAnsi="Calibri" w:cs="Calibri"/>
          <w:color w:val="0000FF"/>
          <w:sz w:val="20"/>
          <w:szCs w:val="20"/>
        </w:rPr>
        <w:t>-Revisions</w:t>
      </w:r>
      <w:r w:rsidR="00673E93" w:rsidRPr="00642EF5">
        <w:rPr>
          <w:rFonts w:ascii="Calibri" w:hAnsi="Calibri" w:cs="Calibri"/>
          <w:color w:val="0000FF"/>
          <w:sz w:val="20"/>
          <w:szCs w:val="20"/>
        </w:rPr>
        <w:t xml:space="preserve"> are alpha (A, B, etc).  </w:t>
      </w:r>
    </w:p>
    <w:p w14:paraId="0382556D" w14:textId="394908C1" w:rsidR="009323FE" w:rsidRPr="00642EF5" w:rsidRDefault="009323FE" w:rsidP="006830FF">
      <w:pPr>
        <w:rPr>
          <w:rFonts w:ascii="Calibri" w:hAnsi="Calibri" w:cs="Calibri"/>
          <w:color w:val="0000FF"/>
          <w:sz w:val="20"/>
          <w:szCs w:val="20"/>
        </w:rPr>
      </w:pPr>
      <w:r>
        <w:rPr>
          <w:rFonts w:ascii="Calibri" w:hAnsi="Calibri" w:cs="Calibri"/>
          <w:color w:val="0000FF"/>
          <w:sz w:val="20"/>
          <w:szCs w:val="20"/>
        </w:rPr>
        <w:t>IFC and post IFC are numeric (1, 2, etc)</w:t>
      </w:r>
    </w:p>
    <w:p w14:paraId="3F9AD728" w14:textId="77777777" w:rsidR="009323FE" w:rsidRDefault="009323FE" w:rsidP="006830FF">
      <w:pPr>
        <w:pStyle w:val="Subtitle"/>
        <w:jc w:val="both"/>
        <w:rPr>
          <w:rFonts w:cs="Calibri"/>
          <w:caps w:val="0"/>
          <w:color w:val="808080"/>
          <w:sz w:val="22"/>
          <w:szCs w:val="22"/>
        </w:rPr>
      </w:pPr>
    </w:p>
    <w:p w14:paraId="45C6DC93" w14:textId="7C8CC628" w:rsidR="006830FF" w:rsidRDefault="00673E93" w:rsidP="006830FF">
      <w:pPr>
        <w:pStyle w:val="Subtitle"/>
        <w:jc w:val="both"/>
        <w:rPr>
          <w:rFonts w:cs="Calibri"/>
          <w:caps w:val="0"/>
          <w:color w:val="808080"/>
          <w:sz w:val="22"/>
          <w:szCs w:val="22"/>
        </w:rPr>
      </w:pPr>
      <w:r w:rsidRPr="008D7123">
        <w:rPr>
          <w:rFonts w:cs="Calibri"/>
          <w:caps w:val="0"/>
          <w:color w:val="808080"/>
          <w:sz w:val="22"/>
          <w:szCs w:val="22"/>
        </w:rPr>
        <w:t>Revision Table</w:t>
      </w:r>
    </w:p>
    <w:tbl>
      <w:tblPr>
        <w:tblW w:w="5000" w:type="pct"/>
        <w:tblCellMar>
          <w:left w:w="0" w:type="dxa"/>
          <w:right w:w="0" w:type="dxa"/>
        </w:tblCellMar>
        <w:tblLook w:val="04A0" w:firstRow="1" w:lastRow="0" w:firstColumn="1" w:lastColumn="0" w:noHBand="0" w:noVBand="1"/>
      </w:tblPr>
      <w:tblGrid>
        <w:gridCol w:w="646"/>
        <w:gridCol w:w="1134"/>
        <w:gridCol w:w="1790"/>
        <w:gridCol w:w="1901"/>
        <w:gridCol w:w="1578"/>
        <w:gridCol w:w="1624"/>
      </w:tblGrid>
      <w:tr w:rsidR="00081072" w14:paraId="3096A1B4" w14:textId="77777777" w:rsidTr="006830FF">
        <w:trPr>
          <w:trHeight w:val="339"/>
        </w:trPr>
        <w:tc>
          <w:tcPr>
            <w:tcW w:w="372" w:type="pct"/>
            <w:tcBorders>
              <w:top w:val="single" w:sz="8" w:space="0" w:color="7FB539"/>
              <w:left w:val="single" w:sz="8" w:space="0" w:color="7FB539"/>
              <w:bottom w:val="single" w:sz="8" w:space="0" w:color="A5A5A5"/>
              <w:right w:val="single" w:sz="8" w:space="0" w:color="FFFFFF" w:themeColor="background1"/>
            </w:tcBorders>
            <w:shd w:val="clear" w:color="auto" w:fill="7FB539"/>
            <w:tcMar>
              <w:top w:w="0" w:type="dxa"/>
              <w:left w:w="108" w:type="dxa"/>
              <w:bottom w:w="0" w:type="dxa"/>
              <w:right w:w="108" w:type="dxa"/>
            </w:tcMar>
            <w:vAlign w:val="center"/>
            <w:hideMark/>
          </w:tcPr>
          <w:p w14:paraId="7908BB1B" w14:textId="77777777" w:rsidR="006830FF" w:rsidRPr="008D7123" w:rsidRDefault="00673E93" w:rsidP="006830FF">
            <w:pPr>
              <w:jc w:val="center"/>
              <w:rPr>
                <w:rFonts w:ascii="Calibri" w:hAnsi="Calibri" w:cs="Calibri"/>
                <w:b/>
                <w:bCs/>
                <w:color w:val="FFFFFF"/>
                <w:sz w:val="20"/>
                <w:szCs w:val="20"/>
              </w:rPr>
            </w:pPr>
            <w:r>
              <w:rPr>
                <w:rFonts w:ascii="Calibri" w:hAnsi="Calibri" w:cs="Calibri"/>
                <w:b/>
                <w:bCs/>
                <w:color w:val="FFFFFF"/>
                <w:sz w:val="20"/>
                <w:szCs w:val="20"/>
              </w:rPr>
              <w:t>Rev</w:t>
            </w:r>
          </w:p>
        </w:tc>
        <w:tc>
          <w:tcPr>
            <w:tcW w:w="654" w:type="pct"/>
            <w:tcBorders>
              <w:top w:val="single" w:sz="8" w:space="0" w:color="7FB539"/>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5EFEF47E"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Date</w:t>
            </w:r>
          </w:p>
        </w:tc>
        <w:tc>
          <w:tcPr>
            <w:tcW w:w="1032" w:type="pct"/>
            <w:tcBorders>
              <w:top w:val="single" w:sz="8" w:space="0" w:color="7FB539"/>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75F65F03"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Document Status</w:t>
            </w:r>
          </w:p>
        </w:tc>
        <w:tc>
          <w:tcPr>
            <w:tcW w:w="1096" w:type="pct"/>
            <w:tcBorders>
              <w:top w:val="single" w:sz="8" w:space="0" w:color="7FB539"/>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tcPr>
          <w:p w14:paraId="07A7DCBF" w14:textId="77777777" w:rsidR="006830FF" w:rsidRPr="008D7123" w:rsidRDefault="00673E93" w:rsidP="006830FF">
            <w:pPr>
              <w:jc w:val="center"/>
              <w:rPr>
                <w:rFonts w:ascii="Calibri" w:hAnsi="Calibri" w:cs="Calibri"/>
                <w:b/>
                <w:bCs/>
                <w:color w:val="FFFFFF"/>
                <w:sz w:val="20"/>
                <w:szCs w:val="20"/>
              </w:rPr>
            </w:pPr>
            <w:r w:rsidRPr="008D7123">
              <w:rPr>
                <w:rFonts w:ascii="Calibri" w:hAnsi="Calibri" w:cs="Calibri"/>
                <w:b/>
                <w:bCs/>
                <w:color w:val="FFFFFF"/>
                <w:sz w:val="20"/>
                <w:szCs w:val="20"/>
              </w:rPr>
              <w:t>Author</w:t>
            </w:r>
          </w:p>
        </w:tc>
        <w:tc>
          <w:tcPr>
            <w:tcW w:w="910" w:type="pct"/>
            <w:tcBorders>
              <w:top w:val="single" w:sz="8" w:space="0" w:color="7FB539"/>
              <w:left w:val="single" w:sz="8" w:space="0" w:color="FFFFFF" w:themeColor="background1"/>
              <w:bottom w:val="single" w:sz="8" w:space="0" w:color="A5A5A5"/>
              <w:right w:val="single" w:sz="8" w:space="0" w:color="FFFFFF" w:themeColor="background1"/>
            </w:tcBorders>
            <w:shd w:val="clear" w:color="auto" w:fill="7FB539"/>
            <w:tcMar>
              <w:top w:w="0" w:type="dxa"/>
              <w:left w:w="108" w:type="dxa"/>
              <w:bottom w:w="0" w:type="dxa"/>
              <w:right w:w="108" w:type="dxa"/>
            </w:tcMar>
            <w:vAlign w:val="center"/>
            <w:hideMark/>
          </w:tcPr>
          <w:p w14:paraId="4DCC392B" w14:textId="77777777" w:rsidR="006830FF" w:rsidRPr="008D7123" w:rsidRDefault="00673E93" w:rsidP="006830FF">
            <w:pPr>
              <w:jc w:val="center"/>
              <w:rPr>
                <w:rFonts w:ascii="Calibri" w:hAnsi="Calibri" w:cs="Calibri"/>
                <w:b/>
                <w:bCs/>
                <w:color w:val="FFFFFF"/>
                <w:sz w:val="20"/>
                <w:szCs w:val="20"/>
              </w:rPr>
            </w:pPr>
            <w:r>
              <w:rPr>
                <w:rFonts w:ascii="Calibri" w:hAnsi="Calibri" w:cs="Calibri"/>
                <w:b/>
                <w:bCs/>
                <w:color w:val="FFFFFF"/>
                <w:sz w:val="20"/>
                <w:szCs w:val="20"/>
              </w:rPr>
              <w:t>Check by</w:t>
            </w:r>
          </w:p>
        </w:tc>
        <w:tc>
          <w:tcPr>
            <w:tcW w:w="936" w:type="pct"/>
            <w:tcBorders>
              <w:top w:val="single" w:sz="8" w:space="0" w:color="7FB539"/>
              <w:left w:val="single" w:sz="8" w:space="0" w:color="FFFFFF" w:themeColor="background1"/>
              <w:bottom w:val="single" w:sz="8" w:space="0" w:color="A5A5A5"/>
              <w:right w:val="single" w:sz="8" w:space="0" w:color="7FB539"/>
            </w:tcBorders>
            <w:shd w:val="clear" w:color="auto" w:fill="7FB539"/>
            <w:tcMar>
              <w:top w:w="0" w:type="dxa"/>
              <w:left w:w="108" w:type="dxa"/>
              <w:bottom w:w="0" w:type="dxa"/>
              <w:right w:w="108" w:type="dxa"/>
            </w:tcMar>
            <w:vAlign w:val="center"/>
            <w:hideMark/>
          </w:tcPr>
          <w:p w14:paraId="2EB9FFCA" w14:textId="77777777" w:rsidR="006830FF" w:rsidRPr="008D7123" w:rsidRDefault="00673E93" w:rsidP="006830FF">
            <w:pPr>
              <w:jc w:val="center"/>
              <w:rPr>
                <w:rFonts w:ascii="Calibri" w:hAnsi="Calibri" w:cs="Calibri"/>
                <w:b/>
                <w:bCs/>
                <w:color w:val="FFFFFF"/>
                <w:sz w:val="20"/>
                <w:szCs w:val="20"/>
              </w:rPr>
            </w:pPr>
            <w:r>
              <w:rPr>
                <w:rFonts w:ascii="Calibri" w:hAnsi="Calibri" w:cs="Calibri"/>
                <w:b/>
                <w:bCs/>
                <w:color w:val="FFFFFF"/>
                <w:sz w:val="20"/>
                <w:szCs w:val="20"/>
              </w:rPr>
              <w:t>Review by</w:t>
            </w:r>
          </w:p>
        </w:tc>
      </w:tr>
      <w:tr w:rsidR="00081072" w14:paraId="592A8A74" w14:textId="77777777" w:rsidTr="006830FF">
        <w:tc>
          <w:tcPr>
            <w:tcW w:w="372" w:type="pct"/>
            <w:tcBorders>
              <w:top w:val="nil"/>
              <w:left w:val="single" w:sz="8" w:space="0" w:color="7FB539"/>
              <w:bottom w:val="nil"/>
              <w:right w:val="single" w:sz="8" w:space="0" w:color="5D9732"/>
            </w:tcBorders>
            <w:shd w:val="clear" w:color="auto" w:fill="EDEDED"/>
            <w:tcMar>
              <w:top w:w="0" w:type="dxa"/>
              <w:left w:w="108" w:type="dxa"/>
              <w:bottom w:w="0" w:type="dxa"/>
              <w:right w:w="108" w:type="dxa"/>
            </w:tcMar>
            <w:hideMark/>
          </w:tcPr>
          <w:p w14:paraId="1DC64E82" w14:textId="28F031A1" w:rsidR="006830FF" w:rsidRPr="00AB01D1" w:rsidRDefault="000C2B50" w:rsidP="006830FF">
            <w:pPr>
              <w:jc w:val="center"/>
              <w:rPr>
                <w:rFonts w:ascii="Calibri" w:hAnsi="Calibri"/>
                <w:b/>
                <w:sz w:val="20"/>
                <w:highlight w:val="yellow"/>
              </w:rPr>
            </w:pPr>
            <w:r>
              <w:rPr>
                <w:rFonts w:ascii="Calibri" w:hAnsi="Calibri"/>
                <w:b/>
                <w:sz w:val="20"/>
                <w:highlight w:val="yellow"/>
              </w:rPr>
              <w:t>A</w:t>
            </w:r>
          </w:p>
        </w:tc>
        <w:tc>
          <w:tcPr>
            <w:tcW w:w="654" w:type="pct"/>
            <w:tcBorders>
              <w:top w:val="nil"/>
              <w:left w:val="nil"/>
              <w:bottom w:val="nil"/>
              <w:right w:val="single" w:sz="8" w:space="0" w:color="5D9732"/>
            </w:tcBorders>
            <w:shd w:val="clear" w:color="auto" w:fill="EDEDED"/>
            <w:tcMar>
              <w:top w:w="0" w:type="dxa"/>
              <w:left w:w="108" w:type="dxa"/>
              <w:bottom w:w="0" w:type="dxa"/>
              <w:right w:w="108" w:type="dxa"/>
            </w:tcMar>
          </w:tcPr>
          <w:p w14:paraId="5BBE9C14" w14:textId="77777777" w:rsidR="006830FF" w:rsidRPr="008D7123" w:rsidRDefault="006830FF" w:rsidP="006830FF">
            <w:pPr>
              <w:rPr>
                <w:rFonts w:ascii="Calibri" w:hAnsi="Calibri" w:cs="Calibri"/>
                <w:sz w:val="20"/>
                <w:szCs w:val="20"/>
              </w:rPr>
            </w:pPr>
          </w:p>
        </w:tc>
        <w:tc>
          <w:tcPr>
            <w:tcW w:w="1032" w:type="pct"/>
            <w:tcBorders>
              <w:top w:val="nil"/>
              <w:left w:val="nil"/>
              <w:bottom w:val="nil"/>
              <w:right w:val="single" w:sz="8" w:space="0" w:color="5D9732"/>
            </w:tcBorders>
            <w:shd w:val="clear" w:color="auto" w:fill="EDEDED"/>
            <w:tcMar>
              <w:top w:w="0" w:type="dxa"/>
              <w:left w:w="108" w:type="dxa"/>
              <w:bottom w:w="0" w:type="dxa"/>
              <w:right w:w="108" w:type="dxa"/>
            </w:tcMar>
          </w:tcPr>
          <w:p w14:paraId="3A7696B7" w14:textId="77777777" w:rsidR="006830FF" w:rsidRPr="00414308" w:rsidRDefault="00673E93" w:rsidP="006830FF">
            <w:pPr>
              <w:rPr>
                <w:rFonts w:ascii="Calibri" w:hAnsi="Calibri" w:cs="Calibri"/>
                <w:sz w:val="20"/>
                <w:szCs w:val="20"/>
                <w:highlight w:val="yellow"/>
              </w:rPr>
            </w:pPr>
            <w:r w:rsidRPr="00414308">
              <w:rPr>
                <w:rFonts w:ascii="Calibri" w:hAnsi="Calibri" w:cs="Calibri"/>
                <w:sz w:val="20"/>
                <w:szCs w:val="20"/>
                <w:highlight w:val="yellow"/>
              </w:rPr>
              <w:t>Issued for Review</w:t>
            </w:r>
          </w:p>
        </w:tc>
        <w:tc>
          <w:tcPr>
            <w:tcW w:w="1096" w:type="pct"/>
            <w:tcBorders>
              <w:top w:val="nil"/>
              <w:left w:val="nil"/>
              <w:bottom w:val="nil"/>
              <w:right w:val="single" w:sz="8" w:space="0" w:color="5D9732"/>
            </w:tcBorders>
            <w:shd w:val="clear" w:color="auto" w:fill="EDEDED"/>
            <w:tcMar>
              <w:top w:w="0" w:type="dxa"/>
              <w:left w:w="108" w:type="dxa"/>
              <w:bottom w:w="0" w:type="dxa"/>
              <w:right w:w="108" w:type="dxa"/>
            </w:tcMar>
          </w:tcPr>
          <w:p w14:paraId="7280B016" w14:textId="1AA85439" w:rsidR="006830FF" w:rsidRPr="008D7123" w:rsidRDefault="006830FF" w:rsidP="006830FF">
            <w:pPr>
              <w:rPr>
                <w:rFonts w:ascii="Calibri" w:hAnsi="Calibri" w:cs="Calibri"/>
                <w:sz w:val="20"/>
                <w:szCs w:val="20"/>
              </w:rPr>
            </w:pPr>
          </w:p>
        </w:tc>
        <w:tc>
          <w:tcPr>
            <w:tcW w:w="910" w:type="pct"/>
            <w:tcBorders>
              <w:top w:val="nil"/>
              <w:left w:val="nil"/>
              <w:bottom w:val="nil"/>
              <w:right w:val="single" w:sz="8" w:space="0" w:color="5D9732"/>
            </w:tcBorders>
            <w:shd w:val="clear" w:color="auto" w:fill="EDEDED"/>
            <w:tcMar>
              <w:top w:w="0" w:type="dxa"/>
              <w:left w:w="108" w:type="dxa"/>
              <w:bottom w:w="0" w:type="dxa"/>
              <w:right w:w="108" w:type="dxa"/>
            </w:tcMar>
          </w:tcPr>
          <w:p w14:paraId="4DF03261" w14:textId="77777777" w:rsidR="006830FF" w:rsidRPr="008D7123" w:rsidRDefault="006830FF" w:rsidP="006830FF">
            <w:pPr>
              <w:rPr>
                <w:rFonts w:ascii="Calibri" w:hAnsi="Calibri" w:cs="Calibri"/>
                <w:sz w:val="20"/>
                <w:szCs w:val="20"/>
              </w:rPr>
            </w:pPr>
          </w:p>
        </w:tc>
        <w:tc>
          <w:tcPr>
            <w:tcW w:w="936" w:type="pct"/>
            <w:tcBorders>
              <w:right w:val="single" w:sz="8" w:space="0" w:color="7FB539"/>
            </w:tcBorders>
            <w:shd w:val="clear" w:color="auto" w:fill="EDEDED"/>
            <w:tcMar>
              <w:top w:w="0" w:type="dxa"/>
              <w:left w:w="108" w:type="dxa"/>
              <w:bottom w:w="0" w:type="dxa"/>
              <w:right w:w="108" w:type="dxa"/>
            </w:tcMar>
          </w:tcPr>
          <w:p w14:paraId="12C98CC8" w14:textId="77777777" w:rsidR="006830FF" w:rsidRPr="008D7123" w:rsidRDefault="006830FF" w:rsidP="006830FF">
            <w:pPr>
              <w:rPr>
                <w:rFonts w:ascii="Calibri" w:hAnsi="Calibri" w:cs="Calibri"/>
                <w:sz w:val="20"/>
                <w:szCs w:val="20"/>
              </w:rPr>
            </w:pPr>
          </w:p>
        </w:tc>
      </w:tr>
      <w:tr w:rsidR="00081072" w14:paraId="660F02F5" w14:textId="77777777" w:rsidTr="006830FF">
        <w:tc>
          <w:tcPr>
            <w:tcW w:w="372" w:type="pct"/>
            <w:tcBorders>
              <w:top w:val="nil"/>
              <w:left w:val="single" w:sz="8" w:space="0" w:color="7FB539"/>
              <w:bottom w:val="nil"/>
              <w:right w:val="single" w:sz="8" w:space="0" w:color="5D9732"/>
            </w:tcBorders>
            <w:tcMar>
              <w:top w:w="0" w:type="dxa"/>
              <w:left w:w="108" w:type="dxa"/>
              <w:bottom w:w="0" w:type="dxa"/>
              <w:right w:w="108" w:type="dxa"/>
            </w:tcMar>
          </w:tcPr>
          <w:p w14:paraId="500E6E03" w14:textId="2A8D01F8" w:rsidR="006830FF" w:rsidRPr="00414308" w:rsidRDefault="006830FF" w:rsidP="006830FF">
            <w:pPr>
              <w:jc w:val="center"/>
              <w:rPr>
                <w:rFonts w:ascii="Calibri" w:hAnsi="Calibri" w:cs="Calibri"/>
                <w:b/>
                <w:bCs/>
                <w:sz w:val="20"/>
                <w:szCs w:val="20"/>
                <w:highlight w:val="yellow"/>
              </w:rPr>
            </w:pPr>
          </w:p>
        </w:tc>
        <w:tc>
          <w:tcPr>
            <w:tcW w:w="654" w:type="pct"/>
            <w:tcBorders>
              <w:top w:val="nil"/>
              <w:left w:val="nil"/>
              <w:bottom w:val="nil"/>
              <w:right w:val="single" w:sz="8" w:space="0" w:color="5D9732"/>
            </w:tcBorders>
            <w:tcMar>
              <w:top w:w="0" w:type="dxa"/>
              <w:left w:w="108" w:type="dxa"/>
              <w:bottom w:w="0" w:type="dxa"/>
              <w:right w:w="108" w:type="dxa"/>
            </w:tcMar>
          </w:tcPr>
          <w:p w14:paraId="549F5C2E" w14:textId="77777777" w:rsidR="006830FF" w:rsidRPr="00414308" w:rsidRDefault="006830FF" w:rsidP="006830FF">
            <w:pPr>
              <w:rPr>
                <w:rFonts w:ascii="Calibri" w:hAnsi="Calibri" w:cs="Calibri"/>
                <w:sz w:val="20"/>
                <w:szCs w:val="20"/>
                <w:highlight w:val="yellow"/>
              </w:rPr>
            </w:pPr>
          </w:p>
        </w:tc>
        <w:tc>
          <w:tcPr>
            <w:tcW w:w="1032" w:type="pct"/>
            <w:tcBorders>
              <w:top w:val="nil"/>
              <w:left w:val="nil"/>
              <w:bottom w:val="nil"/>
              <w:right w:val="single" w:sz="8" w:space="0" w:color="5D9732"/>
            </w:tcBorders>
            <w:tcMar>
              <w:top w:w="0" w:type="dxa"/>
              <w:left w:w="108" w:type="dxa"/>
              <w:bottom w:w="0" w:type="dxa"/>
              <w:right w:w="108" w:type="dxa"/>
            </w:tcMar>
          </w:tcPr>
          <w:p w14:paraId="00A02A8E" w14:textId="7C049606" w:rsidR="006830FF" w:rsidRPr="00414308" w:rsidRDefault="006830FF" w:rsidP="006830FF">
            <w:pPr>
              <w:rPr>
                <w:rFonts w:ascii="Calibri" w:hAnsi="Calibri" w:cs="Calibri"/>
                <w:sz w:val="20"/>
                <w:szCs w:val="20"/>
                <w:highlight w:val="yellow"/>
              </w:rPr>
            </w:pPr>
          </w:p>
        </w:tc>
        <w:tc>
          <w:tcPr>
            <w:tcW w:w="1096" w:type="pct"/>
            <w:tcBorders>
              <w:top w:val="nil"/>
              <w:left w:val="nil"/>
              <w:bottom w:val="nil"/>
              <w:right w:val="single" w:sz="8" w:space="0" w:color="5D9732"/>
            </w:tcBorders>
            <w:tcMar>
              <w:top w:w="0" w:type="dxa"/>
              <w:left w:w="108" w:type="dxa"/>
              <w:bottom w:w="0" w:type="dxa"/>
              <w:right w:w="108" w:type="dxa"/>
            </w:tcMar>
          </w:tcPr>
          <w:p w14:paraId="1B8D34E6" w14:textId="56FC5D1D" w:rsidR="006830FF" w:rsidRPr="008D7123" w:rsidRDefault="006830FF" w:rsidP="006830FF">
            <w:pPr>
              <w:rPr>
                <w:rFonts w:ascii="Calibri" w:hAnsi="Calibri" w:cs="Calibri"/>
                <w:sz w:val="20"/>
                <w:szCs w:val="20"/>
              </w:rPr>
            </w:pPr>
          </w:p>
        </w:tc>
        <w:tc>
          <w:tcPr>
            <w:tcW w:w="910" w:type="pct"/>
            <w:tcBorders>
              <w:top w:val="nil"/>
              <w:left w:val="nil"/>
              <w:bottom w:val="nil"/>
              <w:right w:val="single" w:sz="8" w:space="0" w:color="5D9732"/>
            </w:tcBorders>
            <w:tcMar>
              <w:top w:w="0" w:type="dxa"/>
              <w:left w:w="108" w:type="dxa"/>
              <w:bottom w:w="0" w:type="dxa"/>
              <w:right w:w="108" w:type="dxa"/>
            </w:tcMar>
          </w:tcPr>
          <w:p w14:paraId="13330E96" w14:textId="77777777" w:rsidR="006830FF" w:rsidRPr="008D7123" w:rsidRDefault="006830FF" w:rsidP="006830FF">
            <w:pPr>
              <w:rPr>
                <w:rFonts w:ascii="Calibri" w:hAnsi="Calibri" w:cs="Calibri"/>
                <w:sz w:val="20"/>
                <w:szCs w:val="20"/>
              </w:rPr>
            </w:pPr>
          </w:p>
        </w:tc>
        <w:tc>
          <w:tcPr>
            <w:tcW w:w="936" w:type="pct"/>
            <w:tcBorders>
              <w:right w:val="single" w:sz="8" w:space="0" w:color="7FB539"/>
            </w:tcBorders>
            <w:tcMar>
              <w:top w:w="0" w:type="dxa"/>
              <w:left w:w="108" w:type="dxa"/>
              <w:bottom w:w="0" w:type="dxa"/>
              <w:right w:w="108" w:type="dxa"/>
            </w:tcMar>
          </w:tcPr>
          <w:p w14:paraId="28C343DB" w14:textId="77777777" w:rsidR="006830FF" w:rsidRPr="008D7123" w:rsidRDefault="006830FF" w:rsidP="006830FF">
            <w:pPr>
              <w:rPr>
                <w:rFonts w:ascii="Calibri" w:hAnsi="Calibri" w:cs="Calibri"/>
                <w:sz w:val="20"/>
                <w:szCs w:val="20"/>
              </w:rPr>
            </w:pPr>
          </w:p>
        </w:tc>
      </w:tr>
      <w:tr w:rsidR="00081072" w14:paraId="32AB493F" w14:textId="77777777" w:rsidTr="006830FF">
        <w:tc>
          <w:tcPr>
            <w:tcW w:w="372" w:type="pct"/>
            <w:tcBorders>
              <w:top w:val="nil"/>
              <w:left w:val="single" w:sz="8" w:space="0" w:color="7FB539"/>
              <w:bottom w:val="single" w:sz="8" w:space="0" w:color="5D9732"/>
              <w:right w:val="single" w:sz="8" w:space="0" w:color="5D9732"/>
            </w:tcBorders>
            <w:shd w:val="clear" w:color="auto" w:fill="EDEDED"/>
            <w:tcMar>
              <w:top w:w="0" w:type="dxa"/>
              <w:left w:w="108" w:type="dxa"/>
              <w:bottom w:w="0" w:type="dxa"/>
              <w:right w:w="108" w:type="dxa"/>
            </w:tcMar>
          </w:tcPr>
          <w:p w14:paraId="68F163C1" w14:textId="77777777" w:rsidR="006830FF" w:rsidRPr="008D7123" w:rsidRDefault="006830FF" w:rsidP="006830FF">
            <w:pPr>
              <w:jc w:val="center"/>
              <w:rPr>
                <w:rFonts w:ascii="Calibri" w:hAnsi="Calibri" w:cs="Calibri"/>
                <w:b/>
                <w:bCs/>
                <w:sz w:val="20"/>
                <w:szCs w:val="20"/>
              </w:rPr>
            </w:pPr>
          </w:p>
        </w:tc>
        <w:tc>
          <w:tcPr>
            <w:tcW w:w="654" w:type="pct"/>
            <w:tcBorders>
              <w:top w:val="nil"/>
              <w:left w:val="nil"/>
              <w:bottom w:val="single" w:sz="8" w:space="0" w:color="5D9732"/>
              <w:right w:val="single" w:sz="8" w:space="0" w:color="5D9732"/>
            </w:tcBorders>
            <w:shd w:val="clear" w:color="auto" w:fill="EDEDED"/>
            <w:tcMar>
              <w:top w:w="0" w:type="dxa"/>
              <w:left w:w="108" w:type="dxa"/>
              <w:bottom w:w="0" w:type="dxa"/>
              <w:right w:w="108" w:type="dxa"/>
            </w:tcMar>
          </w:tcPr>
          <w:p w14:paraId="0F8CD71B" w14:textId="77777777" w:rsidR="006830FF" w:rsidRPr="008D7123" w:rsidRDefault="006830FF" w:rsidP="006830FF">
            <w:pPr>
              <w:rPr>
                <w:rFonts w:ascii="Calibri" w:hAnsi="Calibri" w:cs="Calibri"/>
                <w:sz w:val="20"/>
                <w:szCs w:val="20"/>
              </w:rPr>
            </w:pPr>
          </w:p>
        </w:tc>
        <w:tc>
          <w:tcPr>
            <w:tcW w:w="1032" w:type="pct"/>
            <w:tcBorders>
              <w:top w:val="nil"/>
              <w:left w:val="nil"/>
              <w:bottom w:val="single" w:sz="8" w:space="0" w:color="5D9732"/>
              <w:right w:val="single" w:sz="8" w:space="0" w:color="5D9732"/>
            </w:tcBorders>
            <w:shd w:val="clear" w:color="auto" w:fill="EDEDED"/>
            <w:tcMar>
              <w:top w:w="0" w:type="dxa"/>
              <w:left w:w="108" w:type="dxa"/>
              <w:bottom w:w="0" w:type="dxa"/>
              <w:right w:w="108" w:type="dxa"/>
            </w:tcMar>
          </w:tcPr>
          <w:p w14:paraId="2924E12E" w14:textId="77777777" w:rsidR="006830FF" w:rsidRPr="008D7123" w:rsidRDefault="006830FF" w:rsidP="006830FF">
            <w:pPr>
              <w:rPr>
                <w:rFonts w:ascii="Calibri" w:hAnsi="Calibri" w:cs="Calibri"/>
                <w:sz w:val="20"/>
                <w:szCs w:val="20"/>
              </w:rPr>
            </w:pPr>
          </w:p>
        </w:tc>
        <w:tc>
          <w:tcPr>
            <w:tcW w:w="1096" w:type="pct"/>
            <w:tcBorders>
              <w:top w:val="nil"/>
              <w:left w:val="nil"/>
              <w:bottom w:val="single" w:sz="8" w:space="0" w:color="5D9732"/>
              <w:right w:val="single" w:sz="8" w:space="0" w:color="5D9732"/>
            </w:tcBorders>
            <w:shd w:val="clear" w:color="auto" w:fill="EDEDED"/>
            <w:tcMar>
              <w:top w:w="0" w:type="dxa"/>
              <w:left w:w="108" w:type="dxa"/>
              <w:bottom w:w="0" w:type="dxa"/>
              <w:right w:w="108" w:type="dxa"/>
            </w:tcMar>
          </w:tcPr>
          <w:p w14:paraId="06DF684C" w14:textId="77777777" w:rsidR="006830FF" w:rsidRPr="008D7123" w:rsidRDefault="006830FF" w:rsidP="006830FF">
            <w:pPr>
              <w:rPr>
                <w:rFonts w:ascii="Calibri" w:hAnsi="Calibri" w:cs="Calibri"/>
                <w:sz w:val="20"/>
                <w:szCs w:val="20"/>
              </w:rPr>
            </w:pPr>
          </w:p>
        </w:tc>
        <w:tc>
          <w:tcPr>
            <w:tcW w:w="910" w:type="pct"/>
            <w:tcBorders>
              <w:top w:val="nil"/>
              <w:left w:val="nil"/>
              <w:bottom w:val="single" w:sz="8" w:space="0" w:color="5D9732"/>
              <w:right w:val="single" w:sz="8" w:space="0" w:color="5D9732"/>
            </w:tcBorders>
            <w:shd w:val="clear" w:color="auto" w:fill="EDEDED"/>
            <w:tcMar>
              <w:top w:w="0" w:type="dxa"/>
              <w:left w:w="108" w:type="dxa"/>
              <w:bottom w:w="0" w:type="dxa"/>
              <w:right w:w="108" w:type="dxa"/>
            </w:tcMar>
          </w:tcPr>
          <w:p w14:paraId="43B0E322" w14:textId="77777777" w:rsidR="006830FF" w:rsidRPr="008D7123" w:rsidRDefault="006830FF" w:rsidP="006830FF">
            <w:pPr>
              <w:rPr>
                <w:rFonts w:ascii="Calibri" w:hAnsi="Calibri" w:cs="Calibri"/>
                <w:sz w:val="20"/>
                <w:szCs w:val="20"/>
              </w:rPr>
            </w:pPr>
          </w:p>
        </w:tc>
        <w:tc>
          <w:tcPr>
            <w:tcW w:w="936" w:type="pct"/>
            <w:tcBorders>
              <w:top w:val="nil"/>
              <w:left w:val="nil"/>
              <w:bottom w:val="single" w:sz="8" w:space="0" w:color="5D9732"/>
              <w:right w:val="single" w:sz="8" w:space="0" w:color="7FB539"/>
            </w:tcBorders>
            <w:shd w:val="clear" w:color="auto" w:fill="EDEDED"/>
            <w:tcMar>
              <w:top w:w="0" w:type="dxa"/>
              <w:left w:w="108" w:type="dxa"/>
              <w:bottom w:w="0" w:type="dxa"/>
              <w:right w:w="108" w:type="dxa"/>
            </w:tcMar>
          </w:tcPr>
          <w:p w14:paraId="740659AD" w14:textId="77777777" w:rsidR="006830FF" w:rsidRPr="008D7123" w:rsidRDefault="006830FF" w:rsidP="006830FF">
            <w:pPr>
              <w:rPr>
                <w:rFonts w:ascii="Calibri" w:hAnsi="Calibri" w:cs="Calibri"/>
                <w:sz w:val="20"/>
                <w:szCs w:val="20"/>
              </w:rPr>
            </w:pPr>
          </w:p>
        </w:tc>
      </w:tr>
    </w:tbl>
    <w:p w14:paraId="7025B20D" w14:textId="77777777" w:rsidR="006830FF" w:rsidRPr="008D7123" w:rsidRDefault="006830FF" w:rsidP="006830FF">
      <w:pPr>
        <w:rPr>
          <w:rFonts w:ascii="Calibri" w:eastAsiaTheme="minorHAnsi" w:hAnsi="Calibri" w:cs="Calibri"/>
          <w:szCs w:val="22"/>
        </w:rPr>
      </w:pPr>
    </w:p>
    <w:p w14:paraId="712C9774" w14:textId="77777777" w:rsidR="006830FF" w:rsidRPr="008D7123" w:rsidRDefault="00673E93" w:rsidP="006830FF">
      <w:pPr>
        <w:pStyle w:val="Subtitle"/>
        <w:jc w:val="both"/>
        <w:rPr>
          <w:rFonts w:cs="Calibri"/>
          <w:caps w:val="0"/>
          <w:color w:val="808080"/>
          <w:sz w:val="22"/>
          <w:szCs w:val="22"/>
        </w:rPr>
      </w:pPr>
      <w:r w:rsidRPr="008D7123">
        <w:rPr>
          <w:rFonts w:cs="Calibri"/>
          <w:caps w:val="0"/>
          <w:color w:val="808080"/>
          <w:sz w:val="22"/>
          <w:szCs w:val="22"/>
        </w:rPr>
        <w:t>Review By</w:t>
      </w:r>
    </w:p>
    <w:p w14:paraId="56BB2B5C" w14:textId="15BBC33A" w:rsidR="006830FF" w:rsidRPr="00FF6AC4" w:rsidRDefault="00673E93" w:rsidP="006830FF">
      <w:pPr>
        <w:rPr>
          <w:rFonts w:ascii="Calibri" w:hAnsi="Calibri" w:cs="Calibri"/>
          <w:color w:val="0000FF"/>
          <w:sz w:val="20"/>
          <w:szCs w:val="28"/>
        </w:rPr>
      </w:pPr>
      <w:r w:rsidRPr="00FF6AC4">
        <w:rPr>
          <w:rFonts w:ascii="Calibri" w:hAnsi="Calibri" w:cs="Calibri"/>
          <w:color w:val="0000FF"/>
          <w:sz w:val="20"/>
          <w:szCs w:val="28"/>
        </w:rPr>
        <w:t xml:space="preserve">Name &amp; Position </w:t>
      </w:r>
      <w:r w:rsidR="009323FE">
        <w:rPr>
          <w:rFonts w:ascii="Calibri" w:hAnsi="Calibri" w:cs="Calibri"/>
          <w:color w:val="0000FF"/>
          <w:sz w:val="20"/>
          <w:szCs w:val="28"/>
        </w:rPr>
        <w:t xml:space="preserve">in Urban Utilities </w:t>
      </w:r>
      <w:r w:rsidRPr="00FF6AC4">
        <w:rPr>
          <w:rFonts w:ascii="Calibri" w:hAnsi="Calibri" w:cs="Calibri"/>
          <w:color w:val="0000FF"/>
          <w:sz w:val="20"/>
          <w:szCs w:val="28"/>
        </w:rPr>
        <w:t>to who</w:t>
      </w:r>
      <w:r w:rsidR="00075A61">
        <w:rPr>
          <w:rFonts w:ascii="Calibri" w:hAnsi="Calibri" w:cs="Calibri"/>
          <w:color w:val="0000FF"/>
          <w:sz w:val="20"/>
          <w:szCs w:val="28"/>
        </w:rPr>
        <w:t>m</w:t>
      </w:r>
      <w:r w:rsidRPr="00FF6AC4">
        <w:rPr>
          <w:rFonts w:ascii="Calibri" w:hAnsi="Calibri" w:cs="Calibri"/>
          <w:color w:val="0000FF"/>
          <w:sz w:val="20"/>
          <w:szCs w:val="28"/>
        </w:rPr>
        <w:t xml:space="preserve"> document was issued</w:t>
      </w:r>
      <w:r w:rsidR="009323FE">
        <w:rPr>
          <w:rFonts w:ascii="Calibri" w:hAnsi="Calibri" w:cs="Calibri"/>
          <w:color w:val="0000FF"/>
          <w:sz w:val="20"/>
          <w:szCs w:val="28"/>
        </w:rPr>
        <w:t xml:space="preserve"> for review</w:t>
      </w:r>
      <w:r w:rsidRPr="00FF6AC4">
        <w:rPr>
          <w:rFonts w:ascii="Calibri" w:hAnsi="Calibri" w:cs="Calibri"/>
          <w:color w:val="0000FF"/>
          <w:sz w:val="20"/>
          <w:szCs w:val="28"/>
        </w:rPr>
        <w:t xml:space="preserve">.  </w:t>
      </w:r>
    </w:p>
    <w:p w14:paraId="657B49C0" w14:textId="7A6144AB" w:rsidR="006830FF" w:rsidRPr="00FF6AC4" w:rsidRDefault="00673E93" w:rsidP="006830FF">
      <w:pPr>
        <w:rPr>
          <w:rFonts w:ascii="Calibri" w:hAnsi="Calibri" w:cs="Calibri"/>
          <w:color w:val="0000FF"/>
          <w:sz w:val="20"/>
          <w:szCs w:val="28"/>
        </w:rPr>
      </w:pPr>
      <w:r w:rsidRPr="00FF6AC4">
        <w:rPr>
          <w:rFonts w:ascii="Calibri" w:hAnsi="Calibri" w:cs="Calibri"/>
          <w:color w:val="0000FF"/>
          <w:sz w:val="20"/>
          <w:szCs w:val="28"/>
        </w:rPr>
        <w:t xml:space="preserve">Add Date of any received feedback. Enter “No Comments” if no feedback received. </w:t>
      </w:r>
    </w:p>
    <w:tbl>
      <w:tblPr>
        <w:tblW w:w="0" w:type="auto"/>
        <w:tblInd w:w="-5"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1E0" w:firstRow="1" w:lastRow="1" w:firstColumn="1" w:lastColumn="1" w:noHBand="0" w:noVBand="0"/>
      </w:tblPr>
      <w:tblGrid>
        <w:gridCol w:w="631"/>
        <w:gridCol w:w="2431"/>
        <w:gridCol w:w="3742"/>
        <w:gridCol w:w="1884"/>
      </w:tblGrid>
      <w:tr w:rsidR="00081072" w14:paraId="299DA3AE" w14:textId="77777777" w:rsidTr="009323FE">
        <w:tc>
          <w:tcPr>
            <w:tcW w:w="631" w:type="dxa"/>
            <w:tcBorders>
              <w:right w:val="single" w:sz="4" w:space="0" w:color="FFFFFF" w:themeColor="background1"/>
            </w:tcBorders>
            <w:shd w:val="clear" w:color="auto" w:fill="7FB539"/>
          </w:tcPr>
          <w:p w14:paraId="45C94914"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Rev</w:t>
            </w:r>
          </w:p>
        </w:tc>
        <w:tc>
          <w:tcPr>
            <w:tcW w:w="2431" w:type="dxa"/>
            <w:tcBorders>
              <w:left w:val="single" w:sz="4" w:space="0" w:color="FFFFFF" w:themeColor="background1"/>
              <w:right w:val="single" w:sz="4" w:space="0" w:color="FFFFFF" w:themeColor="background1"/>
            </w:tcBorders>
            <w:shd w:val="clear" w:color="auto" w:fill="7FB539"/>
          </w:tcPr>
          <w:p w14:paraId="5605678B"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Name</w:t>
            </w:r>
          </w:p>
        </w:tc>
        <w:tc>
          <w:tcPr>
            <w:tcW w:w="3742" w:type="dxa"/>
            <w:tcBorders>
              <w:left w:val="single" w:sz="4" w:space="0" w:color="FFFFFF" w:themeColor="background1"/>
              <w:right w:val="single" w:sz="4" w:space="0" w:color="FFFFFF" w:themeColor="background1"/>
            </w:tcBorders>
            <w:shd w:val="clear" w:color="auto" w:fill="7FB539"/>
          </w:tcPr>
          <w:p w14:paraId="28623330"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Position</w:t>
            </w:r>
          </w:p>
        </w:tc>
        <w:tc>
          <w:tcPr>
            <w:tcW w:w="1884" w:type="dxa"/>
            <w:tcBorders>
              <w:left w:val="single" w:sz="4" w:space="0" w:color="FFFFFF" w:themeColor="background1"/>
            </w:tcBorders>
            <w:shd w:val="clear" w:color="auto" w:fill="7FB539"/>
          </w:tcPr>
          <w:p w14:paraId="5A527D4C"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Date</w:t>
            </w:r>
          </w:p>
        </w:tc>
      </w:tr>
      <w:tr w:rsidR="000C2B50" w14:paraId="08EDD616" w14:textId="77777777" w:rsidTr="009323FE">
        <w:tc>
          <w:tcPr>
            <w:tcW w:w="631" w:type="dxa"/>
          </w:tcPr>
          <w:p w14:paraId="1F9D003D" w14:textId="7A38A674" w:rsidR="000C2B50" w:rsidRPr="008D7123" w:rsidRDefault="000C2B50" w:rsidP="000C2B50">
            <w:pPr>
              <w:spacing w:before="60" w:after="60"/>
              <w:jc w:val="center"/>
              <w:rPr>
                <w:rFonts w:ascii="Calibri" w:hAnsi="Calibri" w:cs="Calibri"/>
                <w:sz w:val="20"/>
                <w:highlight w:val="yellow"/>
              </w:rPr>
            </w:pPr>
            <w:r>
              <w:rPr>
                <w:rFonts w:ascii="Calibri" w:hAnsi="Calibri" w:cs="Calibri"/>
                <w:sz w:val="20"/>
                <w:highlight w:val="yellow"/>
              </w:rPr>
              <w:t>1</w:t>
            </w:r>
          </w:p>
        </w:tc>
        <w:tc>
          <w:tcPr>
            <w:tcW w:w="2431" w:type="dxa"/>
          </w:tcPr>
          <w:p w14:paraId="651ED636" w14:textId="7DCDB217" w:rsidR="000C2B50" w:rsidRPr="009323FE" w:rsidRDefault="000668EB" w:rsidP="000C2B50">
            <w:pPr>
              <w:spacing w:before="60" w:after="60"/>
              <w:jc w:val="left"/>
              <w:rPr>
                <w:rFonts w:ascii="Calibri" w:hAnsi="Calibri" w:cs="Calibri"/>
                <w:sz w:val="20"/>
                <w:highlight w:val="yellow"/>
              </w:rPr>
            </w:pPr>
            <w:r>
              <w:rPr>
                <w:rFonts w:ascii="Calibri" w:hAnsi="Calibri"/>
                <w:sz w:val="20"/>
                <w:highlight w:val="yellow"/>
              </w:rPr>
              <w:t xml:space="preserve"> [Name]</w:t>
            </w:r>
          </w:p>
        </w:tc>
        <w:tc>
          <w:tcPr>
            <w:tcW w:w="3742" w:type="dxa"/>
          </w:tcPr>
          <w:p w14:paraId="6B0CBC57" w14:textId="08CDF17A" w:rsidR="000C2B50" w:rsidRPr="009323FE" w:rsidRDefault="000C2B50" w:rsidP="000C2B50">
            <w:pPr>
              <w:spacing w:before="60" w:after="60"/>
              <w:jc w:val="left"/>
              <w:rPr>
                <w:rFonts w:ascii="Calibri" w:hAnsi="Calibri" w:cs="Calibri"/>
                <w:sz w:val="20"/>
                <w:highlight w:val="yellow"/>
              </w:rPr>
            </w:pPr>
            <w:r w:rsidRPr="003E4CCF">
              <w:rPr>
                <w:rFonts w:ascii="Calibri" w:hAnsi="Calibri" w:cs="Calibri"/>
                <w:sz w:val="20"/>
                <w:highlight w:val="yellow"/>
              </w:rPr>
              <w:t xml:space="preserve">Engineer </w:t>
            </w:r>
            <w:r w:rsidR="000668EB">
              <w:rPr>
                <w:rFonts w:ascii="Calibri" w:hAnsi="Calibri" w:cs="Calibri"/>
                <w:sz w:val="20"/>
                <w:highlight w:val="yellow"/>
              </w:rPr>
              <w:t xml:space="preserve"> </w:t>
            </w:r>
            <w:r w:rsidR="000329A1">
              <w:rPr>
                <w:rFonts w:ascii="Calibri" w:hAnsi="Calibri" w:cs="Calibri"/>
                <w:sz w:val="20"/>
                <w:highlight w:val="yellow"/>
              </w:rPr>
              <w:t xml:space="preserve"> Design, Customer &amp; Innovation</w:t>
            </w:r>
          </w:p>
        </w:tc>
        <w:tc>
          <w:tcPr>
            <w:tcW w:w="1884" w:type="dxa"/>
          </w:tcPr>
          <w:p w14:paraId="62A256EE" w14:textId="6039EFD0" w:rsidR="000C2B50" w:rsidRPr="008D7123" w:rsidRDefault="000C2B50" w:rsidP="000C2B50">
            <w:pPr>
              <w:spacing w:before="60" w:after="60"/>
              <w:jc w:val="center"/>
              <w:rPr>
                <w:rFonts w:ascii="Calibri" w:hAnsi="Calibri" w:cs="Calibri"/>
                <w:sz w:val="20"/>
                <w:highlight w:val="yellow"/>
              </w:rPr>
            </w:pPr>
            <w:r>
              <w:rPr>
                <w:rFonts w:ascii="Calibri" w:hAnsi="Calibri"/>
                <w:sz w:val="20"/>
                <w:highlight w:val="yellow"/>
              </w:rPr>
              <w:t>dd</w:t>
            </w:r>
            <w:r w:rsidRPr="00A6246A">
              <w:rPr>
                <w:rFonts w:ascii="Calibri" w:hAnsi="Calibri"/>
                <w:sz w:val="20"/>
                <w:highlight w:val="yellow"/>
              </w:rPr>
              <w:t>/</w:t>
            </w:r>
            <w:r>
              <w:rPr>
                <w:rFonts w:ascii="Calibri" w:hAnsi="Calibri"/>
                <w:sz w:val="20"/>
                <w:highlight w:val="yellow"/>
              </w:rPr>
              <w:t>mm</w:t>
            </w:r>
            <w:r w:rsidRPr="00A6246A">
              <w:rPr>
                <w:rFonts w:ascii="Calibri" w:hAnsi="Calibri"/>
                <w:sz w:val="20"/>
                <w:highlight w:val="yellow"/>
              </w:rPr>
              <w:t>/20</w:t>
            </w:r>
            <w:r>
              <w:rPr>
                <w:rFonts w:ascii="Calibri" w:hAnsi="Calibri"/>
                <w:sz w:val="20"/>
                <w:highlight w:val="yellow"/>
              </w:rPr>
              <w:t>yy</w:t>
            </w:r>
          </w:p>
        </w:tc>
      </w:tr>
      <w:tr w:rsidR="000C2B50" w14:paraId="02F461AB" w14:textId="77777777" w:rsidTr="009323FE">
        <w:tc>
          <w:tcPr>
            <w:tcW w:w="631" w:type="dxa"/>
          </w:tcPr>
          <w:p w14:paraId="273AB381" w14:textId="27278CC3" w:rsidR="000C2B50" w:rsidRPr="008D7123" w:rsidRDefault="000C2B50" w:rsidP="000C2B50">
            <w:pPr>
              <w:spacing w:before="60" w:after="60"/>
              <w:jc w:val="center"/>
              <w:rPr>
                <w:rFonts w:ascii="Calibri" w:hAnsi="Calibri" w:cs="Calibri"/>
                <w:sz w:val="20"/>
                <w:highlight w:val="yellow"/>
              </w:rPr>
            </w:pPr>
          </w:p>
        </w:tc>
        <w:tc>
          <w:tcPr>
            <w:tcW w:w="2431" w:type="dxa"/>
          </w:tcPr>
          <w:p w14:paraId="12052778" w14:textId="352D5520" w:rsidR="000C2B50" w:rsidRPr="009323FE" w:rsidRDefault="000C2B50" w:rsidP="000C2B50">
            <w:pPr>
              <w:spacing w:before="60" w:after="60"/>
              <w:jc w:val="left"/>
              <w:rPr>
                <w:rFonts w:ascii="Calibri" w:hAnsi="Calibri" w:cs="Calibri"/>
                <w:sz w:val="20"/>
                <w:highlight w:val="yellow"/>
              </w:rPr>
            </w:pPr>
          </w:p>
        </w:tc>
        <w:tc>
          <w:tcPr>
            <w:tcW w:w="3742" w:type="dxa"/>
          </w:tcPr>
          <w:p w14:paraId="6AC7E4A2" w14:textId="144BA609" w:rsidR="000C2B50" w:rsidRPr="009323FE" w:rsidRDefault="000C2B50" w:rsidP="000C2B50">
            <w:pPr>
              <w:spacing w:before="60" w:after="60"/>
              <w:jc w:val="left"/>
              <w:rPr>
                <w:rFonts w:ascii="Calibri" w:hAnsi="Calibri" w:cs="Calibri"/>
                <w:sz w:val="20"/>
                <w:highlight w:val="yellow"/>
              </w:rPr>
            </w:pPr>
          </w:p>
        </w:tc>
        <w:tc>
          <w:tcPr>
            <w:tcW w:w="1884" w:type="dxa"/>
          </w:tcPr>
          <w:p w14:paraId="119B03FB" w14:textId="4502B7A2" w:rsidR="000C2B50" w:rsidRPr="008D7123" w:rsidRDefault="000C2B50" w:rsidP="000C2B50">
            <w:pPr>
              <w:spacing w:before="60" w:after="60"/>
              <w:jc w:val="center"/>
              <w:rPr>
                <w:rFonts w:ascii="Calibri" w:hAnsi="Calibri" w:cs="Calibri"/>
                <w:sz w:val="20"/>
              </w:rPr>
            </w:pPr>
          </w:p>
        </w:tc>
      </w:tr>
      <w:tr w:rsidR="000C2B50" w14:paraId="121A1C62" w14:textId="77777777" w:rsidTr="009323FE">
        <w:tc>
          <w:tcPr>
            <w:tcW w:w="631" w:type="dxa"/>
          </w:tcPr>
          <w:p w14:paraId="74539A69" w14:textId="5DD9A1D8" w:rsidR="000C2B50" w:rsidRPr="008D7123" w:rsidRDefault="000C2B50" w:rsidP="000C2B50">
            <w:pPr>
              <w:spacing w:before="60" w:after="60"/>
              <w:jc w:val="center"/>
              <w:rPr>
                <w:rFonts w:ascii="Calibri" w:hAnsi="Calibri" w:cs="Calibri"/>
                <w:sz w:val="20"/>
              </w:rPr>
            </w:pPr>
          </w:p>
        </w:tc>
        <w:tc>
          <w:tcPr>
            <w:tcW w:w="2431" w:type="dxa"/>
          </w:tcPr>
          <w:p w14:paraId="46579E51" w14:textId="781F24F4" w:rsidR="000C2B50" w:rsidRPr="009323FE" w:rsidRDefault="000C2B50" w:rsidP="000C2B50">
            <w:pPr>
              <w:spacing w:before="60" w:after="60"/>
              <w:jc w:val="left"/>
              <w:rPr>
                <w:rFonts w:ascii="Calibri" w:hAnsi="Calibri" w:cs="Calibri"/>
                <w:sz w:val="20"/>
                <w:highlight w:val="yellow"/>
              </w:rPr>
            </w:pPr>
          </w:p>
        </w:tc>
        <w:tc>
          <w:tcPr>
            <w:tcW w:w="3742" w:type="dxa"/>
          </w:tcPr>
          <w:p w14:paraId="2A6150AF" w14:textId="1706BA20" w:rsidR="000C2B50" w:rsidRPr="009323FE" w:rsidRDefault="000C2B50" w:rsidP="000C2B50">
            <w:pPr>
              <w:spacing w:before="60" w:after="60"/>
              <w:jc w:val="left"/>
              <w:rPr>
                <w:rFonts w:ascii="Calibri" w:hAnsi="Calibri" w:cs="Calibri"/>
                <w:sz w:val="20"/>
                <w:szCs w:val="20"/>
                <w:highlight w:val="yellow"/>
              </w:rPr>
            </w:pPr>
          </w:p>
        </w:tc>
        <w:tc>
          <w:tcPr>
            <w:tcW w:w="1884" w:type="dxa"/>
          </w:tcPr>
          <w:p w14:paraId="72611972" w14:textId="334FCA0A" w:rsidR="000C2B50" w:rsidRPr="008D7123" w:rsidRDefault="000C2B50" w:rsidP="000C2B50">
            <w:pPr>
              <w:spacing w:before="60" w:after="60"/>
              <w:jc w:val="center"/>
              <w:rPr>
                <w:rFonts w:ascii="Calibri" w:hAnsi="Calibri" w:cs="Calibri"/>
                <w:sz w:val="20"/>
              </w:rPr>
            </w:pPr>
          </w:p>
        </w:tc>
      </w:tr>
      <w:tr w:rsidR="000C2B50" w14:paraId="3700A06D" w14:textId="77777777" w:rsidTr="009323FE">
        <w:tc>
          <w:tcPr>
            <w:tcW w:w="631" w:type="dxa"/>
          </w:tcPr>
          <w:p w14:paraId="0EBF99B8" w14:textId="11817FFD" w:rsidR="000C2B50" w:rsidRPr="00A6246A" w:rsidRDefault="000C2B50" w:rsidP="000C2B50">
            <w:pPr>
              <w:spacing w:before="60" w:after="60"/>
              <w:jc w:val="center"/>
              <w:rPr>
                <w:rFonts w:ascii="Calibri" w:hAnsi="Calibri"/>
                <w:sz w:val="20"/>
              </w:rPr>
            </w:pPr>
          </w:p>
        </w:tc>
        <w:tc>
          <w:tcPr>
            <w:tcW w:w="2431" w:type="dxa"/>
          </w:tcPr>
          <w:p w14:paraId="6778F192" w14:textId="1C98159A" w:rsidR="000C2B50" w:rsidRPr="009323FE" w:rsidRDefault="000C2B50" w:rsidP="000C2B50">
            <w:pPr>
              <w:spacing w:before="60" w:after="60"/>
              <w:jc w:val="left"/>
              <w:rPr>
                <w:rFonts w:ascii="Calibri" w:hAnsi="Calibri" w:cs="Calibri"/>
                <w:sz w:val="20"/>
                <w:highlight w:val="yellow"/>
              </w:rPr>
            </w:pPr>
          </w:p>
        </w:tc>
        <w:tc>
          <w:tcPr>
            <w:tcW w:w="3742" w:type="dxa"/>
          </w:tcPr>
          <w:p w14:paraId="25D8640E" w14:textId="2E94C6B7" w:rsidR="000C2B50" w:rsidRPr="009323FE" w:rsidRDefault="000C2B50" w:rsidP="000C2B50">
            <w:pPr>
              <w:spacing w:before="60" w:after="60"/>
              <w:jc w:val="left"/>
              <w:rPr>
                <w:rFonts w:ascii="Calibri" w:hAnsi="Calibri" w:cs="Calibri"/>
                <w:sz w:val="20"/>
                <w:szCs w:val="20"/>
                <w:highlight w:val="yellow"/>
              </w:rPr>
            </w:pPr>
          </w:p>
        </w:tc>
        <w:tc>
          <w:tcPr>
            <w:tcW w:w="1884" w:type="dxa"/>
          </w:tcPr>
          <w:p w14:paraId="798323C8" w14:textId="0122C965" w:rsidR="000C2B50" w:rsidRPr="00A6246A" w:rsidRDefault="000C2B50" w:rsidP="000C2B50">
            <w:pPr>
              <w:spacing w:before="60" w:after="60"/>
              <w:jc w:val="center"/>
              <w:rPr>
                <w:rFonts w:ascii="Calibri" w:hAnsi="Calibri"/>
                <w:sz w:val="20"/>
              </w:rPr>
            </w:pPr>
          </w:p>
        </w:tc>
      </w:tr>
      <w:tr w:rsidR="000C2B50" w14:paraId="5F4C6146" w14:textId="77777777" w:rsidTr="009323FE">
        <w:tc>
          <w:tcPr>
            <w:tcW w:w="631" w:type="dxa"/>
          </w:tcPr>
          <w:p w14:paraId="4C48DDEE" w14:textId="0416986C" w:rsidR="000C2B50" w:rsidRPr="008D7123" w:rsidRDefault="000C2B50" w:rsidP="000C2B50">
            <w:pPr>
              <w:spacing w:before="60" w:after="60"/>
              <w:jc w:val="center"/>
              <w:rPr>
                <w:rFonts w:ascii="Calibri" w:hAnsi="Calibri" w:cs="Calibri"/>
                <w:sz w:val="20"/>
                <w:highlight w:val="yellow"/>
              </w:rPr>
            </w:pPr>
          </w:p>
        </w:tc>
        <w:tc>
          <w:tcPr>
            <w:tcW w:w="2431" w:type="dxa"/>
          </w:tcPr>
          <w:p w14:paraId="2276D758" w14:textId="358D2D7B" w:rsidR="000C2B50" w:rsidRPr="009323FE" w:rsidRDefault="000C2B50" w:rsidP="000C2B50">
            <w:pPr>
              <w:spacing w:before="60" w:after="60"/>
              <w:jc w:val="left"/>
              <w:rPr>
                <w:rFonts w:ascii="Calibri" w:hAnsi="Calibri" w:cs="Calibri"/>
                <w:sz w:val="20"/>
                <w:highlight w:val="yellow"/>
              </w:rPr>
            </w:pPr>
          </w:p>
        </w:tc>
        <w:tc>
          <w:tcPr>
            <w:tcW w:w="3742" w:type="dxa"/>
          </w:tcPr>
          <w:p w14:paraId="44300351" w14:textId="1C9C5C49" w:rsidR="000C2B50" w:rsidRPr="009323FE" w:rsidRDefault="000C2B50" w:rsidP="000C2B50">
            <w:pPr>
              <w:spacing w:before="60" w:after="60"/>
              <w:jc w:val="left"/>
              <w:rPr>
                <w:rFonts w:ascii="Calibri" w:hAnsi="Calibri" w:cs="Calibri"/>
                <w:sz w:val="20"/>
                <w:highlight w:val="yellow"/>
              </w:rPr>
            </w:pPr>
          </w:p>
        </w:tc>
        <w:tc>
          <w:tcPr>
            <w:tcW w:w="1884" w:type="dxa"/>
          </w:tcPr>
          <w:p w14:paraId="00FC04AF" w14:textId="3017D03C" w:rsidR="000C2B50" w:rsidRPr="008D7123" w:rsidRDefault="000C2B50" w:rsidP="000C2B50">
            <w:pPr>
              <w:spacing w:before="60" w:after="60"/>
              <w:jc w:val="center"/>
              <w:rPr>
                <w:rFonts w:ascii="Calibri" w:hAnsi="Calibri" w:cs="Calibri"/>
                <w:sz w:val="20"/>
                <w:highlight w:val="yellow"/>
              </w:rPr>
            </w:pPr>
          </w:p>
        </w:tc>
      </w:tr>
      <w:tr w:rsidR="000C2B50" w14:paraId="0E827F52" w14:textId="77777777" w:rsidTr="009323FE">
        <w:tc>
          <w:tcPr>
            <w:tcW w:w="631" w:type="dxa"/>
          </w:tcPr>
          <w:p w14:paraId="24209AFD" w14:textId="2E919789" w:rsidR="000C2B50" w:rsidRDefault="000C2B50" w:rsidP="000C2B50">
            <w:pPr>
              <w:spacing w:before="60" w:after="60"/>
              <w:jc w:val="center"/>
              <w:rPr>
                <w:rFonts w:ascii="Calibri" w:hAnsi="Calibri" w:cs="Calibri"/>
                <w:sz w:val="20"/>
                <w:highlight w:val="yellow"/>
              </w:rPr>
            </w:pPr>
          </w:p>
        </w:tc>
        <w:tc>
          <w:tcPr>
            <w:tcW w:w="2431" w:type="dxa"/>
          </w:tcPr>
          <w:p w14:paraId="11E68EF1" w14:textId="7A65CDB5" w:rsidR="000C2B50" w:rsidRPr="009323FE" w:rsidRDefault="000C2B50" w:rsidP="000C2B50">
            <w:pPr>
              <w:spacing w:before="60" w:after="60"/>
              <w:jc w:val="left"/>
              <w:rPr>
                <w:rFonts w:ascii="Calibri" w:hAnsi="Calibri" w:cs="Calibri"/>
                <w:sz w:val="20"/>
                <w:highlight w:val="yellow"/>
              </w:rPr>
            </w:pPr>
          </w:p>
        </w:tc>
        <w:tc>
          <w:tcPr>
            <w:tcW w:w="3742" w:type="dxa"/>
          </w:tcPr>
          <w:p w14:paraId="55065B69" w14:textId="0B669B70" w:rsidR="000C2B50" w:rsidRPr="009323FE" w:rsidRDefault="000C2B50" w:rsidP="000C2B50">
            <w:pPr>
              <w:spacing w:before="60" w:after="60"/>
              <w:jc w:val="left"/>
              <w:rPr>
                <w:rFonts w:ascii="Calibri" w:hAnsi="Calibri" w:cs="Calibri"/>
                <w:sz w:val="20"/>
                <w:highlight w:val="yellow"/>
              </w:rPr>
            </w:pPr>
          </w:p>
        </w:tc>
        <w:tc>
          <w:tcPr>
            <w:tcW w:w="1884" w:type="dxa"/>
          </w:tcPr>
          <w:p w14:paraId="6FEDBD42" w14:textId="71E22306" w:rsidR="000C2B50" w:rsidRPr="008D7123" w:rsidRDefault="000C2B50" w:rsidP="000C2B50">
            <w:pPr>
              <w:spacing w:before="60" w:after="60"/>
              <w:jc w:val="center"/>
              <w:rPr>
                <w:rFonts w:ascii="Calibri" w:hAnsi="Calibri" w:cs="Calibri"/>
                <w:sz w:val="20"/>
                <w:highlight w:val="yellow"/>
              </w:rPr>
            </w:pPr>
          </w:p>
        </w:tc>
      </w:tr>
      <w:tr w:rsidR="000C2B50" w14:paraId="2460EF6C" w14:textId="77777777" w:rsidTr="009323FE">
        <w:tc>
          <w:tcPr>
            <w:tcW w:w="631" w:type="dxa"/>
          </w:tcPr>
          <w:p w14:paraId="2E014DB1" w14:textId="4CECC5B5" w:rsidR="000C2B50" w:rsidRDefault="000C2B50" w:rsidP="000C2B50">
            <w:pPr>
              <w:spacing w:before="60" w:after="60"/>
              <w:jc w:val="center"/>
              <w:rPr>
                <w:rFonts w:ascii="Calibri" w:hAnsi="Calibri" w:cs="Calibri"/>
                <w:sz w:val="20"/>
                <w:highlight w:val="yellow"/>
              </w:rPr>
            </w:pPr>
          </w:p>
        </w:tc>
        <w:tc>
          <w:tcPr>
            <w:tcW w:w="2431" w:type="dxa"/>
          </w:tcPr>
          <w:p w14:paraId="030E412B" w14:textId="4DC9AC88" w:rsidR="000C2B50" w:rsidRPr="009323FE" w:rsidRDefault="000C2B50" w:rsidP="000C2B50">
            <w:pPr>
              <w:spacing w:before="60" w:after="60"/>
              <w:jc w:val="left"/>
              <w:rPr>
                <w:rFonts w:ascii="Calibri" w:hAnsi="Calibri" w:cs="Calibri"/>
                <w:sz w:val="20"/>
                <w:highlight w:val="yellow"/>
              </w:rPr>
            </w:pPr>
          </w:p>
        </w:tc>
        <w:tc>
          <w:tcPr>
            <w:tcW w:w="3742" w:type="dxa"/>
          </w:tcPr>
          <w:p w14:paraId="54E6B522" w14:textId="1CA3AA51" w:rsidR="000C2B50" w:rsidRPr="009323FE" w:rsidRDefault="000C2B50" w:rsidP="000C2B50">
            <w:pPr>
              <w:spacing w:before="60" w:after="60"/>
              <w:jc w:val="left"/>
              <w:rPr>
                <w:rFonts w:ascii="Calibri" w:hAnsi="Calibri" w:cs="Calibri"/>
                <w:sz w:val="20"/>
                <w:highlight w:val="yellow"/>
              </w:rPr>
            </w:pPr>
          </w:p>
        </w:tc>
        <w:tc>
          <w:tcPr>
            <w:tcW w:w="1884" w:type="dxa"/>
          </w:tcPr>
          <w:p w14:paraId="31BFC121" w14:textId="226F2323" w:rsidR="000C2B50" w:rsidRPr="008D7123" w:rsidRDefault="000C2B50" w:rsidP="000C2B50">
            <w:pPr>
              <w:spacing w:before="60" w:after="60"/>
              <w:jc w:val="center"/>
              <w:rPr>
                <w:rFonts w:ascii="Calibri" w:hAnsi="Calibri" w:cs="Calibri"/>
                <w:sz w:val="20"/>
                <w:highlight w:val="yellow"/>
              </w:rPr>
            </w:pPr>
          </w:p>
        </w:tc>
      </w:tr>
      <w:tr w:rsidR="000C2B50" w14:paraId="10E0A832" w14:textId="77777777" w:rsidTr="009323FE">
        <w:tc>
          <w:tcPr>
            <w:tcW w:w="631" w:type="dxa"/>
          </w:tcPr>
          <w:p w14:paraId="6685B1F3" w14:textId="19F2A05A" w:rsidR="000C2B50" w:rsidRDefault="000C2B50" w:rsidP="000C2B50">
            <w:pPr>
              <w:spacing w:before="60" w:after="60"/>
              <w:jc w:val="center"/>
              <w:rPr>
                <w:rFonts w:ascii="Calibri" w:hAnsi="Calibri" w:cs="Calibri"/>
                <w:sz w:val="20"/>
                <w:highlight w:val="yellow"/>
              </w:rPr>
            </w:pPr>
          </w:p>
        </w:tc>
        <w:tc>
          <w:tcPr>
            <w:tcW w:w="2431" w:type="dxa"/>
          </w:tcPr>
          <w:p w14:paraId="3208B72E" w14:textId="3F6B7EF7" w:rsidR="000C2B50" w:rsidRPr="009323FE" w:rsidRDefault="000C2B50" w:rsidP="000C2B50">
            <w:pPr>
              <w:spacing w:before="60" w:after="60"/>
              <w:jc w:val="left"/>
              <w:rPr>
                <w:rFonts w:ascii="Calibri" w:hAnsi="Calibri" w:cs="Calibri"/>
                <w:sz w:val="20"/>
                <w:highlight w:val="yellow"/>
              </w:rPr>
            </w:pPr>
          </w:p>
        </w:tc>
        <w:tc>
          <w:tcPr>
            <w:tcW w:w="3742" w:type="dxa"/>
          </w:tcPr>
          <w:p w14:paraId="13683BE0" w14:textId="1510C53D" w:rsidR="000C2B50" w:rsidRPr="009323FE" w:rsidRDefault="000C2B50" w:rsidP="000C2B50">
            <w:pPr>
              <w:spacing w:before="60" w:after="60"/>
              <w:jc w:val="left"/>
              <w:rPr>
                <w:rFonts w:ascii="Calibri" w:hAnsi="Calibri" w:cs="Calibri"/>
                <w:sz w:val="20"/>
                <w:highlight w:val="yellow"/>
              </w:rPr>
            </w:pPr>
          </w:p>
        </w:tc>
        <w:tc>
          <w:tcPr>
            <w:tcW w:w="1884" w:type="dxa"/>
          </w:tcPr>
          <w:p w14:paraId="20CDC3E3" w14:textId="3269849A" w:rsidR="000C2B50" w:rsidRPr="008D7123" w:rsidRDefault="000C2B50" w:rsidP="000C2B50">
            <w:pPr>
              <w:spacing w:before="60" w:after="60"/>
              <w:jc w:val="center"/>
              <w:rPr>
                <w:rFonts w:ascii="Calibri" w:hAnsi="Calibri" w:cs="Calibri"/>
                <w:sz w:val="20"/>
                <w:highlight w:val="yellow"/>
              </w:rPr>
            </w:pPr>
          </w:p>
        </w:tc>
      </w:tr>
      <w:tr w:rsidR="000C2B50" w14:paraId="1CABA7A9" w14:textId="77777777" w:rsidTr="009323FE">
        <w:tc>
          <w:tcPr>
            <w:tcW w:w="631" w:type="dxa"/>
          </w:tcPr>
          <w:p w14:paraId="76335A21" w14:textId="3D776A07" w:rsidR="000C2B50" w:rsidRDefault="000C2B50" w:rsidP="000C2B50">
            <w:pPr>
              <w:spacing w:before="60" w:after="60"/>
              <w:jc w:val="center"/>
              <w:rPr>
                <w:rFonts w:ascii="Calibri" w:hAnsi="Calibri" w:cs="Calibri"/>
                <w:sz w:val="20"/>
                <w:highlight w:val="yellow"/>
              </w:rPr>
            </w:pPr>
          </w:p>
        </w:tc>
        <w:tc>
          <w:tcPr>
            <w:tcW w:w="2431" w:type="dxa"/>
          </w:tcPr>
          <w:p w14:paraId="2B1597FB" w14:textId="033904BD" w:rsidR="000C2B50" w:rsidRPr="00A6246A" w:rsidRDefault="000C2B50" w:rsidP="000C2B50">
            <w:pPr>
              <w:spacing w:before="60" w:after="60"/>
              <w:jc w:val="left"/>
              <w:rPr>
                <w:rFonts w:ascii="Calibri" w:hAnsi="Calibri"/>
                <w:sz w:val="20"/>
              </w:rPr>
            </w:pPr>
          </w:p>
        </w:tc>
        <w:tc>
          <w:tcPr>
            <w:tcW w:w="3742" w:type="dxa"/>
          </w:tcPr>
          <w:p w14:paraId="7674328D" w14:textId="3633FB36" w:rsidR="000C2B50" w:rsidRPr="00A6246A" w:rsidRDefault="000C2B50" w:rsidP="000C2B50">
            <w:pPr>
              <w:spacing w:before="60" w:after="60"/>
              <w:jc w:val="left"/>
              <w:rPr>
                <w:rFonts w:ascii="Calibri" w:hAnsi="Calibri"/>
                <w:sz w:val="20"/>
              </w:rPr>
            </w:pPr>
          </w:p>
        </w:tc>
        <w:tc>
          <w:tcPr>
            <w:tcW w:w="1884" w:type="dxa"/>
          </w:tcPr>
          <w:p w14:paraId="62C4382B" w14:textId="0BFE4F47" w:rsidR="000C2B50" w:rsidRPr="00A6246A" w:rsidRDefault="000C2B50" w:rsidP="000C2B50">
            <w:pPr>
              <w:spacing w:before="60" w:after="60"/>
              <w:jc w:val="center"/>
              <w:rPr>
                <w:rFonts w:ascii="Calibri" w:hAnsi="Calibri"/>
                <w:sz w:val="20"/>
                <w:highlight w:val="yellow"/>
              </w:rPr>
            </w:pPr>
          </w:p>
        </w:tc>
      </w:tr>
      <w:tr w:rsidR="000C2B50" w14:paraId="7CA85D73" w14:textId="77777777" w:rsidTr="009323FE">
        <w:tc>
          <w:tcPr>
            <w:tcW w:w="631" w:type="dxa"/>
          </w:tcPr>
          <w:p w14:paraId="5DDD8631" w14:textId="2C3F3660" w:rsidR="000C2B50" w:rsidRDefault="000C2B50" w:rsidP="000C2B50">
            <w:pPr>
              <w:spacing w:before="60" w:after="60"/>
              <w:jc w:val="center"/>
              <w:rPr>
                <w:rFonts w:ascii="Calibri" w:hAnsi="Calibri" w:cs="Calibri"/>
                <w:sz w:val="20"/>
                <w:highlight w:val="yellow"/>
              </w:rPr>
            </w:pPr>
          </w:p>
        </w:tc>
        <w:tc>
          <w:tcPr>
            <w:tcW w:w="2431" w:type="dxa"/>
          </w:tcPr>
          <w:p w14:paraId="1671E0FE" w14:textId="6E2212FC" w:rsidR="000C2B50" w:rsidRPr="000D7ACD" w:rsidRDefault="000C2B50" w:rsidP="000C2B50">
            <w:pPr>
              <w:spacing w:before="60" w:after="60"/>
              <w:jc w:val="left"/>
              <w:rPr>
                <w:rFonts w:ascii="Calibri" w:hAnsi="Calibri" w:cs="Calibri"/>
                <w:sz w:val="20"/>
              </w:rPr>
            </w:pPr>
          </w:p>
        </w:tc>
        <w:tc>
          <w:tcPr>
            <w:tcW w:w="3742" w:type="dxa"/>
          </w:tcPr>
          <w:p w14:paraId="29D125EC" w14:textId="7FC971DC" w:rsidR="000C2B50" w:rsidRPr="00C90FB5" w:rsidRDefault="000C2B50" w:rsidP="000C2B50">
            <w:pPr>
              <w:spacing w:before="60" w:after="60"/>
              <w:rPr>
                <w:rFonts w:ascii="Calibri" w:hAnsi="Calibri" w:cs="Calibri"/>
                <w:sz w:val="20"/>
                <w:highlight w:val="yellow"/>
              </w:rPr>
            </w:pPr>
          </w:p>
        </w:tc>
        <w:tc>
          <w:tcPr>
            <w:tcW w:w="1884" w:type="dxa"/>
          </w:tcPr>
          <w:p w14:paraId="57A8AAAC" w14:textId="292B5E32" w:rsidR="000C2B50" w:rsidRPr="00A6246A" w:rsidRDefault="000C2B50" w:rsidP="000C2B50">
            <w:pPr>
              <w:spacing w:before="60" w:after="60"/>
              <w:jc w:val="center"/>
              <w:rPr>
                <w:rFonts w:ascii="Calibri" w:hAnsi="Calibri"/>
                <w:sz w:val="20"/>
                <w:highlight w:val="yellow"/>
              </w:rPr>
            </w:pPr>
          </w:p>
        </w:tc>
      </w:tr>
      <w:tr w:rsidR="000C2B50" w14:paraId="5A000713" w14:textId="77777777" w:rsidTr="009323FE">
        <w:tc>
          <w:tcPr>
            <w:tcW w:w="631" w:type="dxa"/>
          </w:tcPr>
          <w:p w14:paraId="6C44539B" w14:textId="47778670" w:rsidR="000C2B50" w:rsidRDefault="000C2B50" w:rsidP="000C2B50">
            <w:pPr>
              <w:spacing w:before="60" w:after="60"/>
              <w:jc w:val="center"/>
              <w:rPr>
                <w:rFonts w:ascii="Calibri" w:hAnsi="Calibri" w:cs="Calibri"/>
                <w:sz w:val="20"/>
                <w:highlight w:val="yellow"/>
              </w:rPr>
            </w:pPr>
          </w:p>
        </w:tc>
        <w:tc>
          <w:tcPr>
            <w:tcW w:w="2431" w:type="dxa"/>
          </w:tcPr>
          <w:p w14:paraId="14486243" w14:textId="5B5ADA5A" w:rsidR="000C2B50" w:rsidRPr="000D7ACD" w:rsidRDefault="000C2B50" w:rsidP="000C2B50">
            <w:pPr>
              <w:spacing w:before="60" w:after="60"/>
              <w:jc w:val="left"/>
              <w:rPr>
                <w:rFonts w:ascii="Calibri" w:hAnsi="Calibri" w:cs="Calibri"/>
                <w:sz w:val="20"/>
              </w:rPr>
            </w:pPr>
          </w:p>
        </w:tc>
        <w:tc>
          <w:tcPr>
            <w:tcW w:w="3742" w:type="dxa"/>
          </w:tcPr>
          <w:p w14:paraId="37EE6F0B" w14:textId="6D7FCFFC" w:rsidR="000C2B50" w:rsidRPr="000D7ACD" w:rsidRDefault="000C2B50" w:rsidP="000C2B50">
            <w:pPr>
              <w:spacing w:before="60" w:after="60"/>
              <w:jc w:val="left"/>
              <w:rPr>
                <w:rFonts w:ascii="Calibri" w:hAnsi="Calibri" w:cs="Calibri"/>
                <w:sz w:val="20"/>
              </w:rPr>
            </w:pPr>
          </w:p>
        </w:tc>
        <w:tc>
          <w:tcPr>
            <w:tcW w:w="1884" w:type="dxa"/>
          </w:tcPr>
          <w:p w14:paraId="5126D682" w14:textId="39AE4452" w:rsidR="000C2B50" w:rsidRPr="00A6246A" w:rsidRDefault="000C2B50" w:rsidP="000C2B50">
            <w:pPr>
              <w:spacing w:before="60" w:after="60"/>
              <w:jc w:val="center"/>
              <w:rPr>
                <w:rFonts w:ascii="Calibri" w:hAnsi="Calibri"/>
                <w:sz w:val="20"/>
                <w:highlight w:val="yellow"/>
              </w:rPr>
            </w:pPr>
          </w:p>
        </w:tc>
      </w:tr>
      <w:tr w:rsidR="000C2B50" w14:paraId="51807E4E" w14:textId="77777777" w:rsidTr="009323FE">
        <w:tc>
          <w:tcPr>
            <w:tcW w:w="631" w:type="dxa"/>
          </w:tcPr>
          <w:p w14:paraId="4CFBA2B5" w14:textId="0A3BC058" w:rsidR="000C2B50" w:rsidRDefault="000C2B50" w:rsidP="000C2B50">
            <w:pPr>
              <w:spacing w:before="60" w:after="60"/>
              <w:jc w:val="center"/>
              <w:rPr>
                <w:rFonts w:ascii="Calibri" w:hAnsi="Calibri" w:cs="Calibri"/>
                <w:sz w:val="20"/>
                <w:highlight w:val="yellow"/>
              </w:rPr>
            </w:pPr>
          </w:p>
        </w:tc>
        <w:tc>
          <w:tcPr>
            <w:tcW w:w="2431" w:type="dxa"/>
          </w:tcPr>
          <w:p w14:paraId="6C9DCDF9" w14:textId="174D4423" w:rsidR="000C2B50" w:rsidRPr="00A6246A" w:rsidRDefault="000C2B50" w:rsidP="000C2B50">
            <w:pPr>
              <w:spacing w:before="60" w:after="60"/>
              <w:jc w:val="left"/>
              <w:rPr>
                <w:rFonts w:ascii="Calibri" w:hAnsi="Calibri"/>
                <w:sz w:val="20"/>
              </w:rPr>
            </w:pPr>
          </w:p>
        </w:tc>
        <w:tc>
          <w:tcPr>
            <w:tcW w:w="3742" w:type="dxa"/>
          </w:tcPr>
          <w:p w14:paraId="7CF3A996" w14:textId="2B5C8454" w:rsidR="000C2B50" w:rsidRPr="00A6246A" w:rsidRDefault="000C2B50" w:rsidP="000C2B50">
            <w:pPr>
              <w:spacing w:before="60" w:after="60"/>
              <w:jc w:val="left"/>
              <w:rPr>
                <w:rFonts w:ascii="Calibri" w:hAnsi="Calibri"/>
                <w:sz w:val="20"/>
              </w:rPr>
            </w:pPr>
          </w:p>
        </w:tc>
        <w:tc>
          <w:tcPr>
            <w:tcW w:w="1884" w:type="dxa"/>
          </w:tcPr>
          <w:p w14:paraId="2ABDE17F" w14:textId="29B1F6F9" w:rsidR="000C2B50" w:rsidRPr="00A6246A" w:rsidRDefault="000C2B50" w:rsidP="000C2B50">
            <w:pPr>
              <w:spacing w:before="60" w:after="60"/>
              <w:jc w:val="center"/>
              <w:rPr>
                <w:rFonts w:ascii="Calibri" w:hAnsi="Calibri"/>
                <w:sz w:val="20"/>
                <w:highlight w:val="yellow"/>
              </w:rPr>
            </w:pPr>
          </w:p>
        </w:tc>
      </w:tr>
    </w:tbl>
    <w:p w14:paraId="2E173750" w14:textId="77777777" w:rsidR="006830FF" w:rsidRDefault="006830FF" w:rsidP="006830FF">
      <w:pPr>
        <w:pStyle w:val="Subtitle"/>
        <w:jc w:val="both"/>
        <w:rPr>
          <w:rFonts w:cs="Calibri"/>
          <w:caps w:val="0"/>
          <w:color w:val="808080"/>
          <w:sz w:val="22"/>
          <w:szCs w:val="22"/>
        </w:rPr>
      </w:pPr>
    </w:p>
    <w:p w14:paraId="2124B184" w14:textId="228D3FA4" w:rsidR="006830FF" w:rsidRDefault="008773CA" w:rsidP="006830FF">
      <w:pPr>
        <w:pStyle w:val="Subtitle"/>
        <w:jc w:val="both"/>
        <w:rPr>
          <w:rFonts w:cs="Calibri"/>
          <w:caps w:val="0"/>
          <w:color w:val="808080"/>
          <w:sz w:val="22"/>
          <w:szCs w:val="22"/>
        </w:rPr>
      </w:pPr>
      <w:r>
        <w:rPr>
          <w:rFonts w:cs="Calibri"/>
          <w:caps w:val="0"/>
          <w:color w:val="808080"/>
          <w:sz w:val="22"/>
          <w:szCs w:val="22"/>
        </w:rPr>
        <w:t xml:space="preserve">Urban Utilities </w:t>
      </w:r>
      <w:r w:rsidR="00673E93" w:rsidRPr="008D7123">
        <w:rPr>
          <w:rFonts w:cs="Calibri"/>
          <w:caps w:val="0"/>
          <w:color w:val="808080"/>
          <w:sz w:val="22"/>
          <w:szCs w:val="22"/>
        </w:rPr>
        <w:t>Approved By</w:t>
      </w:r>
    </w:p>
    <w:tbl>
      <w:tblPr>
        <w:tblW w:w="0" w:type="auto"/>
        <w:tblInd w:w="-5"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1E0" w:firstRow="1" w:lastRow="1" w:firstColumn="1" w:lastColumn="1" w:noHBand="0" w:noVBand="0"/>
      </w:tblPr>
      <w:tblGrid>
        <w:gridCol w:w="1601"/>
        <w:gridCol w:w="7087"/>
      </w:tblGrid>
      <w:tr w:rsidR="00081072" w14:paraId="38CF874D" w14:textId="77777777" w:rsidTr="008773CA">
        <w:trPr>
          <w:cantSplit/>
        </w:trPr>
        <w:tc>
          <w:tcPr>
            <w:tcW w:w="1601" w:type="dxa"/>
            <w:tcBorders>
              <w:bottom w:val="single" w:sz="4" w:space="0" w:color="FFFFFF" w:themeColor="background1"/>
            </w:tcBorders>
            <w:shd w:val="clear" w:color="auto" w:fill="7FB539"/>
          </w:tcPr>
          <w:p w14:paraId="76655613"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Name</w:t>
            </w:r>
          </w:p>
        </w:tc>
        <w:tc>
          <w:tcPr>
            <w:tcW w:w="7087" w:type="dxa"/>
          </w:tcPr>
          <w:p w14:paraId="28A40E91" w14:textId="156B01E6" w:rsidR="006830FF" w:rsidRPr="008D7123" w:rsidRDefault="0055155B" w:rsidP="006830FF">
            <w:pPr>
              <w:spacing w:before="60" w:after="60"/>
              <w:jc w:val="left"/>
              <w:rPr>
                <w:rFonts w:ascii="Calibri" w:hAnsi="Calibri" w:cs="Calibri"/>
                <w:sz w:val="20"/>
                <w:szCs w:val="20"/>
              </w:rPr>
            </w:pPr>
            <w:r w:rsidRPr="0055155B">
              <w:rPr>
                <w:rFonts w:ascii="Calibri" w:hAnsi="Calibri" w:cs="Calibri"/>
                <w:sz w:val="20"/>
                <w:szCs w:val="20"/>
                <w:highlight w:val="yellow"/>
              </w:rPr>
              <w:t>[name]</w:t>
            </w:r>
          </w:p>
        </w:tc>
      </w:tr>
      <w:tr w:rsidR="00081072" w14:paraId="5C2370E0" w14:textId="77777777" w:rsidTr="008773CA">
        <w:tc>
          <w:tcPr>
            <w:tcW w:w="1601" w:type="dxa"/>
            <w:tcBorders>
              <w:top w:val="single" w:sz="4" w:space="0" w:color="FFFFFF" w:themeColor="background1"/>
              <w:bottom w:val="single" w:sz="4" w:space="0" w:color="FFFFFF" w:themeColor="background1"/>
            </w:tcBorders>
            <w:shd w:val="clear" w:color="auto" w:fill="7FB539"/>
          </w:tcPr>
          <w:p w14:paraId="0C865869" w14:textId="77777777" w:rsidR="006830FF" w:rsidRPr="008D7123" w:rsidRDefault="00673E93" w:rsidP="006830FF">
            <w:pPr>
              <w:spacing w:before="60" w:after="60"/>
              <w:jc w:val="center"/>
              <w:rPr>
                <w:rFonts w:ascii="Calibri" w:hAnsi="Calibri" w:cs="Calibri"/>
                <w:b/>
                <w:color w:val="FFFFFF" w:themeColor="background1"/>
                <w:sz w:val="20"/>
              </w:rPr>
            </w:pPr>
            <w:r w:rsidRPr="008D7123">
              <w:rPr>
                <w:rFonts w:ascii="Calibri" w:hAnsi="Calibri" w:cs="Calibri"/>
                <w:b/>
                <w:color w:val="FFFFFF" w:themeColor="background1"/>
                <w:sz w:val="20"/>
              </w:rPr>
              <w:t>Position</w:t>
            </w:r>
          </w:p>
        </w:tc>
        <w:tc>
          <w:tcPr>
            <w:tcW w:w="7087" w:type="dxa"/>
          </w:tcPr>
          <w:p w14:paraId="18FA79E8" w14:textId="774BFC2A" w:rsidR="006830FF" w:rsidRPr="00687C4C" w:rsidRDefault="003A02FB" w:rsidP="006830FF">
            <w:pPr>
              <w:spacing w:before="60" w:after="60"/>
              <w:jc w:val="left"/>
              <w:rPr>
                <w:rFonts w:ascii="Calibri" w:hAnsi="Calibri" w:cs="Calibri"/>
                <w:bCs/>
                <w:sz w:val="20"/>
                <w:szCs w:val="20"/>
              </w:rPr>
            </w:pPr>
            <w:r w:rsidRPr="00962646">
              <w:rPr>
                <w:rFonts w:ascii="Calibri" w:hAnsi="Calibri" w:cs="Calibri"/>
                <w:bCs/>
                <w:sz w:val="20"/>
                <w:szCs w:val="20"/>
                <w:highlight w:val="yellow"/>
              </w:rPr>
              <w:t xml:space="preserve">[Technical Assurance </w:t>
            </w:r>
            <w:r w:rsidR="00962646" w:rsidRPr="00962646">
              <w:rPr>
                <w:rFonts w:ascii="Calibri" w:hAnsi="Calibri" w:cs="Calibri"/>
                <w:bCs/>
                <w:sz w:val="20"/>
                <w:szCs w:val="20"/>
                <w:highlight w:val="yellow"/>
              </w:rPr>
              <w:t>L</w:t>
            </w:r>
            <w:r w:rsidRPr="00962646">
              <w:rPr>
                <w:rFonts w:ascii="Calibri" w:hAnsi="Calibri" w:cs="Calibri"/>
                <w:bCs/>
                <w:sz w:val="20"/>
                <w:szCs w:val="20"/>
                <w:highlight w:val="yellow"/>
              </w:rPr>
              <w:t>ead]</w:t>
            </w:r>
          </w:p>
        </w:tc>
      </w:tr>
      <w:tr w:rsidR="00081072" w14:paraId="4121268B" w14:textId="77777777" w:rsidTr="008773CA">
        <w:tc>
          <w:tcPr>
            <w:tcW w:w="1601" w:type="dxa"/>
            <w:tcBorders>
              <w:top w:val="single" w:sz="4" w:space="0" w:color="FFFFFF" w:themeColor="background1"/>
            </w:tcBorders>
            <w:shd w:val="clear" w:color="auto" w:fill="7FB539"/>
          </w:tcPr>
          <w:p w14:paraId="56AE3909" w14:textId="7EBEF431" w:rsidR="006830FF" w:rsidRPr="008D7123" w:rsidRDefault="00673E93" w:rsidP="006830FF">
            <w:pPr>
              <w:spacing w:before="60" w:after="60"/>
              <w:jc w:val="center"/>
              <w:rPr>
                <w:rFonts w:ascii="Calibri" w:hAnsi="Calibri" w:cs="Calibri"/>
                <w:b/>
                <w:sz w:val="20"/>
              </w:rPr>
            </w:pPr>
            <w:r w:rsidRPr="008D7123">
              <w:rPr>
                <w:rFonts w:ascii="Calibri" w:hAnsi="Calibri" w:cs="Calibri"/>
                <w:b/>
                <w:color w:val="FFFFFF" w:themeColor="background1"/>
                <w:sz w:val="20"/>
              </w:rPr>
              <w:t>Date</w:t>
            </w:r>
            <w:r>
              <w:rPr>
                <w:rFonts w:ascii="Calibri" w:hAnsi="Calibri" w:cs="Calibri"/>
                <w:b/>
                <w:color w:val="FFFFFF" w:themeColor="background1"/>
                <w:sz w:val="20"/>
              </w:rPr>
              <w:t xml:space="preserve"> </w:t>
            </w:r>
          </w:p>
        </w:tc>
        <w:tc>
          <w:tcPr>
            <w:tcW w:w="7087" w:type="dxa"/>
          </w:tcPr>
          <w:p w14:paraId="74CEEB2D" w14:textId="2E1CA896" w:rsidR="006830FF" w:rsidRPr="008D7123" w:rsidRDefault="00B56EDC" w:rsidP="006830FF">
            <w:pPr>
              <w:spacing w:before="60" w:after="60"/>
              <w:jc w:val="left"/>
              <w:rPr>
                <w:rFonts w:ascii="Calibri" w:hAnsi="Calibri" w:cs="Calibri"/>
                <w:color w:val="FFFFFF"/>
                <w:sz w:val="20"/>
              </w:rPr>
            </w:pPr>
            <w:r w:rsidRPr="002F5360">
              <w:rPr>
                <w:rFonts w:ascii="Calibri" w:hAnsi="Calibri" w:cs="Calibri"/>
                <w:sz w:val="20"/>
                <w:highlight w:val="yellow"/>
              </w:rPr>
              <w:t>DD/MM/YYYY</w:t>
            </w:r>
            <w:r>
              <w:rPr>
                <w:rFonts w:ascii="Calibri" w:hAnsi="Calibri" w:cs="Calibri"/>
                <w:color w:val="FFFFFF"/>
                <w:sz w:val="20"/>
              </w:rPr>
              <w:t xml:space="preserve"> </w:t>
            </w:r>
            <w:r w:rsidR="00687C4C">
              <w:rPr>
                <w:rFonts w:ascii="Calibri" w:hAnsi="Calibri" w:cs="Calibri"/>
                <w:color w:val="FFFFFF"/>
                <w:sz w:val="20"/>
              </w:rPr>
              <w:t>y</w:t>
            </w:r>
          </w:p>
        </w:tc>
      </w:tr>
    </w:tbl>
    <w:p w14:paraId="2FD06C74" w14:textId="77777777" w:rsidR="006830FF" w:rsidRPr="00FF6AC4" w:rsidRDefault="006830FF" w:rsidP="006830FF">
      <w:pPr>
        <w:pStyle w:val="Subtitle"/>
        <w:jc w:val="both"/>
        <w:rPr>
          <w:rFonts w:cs="Calibri"/>
          <w:caps w:val="0"/>
          <w:color w:val="808080"/>
          <w:sz w:val="22"/>
          <w:szCs w:val="22"/>
        </w:rPr>
      </w:pPr>
    </w:p>
    <w:bookmarkEnd w:id="1"/>
    <w:p w14:paraId="6C2BF993" w14:textId="36995AA7" w:rsidR="006830FF" w:rsidRPr="008E012B" w:rsidRDefault="00673E93" w:rsidP="00A6246A">
      <w:pPr>
        <w:jc w:val="left"/>
      </w:pPr>
      <w:r>
        <w:br w:type="page"/>
      </w:r>
      <w:r w:rsidRPr="008E012B">
        <w:lastRenderedPageBreak/>
        <w:t>Table of contents</w:t>
      </w:r>
    </w:p>
    <w:p w14:paraId="76A23376" w14:textId="6C4C646C" w:rsidR="000C2B50" w:rsidRDefault="00673E93">
      <w:pPr>
        <w:pStyle w:val="TOC1"/>
        <w:rPr>
          <w:rFonts w:asciiTheme="minorHAnsi" w:eastAsiaTheme="minorEastAsia" w:hAnsiTheme="minorHAnsi" w:cstheme="minorBidi"/>
          <w:b w:val="0"/>
          <w:caps w:val="0"/>
          <w:szCs w:val="22"/>
          <w:lang w:eastAsia="en-AU"/>
        </w:rPr>
      </w:pPr>
      <w:r>
        <w:rPr>
          <w:rFonts w:asciiTheme="minorHAnsi" w:hAnsiTheme="minorHAnsi" w:cstheme="minorHAnsi"/>
        </w:rPr>
        <w:fldChar w:fldCharType="begin"/>
      </w:r>
      <w:r>
        <w:rPr>
          <w:rFonts w:asciiTheme="minorHAnsi" w:hAnsiTheme="minorHAnsi" w:cstheme="minorHAnsi"/>
        </w:rPr>
        <w:instrText xml:space="preserve"> TOC \o "1-2" \h \z \u </w:instrText>
      </w:r>
      <w:r>
        <w:rPr>
          <w:rFonts w:asciiTheme="minorHAnsi" w:hAnsiTheme="minorHAnsi" w:cstheme="minorHAnsi"/>
        </w:rPr>
        <w:fldChar w:fldCharType="separate"/>
      </w:r>
      <w:hyperlink w:anchor="_Toc68699926" w:history="1">
        <w:r w:rsidR="000C2B50" w:rsidRPr="00753AB4">
          <w:rPr>
            <w:rStyle w:val="Hyperlink"/>
            <w:rFonts w:cstheme="minorHAnsi"/>
          </w:rPr>
          <w:t>1.</w:t>
        </w:r>
        <w:r w:rsidR="000C2B50">
          <w:rPr>
            <w:rFonts w:asciiTheme="minorHAnsi" w:eastAsiaTheme="minorEastAsia" w:hAnsiTheme="minorHAnsi" w:cstheme="minorBidi"/>
            <w:b w:val="0"/>
            <w:caps w:val="0"/>
            <w:szCs w:val="22"/>
            <w:lang w:eastAsia="en-AU"/>
          </w:rPr>
          <w:tab/>
        </w:r>
        <w:r w:rsidR="000C2B50" w:rsidRPr="00753AB4">
          <w:rPr>
            <w:rStyle w:val="Hyperlink"/>
          </w:rPr>
          <w:t>Introduction</w:t>
        </w:r>
        <w:r w:rsidR="000C2B50">
          <w:rPr>
            <w:webHidden/>
          </w:rPr>
          <w:tab/>
        </w:r>
        <w:r w:rsidR="000C2B50">
          <w:rPr>
            <w:webHidden/>
          </w:rPr>
          <w:fldChar w:fldCharType="begin"/>
        </w:r>
        <w:r w:rsidR="000C2B50">
          <w:rPr>
            <w:webHidden/>
          </w:rPr>
          <w:instrText xml:space="preserve"> PAGEREF _Toc68699926 \h </w:instrText>
        </w:r>
        <w:r w:rsidR="000C2B50">
          <w:rPr>
            <w:webHidden/>
          </w:rPr>
        </w:r>
        <w:r w:rsidR="000C2B50">
          <w:rPr>
            <w:webHidden/>
          </w:rPr>
          <w:fldChar w:fldCharType="separate"/>
        </w:r>
        <w:r w:rsidR="000C2B50">
          <w:rPr>
            <w:webHidden/>
          </w:rPr>
          <w:t>6</w:t>
        </w:r>
        <w:r w:rsidR="000C2B50">
          <w:rPr>
            <w:webHidden/>
          </w:rPr>
          <w:fldChar w:fldCharType="end"/>
        </w:r>
      </w:hyperlink>
    </w:p>
    <w:p w14:paraId="479D341F" w14:textId="37875223" w:rsidR="000C2B50" w:rsidRDefault="00B25DB4">
      <w:pPr>
        <w:pStyle w:val="TOC2"/>
        <w:rPr>
          <w:rFonts w:asciiTheme="minorHAnsi" w:eastAsiaTheme="minorEastAsia" w:hAnsiTheme="minorHAnsi" w:cstheme="minorBidi"/>
          <w:b w:val="0"/>
          <w:noProof/>
          <w:color w:val="auto"/>
          <w:szCs w:val="22"/>
          <w:lang w:eastAsia="en-AU"/>
        </w:rPr>
      </w:pPr>
      <w:hyperlink w:anchor="_Toc68699927" w:history="1">
        <w:r w:rsidR="000C2B50" w:rsidRPr="00753AB4">
          <w:rPr>
            <w:rStyle w:val="Hyperlink"/>
            <w:noProof/>
          </w:rPr>
          <w:t>1.1</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Purpose</w:t>
        </w:r>
        <w:r w:rsidR="000C2B50">
          <w:rPr>
            <w:noProof/>
            <w:webHidden/>
          </w:rPr>
          <w:tab/>
        </w:r>
        <w:r w:rsidR="000C2B50">
          <w:rPr>
            <w:noProof/>
            <w:webHidden/>
          </w:rPr>
          <w:fldChar w:fldCharType="begin"/>
        </w:r>
        <w:r w:rsidR="000C2B50">
          <w:rPr>
            <w:noProof/>
            <w:webHidden/>
          </w:rPr>
          <w:instrText xml:space="preserve"> PAGEREF _Toc68699927 \h </w:instrText>
        </w:r>
        <w:r w:rsidR="000C2B50">
          <w:rPr>
            <w:noProof/>
            <w:webHidden/>
          </w:rPr>
        </w:r>
        <w:r w:rsidR="000C2B50">
          <w:rPr>
            <w:noProof/>
            <w:webHidden/>
          </w:rPr>
          <w:fldChar w:fldCharType="separate"/>
        </w:r>
        <w:r w:rsidR="000C2B50">
          <w:rPr>
            <w:noProof/>
            <w:webHidden/>
          </w:rPr>
          <w:t>6</w:t>
        </w:r>
        <w:r w:rsidR="000C2B50">
          <w:rPr>
            <w:noProof/>
            <w:webHidden/>
          </w:rPr>
          <w:fldChar w:fldCharType="end"/>
        </w:r>
      </w:hyperlink>
    </w:p>
    <w:p w14:paraId="74E565A5" w14:textId="1BC8ABED" w:rsidR="000C2B50" w:rsidRDefault="00B25DB4">
      <w:pPr>
        <w:pStyle w:val="TOC2"/>
        <w:rPr>
          <w:rFonts w:asciiTheme="minorHAnsi" w:eastAsiaTheme="minorEastAsia" w:hAnsiTheme="minorHAnsi" w:cstheme="minorBidi"/>
          <w:b w:val="0"/>
          <w:noProof/>
          <w:color w:val="auto"/>
          <w:szCs w:val="22"/>
          <w:lang w:eastAsia="en-AU"/>
        </w:rPr>
      </w:pPr>
      <w:hyperlink w:anchor="_Toc68699928" w:history="1">
        <w:r w:rsidR="000C2B50" w:rsidRPr="00753AB4">
          <w:rPr>
            <w:rStyle w:val="Hyperlink"/>
            <w:noProof/>
          </w:rPr>
          <w:t>1.2</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Background</w:t>
        </w:r>
        <w:r w:rsidR="000C2B50">
          <w:rPr>
            <w:noProof/>
            <w:webHidden/>
          </w:rPr>
          <w:tab/>
        </w:r>
        <w:r w:rsidR="000C2B50">
          <w:rPr>
            <w:noProof/>
            <w:webHidden/>
          </w:rPr>
          <w:fldChar w:fldCharType="begin"/>
        </w:r>
        <w:r w:rsidR="000C2B50">
          <w:rPr>
            <w:noProof/>
            <w:webHidden/>
          </w:rPr>
          <w:instrText xml:space="preserve"> PAGEREF _Toc68699928 \h </w:instrText>
        </w:r>
        <w:r w:rsidR="000C2B50">
          <w:rPr>
            <w:noProof/>
            <w:webHidden/>
          </w:rPr>
        </w:r>
        <w:r w:rsidR="000C2B50">
          <w:rPr>
            <w:noProof/>
            <w:webHidden/>
          </w:rPr>
          <w:fldChar w:fldCharType="separate"/>
        </w:r>
        <w:r w:rsidR="000C2B50">
          <w:rPr>
            <w:noProof/>
            <w:webHidden/>
          </w:rPr>
          <w:t>6</w:t>
        </w:r>
        <w:r w:rsidR="000C2B50">
          <w:rPr>
            <w:noProof/>
            <w:webHidden/>
          </w:rPr>
          <w:fldChar w:fldCharType="end"/>
        </w:r>
      </w:hyperlink>
    </w:p>
    <w:p w14:paraId="1F7969B9" w14:textId="58B23228" w:rsidR="000C2B50" w:rsidRDefault="00B25DB4">
      <w:pPr>
        <w:pStyle w:val="TOC2"/>
        <w:rPr>
          <w:rFonts w:asciiTheme="minorHAnsi" w:eastAsiaTheme="minorEastAsia" w:hAnsiTheme="minorHAnsi" w:cstheme="minorBidi"/>
          <w:b w:val="0"/>
          <w:noProof/>
          <w:color w:val="auto"/>
          <w:szCs w:val="22"/>
          <w:lang w:eastAsia="en-AU"/>
        </w:rPr>
      </w:pPr>
      <w:hyperlink w:anchor="_Toc68699929" w:history="1">
        <w:r w:rsidR="000C2B50" w:rsidRPr="00753AB4">
          <w:rPr>
            <w:rStyle w:val="Hyperlink"/>
            <w:noProof/>
          </w:rPr>
          <w:t>1.3</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Operational Issues/Constraints</w:t>
        </w:r>
        <w:r w:rsidR="000C2B50">
          <w:rPr>
            <w:noProof/>
            <w:webHidden/>
          </w:rPr>
          <w:tab/>
        </w:r>
        <w:r w:rsidR="000C2B50">
          <w:rPr>
            <w:noProof/>
            <w:webHidden/>
          </w:rPr>
          <w:fldChar w:fldCharType="begin"/>
        </w:r>
        <w:r w:rsidR="000C2B50">
          <w:rPr>
            <w:noProof/>
            <w:webHidden/>
          </w:rPr>
          <w:instrText xml:space="preserve"> PAGEREF _Toc68699929 \h </w:instrText>
        </w:r>
        <w:r w:rsidR="000C2B50">
          <w:rPr>
            <w:noProof/>
            <w:webHidden/>
          </w:rPr>
        </w:r>
        <w:r w:rsidR="000C2B50">
          <w:rPr>
            <w:noProof/>
            <w:webHidden/>
          </w:rPr>
          <w:fldChar w:fldCharType="separate"/>
        </w:r>
        <w:r w:rsidR="000C2B50">
          <w:rPr>
            <w:noProof/>
            <w:webHidden/>
          </w:rPr>
          <w:t>6</w:t>
        </w:r>
        <w:r w:rsidR="000C2B50">
          <w:rPr>
            <w:noProof/>
            <w:webHidden/>
          </w:rPr>
          <w:fldChar w:fldCharType="end"/>
        </w:r>
      </w:hyperlink>
    </w:p>
    <w:p w14:paraId="0FD99E93" w14:textId="4AC6D239" w:rsidR="000C2B50" w:rsidRDefault="00B25DB4">
      <w:pPr>
        <w:pStyle w:val="TOC2"/>
        <w:rPr>
          <w:rFonts w:asciiTheme="minorHAnsi" w:eastAsiaTheme="minorEastAsia" w:hAnsiTheme="minorHAnsi" w:cstheme="minorBidi"/>
          <w:b w:val="0"/>
          <w:noProof/>
          <w:color w:val="auto"/>
          <w:szCs w:val="22"/>
          <w:lang w:eastAsia="en-AU"/>
        </w:rPr>
      </w:pPr>
      <w:hyperlink w:anchor="_Toc68699930" w:history="1">
        <w:r w:rsidR="000C2B50" w:rsidRPr="00753AB4">
          <w:rPr>
            <w:rStyle w:val="Hyperlink"/>
            <w:noProof/>
          </w:rPr>
          <w:t>1.4</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Schedule Considerations</w:t>
        </w:r>
        <w:r w:rsidR="000C2B50">
          <w:rPr>
            <w:noProof/>
            <w:webHidden/>
          </w:rPr>
          <w:tab/>
        </w:r>
        <w:r w:rsidR="000C2B50">
          <w:rPr>
            <w:noProof/>
            <w:webHidden/>
          </w:rPr>
          <w:fldChar w:fldCharType="begin"/>
        </w:r>
        <w:r w:rsidR="000C2B50">
          <w:rPr>
            <w:noProof/>
            <w:webHidden/>
          </w:rPr>
          <w:instrText xml:space="preserve"> PAGEREF _Toc68699930 \h </w:instrText>
        </w:r>
        <w:r w:rsidR="000C2B50">
          <w:rPr>
            <w:noProof/>
            <w:webHidden/>
          </w:rPr>
        </w:r>
        <w:r w:rsidR="000C2B50">
          <w:rPr>
            <w:noProof/>
            <w:webHidden/>
          </w:rPr>
          <w:fldChar w:fldCharType="separate"/>
        </w:r>
        <w:r w:rsidR="000C2B50">
          <w:rPr>
            <w:noProof/>
            <w:webHidden/>
          </w:rPr>
          <w:t>6</w:t>
        </w:r>
        <w:r w:rsidR="000C2B50">
          <w:rPr>
            <w:noProof/>
            <w:webHidden/>
          </w:rPr>
          <w:fldChar w:fldCharType="end"/>
        </w:r>
      </w:hyperlink>
    </w:p>
    <w:p w14:paraId="2AA52201" w14:textId="32F72FB4" w:rsidR="000C2B50" w:rsidRDefault="00B25DB4">
      <w:pPr>
        <w:pStyle w:val="TOC2"/>
        <w:rPr>
          <w:rFonts w:asciiTheme="minorHAnsi" w:eastAsiaTheme="minorEastAsia" w:hAnsiTheme="minorHAnsi" w:cstheme="minorBidi"/>
          <w:b w:val="0"/>
          <w:noProof/>
          <w:color w:val="auto"/>
          <w:szCs w:val="22"/>
          <w:lang w:eastAsia="en-AU"/>
        </w:rPr>
      </w:pPr>
      <w:hyperlink w:anchor="_Toc68699931" w:history="1">
        <w:r w:rsidR="000C2B50" w:rsidRPr="00753AB4">
          <w:rPr>
            <w:rStyle w:val="Hyperlink"/>
            <w:noProof/>
          </w:rPr>
          <w:t>1.5</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Definitions</w:t>
        </w:r>
        <w:r w:rsidR="000C2B50">
          <w:rPr>
            <w:noProof/>
            <w:webHidden/>
          </w:rPr>
          <w:tab/>
        </w:r>
        <w:r w:rsidR="000C2B50">
          <w:rPr>
            <w:noProof/>
            <w:webHidden/>
          </w:rPr>
          <w:fldChar w:fldCharType="begin"/>
        </w:r>
        <w:r w:rsidR="000C2B50">
          <w:rPr>
            <w:noProof/>
            <w:webHidden/>
          </w:rPr>
          <w:instrText xml:space="preserve"> PAGEREF _Toc68699931 \h </w:instrText>
        </w:r>
        <w:r w:rsidR="000C2B50">
          <w:rPr>
            <w:noProof/>
            <w:webHidden/>
          </w:rPr>
        </w:r>
        <w:r w:rsidR="000C2B50">
          <w:rPr>
            <w:noProof/>
            <w:webHidden/>
          </w:rPr>
          <w:fldChar w:fldCharType="separate"/>
        </w:r>
        <w:r w:rsidR="000C2B50">
          <w:rPr>
            <w:noProof/>
            <w:webHidden/>
          </w:rPr>
          <w:t>7</w:t>
        </w:r>
        <w:r w:rsidR="000C2B50">
          <w:rPr>
            <w:noProof/>
            <w:webHidden/>
          </w:rPr>
          <w:fldChar w:fldCharType="end"/>
        </w:r>
      </w:hyperlink>
    </w:p>
    <w:p w14:paraId="1C164779" w14:textId="09062BEA" w:rsidR="000C2B50" w:rsidRDefault="00B25DB4">
      <w:pPr>
        <w:pStyle w:val="TOC2"/>
        <w:rPr>
          <w:rFonts w:asciiTheme="minorHAnsi" w:eastAsiaTheme="minorEastAsia" w:hAnsiTheme="minorHAnsi" w:cstheme="minorBidi"/>
          <w:b w:val="0"/>
          <w:noProof/>
          <w:color w:val="auto"/>
          <w:szCs w:val="22"/>
          <w:lang w:eastAsia="en-AU"/>
        </w:rPr>
      </w:pPr>
      <w:hyperlink w:anchor="_Toc68699932" w:history="1">
        <w:r w:rsidR="000C2B50" w:rsidRPr="00753AB4">
          <w:rPr>
            <w:rStyle w:val="Hyperlink"/>
            <w:noProof/>
          </w:rPr>
          <w:t>1.6</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Abbreviations</w:t>
        </w:r>
        <w:r w:rsidR="000C2B50">
          <w:rPr>
            <w:noProof/>
            <w:webHidden/>
          </w:rPr>
          <w:tab/>
        </w:r>
        <w:r w:rsidR="000C2B50">
          <w:rPr>
            <w:noProof/>
            <w:webHidden/>
          </w:rPr>
          <w:fldChar w:fldCharType="begin"/>
        </w:r>
        <w:r w:rsidR="000C2B50">
          <w:rPr>
            <w:noProof/>
            <w:webHidden/>
          </w:rPr>
          <w:instrText xml:space="preserve"> PAGEREF _Toc68699932 \h </w:instrText>
        </w:r>
        <w:r w:rsidR="000C2B50">
          <w:rPr>
            <w:noProof/>
            <w:webHidden/>
          </w:rPr>
        </w:r>
        <w:r w:rsidR="000C2B50">
          <w:rPr>
            <w:noProof/>
            <w:webHidden/>
          </w:rPr>
          <w:fldChar w:fldCharType="separate"/>
        </w:r>
        <w:r w:rsidR="000C2B50">
          <w:rPr>
            <w:noProof/>
            <w:webHidden/>
          </w:rPr>
          <w:t>7</w:t>
        </w:r>
        <w:r w:rsidR="000C2B50">
          <w:rPr>
            <w:noProof/>
            <w:webHidden/>
          </w:rPr>
          <w:fldChar w:fldCharType="end"/>
        </w:r>
      </w:hyperlink>
    </w:p>
    <w:p w14:paraId="1DC0AEE5" w14:textId="3B0EE058" w:rsidR="000C2B50" w:rsidRDefault="00B25DB4">
      <w:pPr>
        <w:pStyle w:val="TOC1"/>
        <w:rPr>
          <w:rFonts w:asciiTheme="minorHAnsi" w:eastAsiaTheme="minorEastAsia" w:hAnsiTheme="minorHAnsi" w:cstheme="minorBidi"/>
          <w:b w:val="0"/>
          <w:caps w:val="0"/>
          <w:szCs w:val="22"/>
          <w:lang w:eastAsia="en-AU"/>
        </w:rPr>
      </w:pPr>
      <w:hyperlink w:anchor="_Toc68699933" w:history="1">
        <w:r w:rsidR="000C2B50" w:rsidRPr="00753AB4">
          <w:rPr>
            <w:rStyle w:val="Hyperlink"/>
          </w:rPr>
          <w:t>2.</w:t>
        </w:r>
        <w:r w:rsidR="000C2B50">
          <w:rPr>
            <w:rFonts w:asciiTheme="minorHAnsi" w:eastAsiaTheme="minorEastAsia" w:hAnsiTheme="minorHAnsi" w:cstheme="minorBidi"/>
            <w:b w:val="0"/>
            <w:caps w:val="0"/>
            <w:szCs w:val="22"/>
            <w:lang w:eastAsia="en-AU"/>
          </w:rPr>
          <w:tab/>
        </w:r>
        <w:r w:rsidR="000C2B50" w:rsidRPr="00753AB4">
          <w:rPr>
            <w:rStyle w:val="Hyperlink"/>
          </w:rPr>
          <w:t>Documentation</w:t>
        </w:r>
        <w:r w:rsidR="000C2B50">
          <w:rPr>
            <w:webHidden/>
          </w:rPr>
          <w:tab/>
        </w:r>
        <w:r w:rsidR="000C2B50">
          <w:rPr>
            <w:webHidden/>
          </w:rPr>
          <w:fldChar w:fldCharType="begin"/>
        </w:r>
        <w:r w:rsidR="000C2B50">
          <w:rPr>
            <w:webHidden/>
          </w:rPr>
          <w:instrText xml:space="preserve"> PAGEREF _Toc68699933 \h </w:instrText>
        </w:r>
        <w:r w:rsidR="000C2B50">
          <w:rPr>
            <w:webHidden/>
          </w:rPr>
        </w:r>
        <w:r w:rsidR="000C2B50">
          <w:rPr>
            <w:webHidden/>
          </w:rPr>
          <w:fldChar w:fldCharType="separate"/>
        </w:r>
        <w:r w:rsidR="000C2B50">
          <w:rPr>
            <w:webHidden/>
          </w:rPr>
          <w:t>9</w:t>
        </w:r>
        <w:r w:rsidR="000C2B50">
          <w:rPr>
            <w:webHidden/>
          </w:rPr>
          <w:fldChar w:fldCharType="end"/>
        </w:r>
      </w:hyperlink>
    </w:p>
    <w:p w14:paraId="04025B0A" w14:textId="6955AC00" w:rsidR="000C2B50" w:rsidRDefault="00B25DB4">
      <w:pPr>
        <w:pStyle w:val="TOC2"/>
        <w:rPr>
          <w:rFonts w:asciiTheme="minorHAnsi" w:eastAsiaTheme="minorEastAsia" w:hAnsiTheme="minorHAnsi" w:cstheme="minorBidi"/>
          <w:b w:val="0"/>
          <w:noProof/>
          <w:color w:val="auto"/>
          <w:szCs w:val="22"/>
          <w:lang w:eastAsia="en-AU"/>
        </w:rPr>
      </w:pPr>
      <w:hyperlink w:anchor="_Toc68699934" w:history="1">
        <w:r w:rsidR="000C2B50" w:rsidRPr="00753AB4">
          <w:rPr>
            <w:rStyle w:val="Hyperlink"/>
            <w:noProof/>
          </w:rPr>
          <w:t>2.1</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Project References</w:t>
        </w:r>
        <w:r w:rsidR="000C2B50">
          <w:rPr>
            <w:noProof/>
            <w:webHidden/>
          </w:rPr>
          <w:tab/>
        </w:r>
        <w:r w:rsidR="000C2B50">
          <w:rPr>
            <w:noProof/>
            <w:webHidden/>
          </w:rPr>
          <w:fldChar w:fldCharType="begin"/>
        </w:r>
        <w:r w:rsidR="000C2B50">
          <w:rPr>
            <w:noProof/>
            <w:webHidden/>
          </w:rPr>
          <w:instrText xml:space="preserve"> PAGEREF _Toc68699934 \h </w:instrText>
        </w:r>
        <w:r w:rsidR="000C2B50">
          <w:rPr>
            <w:noProof/>
            <w:webHidden/>
          </w:rPr>
        </w:r>
        <w:r w:rsidR="000C2B50">
          <w:rPr>
            <w:noProof/>
            <w:webHidden/>
          </w:rPr>
          <w:fldChar w:fldCharType="separate"/>
        </w:r>
        <w:r w:rsidR="000C2B50">
          <w:rPr>
            <w:noProof/>
            <w:webHidden/>
          </w:rPr>
          <w:t>9</w:t>
        </w:r>
        <w:r w:rsidR="000C2B50">
          <w:rPr>
            <w:noProof/>
            <w:webHidden/>
          </w:rPr>
          <w:fldChar w:fldCharType="end"/>
        </w:r>
      </w:hyperlink>
    </w:p>
    <w:p w14:paraId="696B4BEC" w14:textId="5625F1AC" w:rsidR="000C2B50" w:rsidRDefault="00B25DB4">
      <w:pPr>
        <w:pStyle w:val="TOC2"/>
        <w:rPr>
          <w:rFonts w:asciiTheme="minorHAnsi" w:eastAsiaTheme="minorEastAsia" w:hAnsiTheme="minorHAnsi" w:cstheme="minorBidi"/>
          <w:b w:val="0"/>
          <w:noProof/>
          <w:color w:val="auto"/>
          <w:szCs w:val="22"/>
          <w:lang w:eastAsia="en-AU"/>
        </w:rPr>
      </w:pPr>
      <w:hyperlink w:anchor="_Toc68699935" w:history="1">
        <w:r w:rsidR="000C2B50" w:rsidRPr="00753AB4">
          <w:rPr>
            <w:rStyle w:val="Hyperlink"/>
            <w:noProof/>
          </w:rPr>
          <w:t>2.2</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Design Standards</w:t>
        </w:r>
        <w:r w:rsidR="000C2B50">
          <w:rPr>
            <w:noProof/>
            <w:webHidden/>
          </w:rPr>
          <w:tab/>
        </w:r>
        <w:r w:rsidR="000C2B50">
          <w:rPr>
            <w:noProof/>
            <w:webHidden/>
          </w:rPr>
          <w:fldChar w:fldCharType="begin"/>
        </w:r>
        <w:r w:rsidR="000C2B50">
          <w:rPr>
            <w:noProof/>
            <w:webHidden/>
          </w:rPr>
          <w:instrText xml:space="preserve"> PAGEREF _Toc68699935 \h </w:instrText>
        </w:r>
        <w:r w:rsidR="000C2B50">
          <w:rPr>
            <w:noProof/>
            <w:webHidden/>
          </w:rPr>
        </w:r>
        <w:r w:rsidR="000C2B50">
          <w:rPr>
            <w:noProof/>
            <w:webHidden/>
          </w:rPr>
          <w:fldChar w:fldCharType="separate"/>
        </w:r>
        <w:r w:rsidR="000C2B50">
          <w:rPr>
            <w:noProof/>
            <w:webHidden/>
          </w:rPr>
          <w:t>9</w:t>
        </w:r>
        <w:r w:rsidR="000C2B50">
          <w:rPr>
            <w:noProof/>
            <w:webHidden/>
          </w:rPr>
          <w:fldChar w:fldCharType="end"/>
        </w:r>
      </w:hyperlink>
    </w:p>
    <w:p w14:paraId="544C8CE7" w14:textId="3E3C4B43" w:rsidR="000C2B50" w:rsidRDefault="00B25DB4">
      <w:pPr>
        <w:pStyle w:val="TOC2"/>
        <w:rPr>
          <w:rFonts w:asciiTheme="minorHAnsi" w:eastAsiaTheme="minorEastAsia" w:hAnsiTheme="minorHAnsi" w:cstheme="minorBidi"/>
          <w:b w:val="0"/>
          <w:noProof/>
          <w:color w:val="auto"/>
          <w:szCs w:val="22"/>
          <w:lang w:eastAsia="en-AU"/>
        </w:rPr>
      </w:pPr>
      <w:hyperlink w:anchor="_Toc68699936" w:history="1">
        <w:r w:rsidR="000C2B50" w:rsidRPr="00753AB4">
          <w:rPr>
            <w:rStyle w:val="Hyperlink"/>
            <w:noProof/>
          </w:rPr>
          <w:t>2.3</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Urban Utilities’ Technical Standards</w:t>
        </w:r>
        <w:r w:rsidR="000C2B50">
          <w:rPr>
            <w:noProof/>
            <w:webHidden/>
          </w:rPr>
          <w:tab/>
        </w:r>
        <w:r w:rsidR="000C2B50">
          <w:rPr>
            <w:noProof/>
            <w:webHidden/>
          </w:rPr>
          <w:fldChar w:fldCharType="begin"/>
        </w:r>
        <w:r w:rsidR="000C2B50">
          <w:rPr>
            <w:noProof/>
            <w:webHidden/>
          </w:rPr>
          <w:instrText xml:space="preserve"> PAGEREF _Toc68699936 \h </w:instrText>
        </w:r>
        <w:r w:rsidR="000C2B50">
          <w:rPr>
            <w:noProof/>
            <w:webHidden/>
          </w:rPr>
        </w:r>
        <w:r w:rsidR="000C2B50">
          <w:rPr>
            <w:noProof/>
            <w:webHidden/>
          </w:rPr>
          <w:fldChar w:fldCharType="separate"/>
        </w:r>
        <w:r w:rsidR="000C2B50">
          <w:rPr>
            <w:noProof/>
            <w:webHidden/>
          </w:rPr>
          <w:t>10</w:t>
        </w:r>
        <w:r w:rsidR="000C2B50">
          <w:rPr>
            <w:noProof/>
            <w:webHidden/>
          </w:rPr>
          <w:fldChar w:fldCharType="end"/>
        </w:r>
      </w:hyperlink>
    </w:p>
    <w:p w14:paraId="17C6508A" w14:textId="2CE8656D" w:rsidR="000C2B50" w:rsidRDefault="00B25DB4">
      <w:pPr>
        <w:pStyle w:val="TOC2"/>
        <w:rPr>
          <w:rFonts w:asciiTheme="minorHAnsi" w:eastAsiaTheme="minorEastAsia" w:hAnsiTheme="minorHAnsi" w:cstheme="minorBidi"/>
          <w:b w:val="0"/>
          <w:noProof/>
          <w:color w:val="auto"/>
          <w:szCs w:val="22"/>
          <w:lang w:eastAsia="en-AU"/>
        </w:rPr>
      </w:pPr>
      <w:hyperlink w:anchor="_Toc68699937" w:history="1">
        <w:r w:rsidR="000C2B50" w:rsidRPr="00753AB4">
          <w:rPr>
            <w:rStyle w:val="Hyperlink"/>
            <w:noProof/>
          </w:rPr>
          <w:t>2.4</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Urban Utilities’ Standard Drawings</w:t>
        </w:r>
        <w:r w:rsidR="000C2B50">
          <w:rPr>
            <w:noProof/>
            <w:webHidden/>
          </w:rPr>
          <w:tab/>
        </w:r>
        <w:r w:rsidR="000C2B50">
          <w:rPr>
            <w:noProof/>
            <w:webHidden/>
          </w:rPr>
          <w:fldChar w:fldCharType="begin"/>
        </w:r>
        <w:r w:rsidR="000C2B50">
          <w:rPr>
            <w:noProof/>
            <w:webHidden/>
          </w:rPr>
          <w:instrText xml:space="preserve"> PAGEREF _Toc68699937 \h </w:instrText>
        </w:r>
        <w:r w:rsidR="000C2B50">
          <w:rPr>
            <w:noProof/>
            <w:webHidden/>
          </w:rPr>
        </w:r>
        <w:r w:rsidR="000C2B50">
          <w:rPr>
            <w:noProof/>
            <w:webHidden/>
          </w:rPr>
          <w:fldChar w:fldCharType="separate"/>
        </w:r>
        <w:r w:rsidR="000C2B50">
          <w:rPr>
            <w:noProof/>
            <w:webHidden/>
          </w:rPr>
          <w:t>12</w:t>
        </w:r>
        <w:r w:rsidR="000C2B50">
          <w:rPr>
            <w:noProof/>
            <w:webHidden/>
          </w:rPr>
          <w:fldChar w:fldCharType="end"/>
        </w:r>
      </w:hyperlink>
    </w:p>
    <w:p w14:paraId="2E0C70B6" w14:textId="3464AA57" w:rsidR="000C2B50" w:rsidRDefault="00B25DB4">
      <w:pPr>
        <w:pStyle w:val="TOC2"/>
        <w:rPr>
          <w:rFonts w:asciiTheme="minorHAnsi" w:eastAsiaTheme="minorEastAsia" w:hAnsiTheme="minorHAnsi" w:cstheme="minorBidi"/>
          <w:b w:val="0"/>
          <w:noProof/>
          <w:color w:val="auto"/>
          <w:szCs w:val="22"/>
          <w:lang w:eastAsia="en-AU"/>
        </w:rPr>
      </w:pPr>
      <w:hyperlink w:anchor="_Toc68699938" w:history="1">
        <w:r w:rsidR="000C2B50" w:rsidRPr="00753AB4">
          <w:rPr>
            <w:rStyle w:val="Hyperlink"/>
            <w:noProof/>
          </w:rPr>
          <w:t>2.5</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Urban Utilities Typical Drawings</w:t>
        </w:r>
        <w:r w:rsidR="000C2B50">
          <w:rPr>
            <w:noProof/>
            <w:webHidden/>
          </w:rPr>
          <w:tab/>
        </w:r>
        <w:r w:rsidR="000C2B50">
          <w:rPr>
            <w:noProof/>
            <w:webHidden/>
          </w:rPr>
          <w:fldChar w:fldCharType="begin"/>
        </w:r>
        <w:r w:rsidR="000C2B50">
          <w:rPr>
            <w:noProof/>
            <w:webHidden/>
          </w:rPr>
          <w:instrText xml:space="preserve"> PAGEREF _Toc68699938 \h </w:instrText>
        </w:r>
        <w:r w:rsidR="000C2B50">
          <w:rPr>
            <w:noProof/>
            <w:webHidden/>
          </w:rPr>
        </w:r>
        <w:r w:rsidR="000C2B50">
          <w:rPr>
            <w:noProof/>
            <w:webHidden/>
          </w:rPr>
          <w:fldChar w:fldCharType="separate"/>
        </w:r>
        <w:r w:rsidR="000C2B50">
          <w:rPr>
            <w:noProof/>
            <w:webHidden/>
          </w:rPr>
          <w:t>13</w:t>
        </w:r>
        <w:r w:rsidR="000C2B50">
          <w:rPr>
            <w:noProof/>
            <w:webHidden/>
          </w:rPr>
          <w:fldChar w:fldCharType="end"/>
        </w:r>
      </w:hyperlink>
    </w:p>
    <w:p w14:paraId="2E4CC0E6" w14:textId="7660092E" w:rsidR="000C2B50" w:rsidRDefault="00B25DB4">
      <w:pPr>
        <w:pStyle w:val="TOC2"/>
        <w:rPr>
          <w:rFonts w:asciiTheme="minorHAnsi" w:eastAsiaTheme="minorEastAsia" w:hAnsiTheme="minorHAnsi" w:cstheme="minorBidi"/>
          <w:b w:val="0"/>
          <w:noProof/>
          <w:color w:val="auto"/>
          <w:szCs w:val="22"/>
          <w:lang w:eastAsia="en-AU"/>
        </w:rPr>
      </w:pPr>
      <w:hyperlink w:anchor="_Toc68699939" w:history="1">
        <w:r w:rsidR="000C2B50" w:rsidRPr="00753AB4">
          <w:rPr>
            <w:rStyle w:val="Hyperlink"/>
            <w:noProof/>
          </w:rPr>
          <w:t>2.6</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Preferred Equipment</w:t>
        </w:r>
        <w:r w:rsidR="000C2B50">
          <w:rPr>
            <w:noProof/>
            <w:webHidden/>
          </w:rPr>
          <w:tab/>
        </w:r>
        <w:r w:rsidR="000C2B50">
          <w:rPr>
            <w:noProof/>
            <w:webHidden/>
          </w:rPr>
          <w:fldChar w:fldCharType="begin"/>
        </w:r>
        <w:r w:rsidR="000C2B50">
          <w:rPr>
            <w:noProof/>
            <w:webHidden/>
          </w:rPr>
          <w:instrText xml:space="preserve"> PAGEREF _Toc68699939 \h </w:instrText>
        </w:r>
        <w:r w:rsidR="000C2B50">
          <w:rPr>
            <w:noProof/>
            <w:webHidden/>
          </w:rPr>
        </w:r>
        <w:r w:rsidR="000C2B50">
          <w:rPr>
            <w:noProof/>
            <w:webHidden/>
          </w:rPr>
          <w:fldChar w:fldCharType="separate"/>
        </w:r>
        <w:r w:rsidR="000C2B50">
          <w:rPr>
            <w:noProof/>
            <w:webHidden/>
          </w:rPr>
          <w:t>13</w:t>
        </w:r>
        <w:r w:rsidR="000C2B50">
          <w:rPr>
            <w:noProof/>
            <w:webHidden/>
          </w:rPr>
          <w:fldChar w:fldCharType="end"/>
        </w:r>
      </w:hyperlink>
    </w:p>
    <w:p w14:paraId="5190F5AB" w14:textId="5E3800AE" w:rsidR="000C2B50" w:rsidRDefault="00B25DB4">
      <w:pPr>
        <w:pStyle w:val="TOC2"/>
        <w:rPr>
          <w:rFonts w:asciiTheme="minorHAnsi" w:eastAsiaTheme="minorEastAsia" w:hAnsiTheme="minorHAnsi" w:cstheme="minorBidi"/>
          <w:b w:val="0"/>
          <w:noProof/>
          <w:color w:val="auto"/>
          <w:szCs w:val="22"/>
          <w:lang w:eastAsia="en-AU"/>
        </w:rPr>
      </w:pPr>
      <w:hyperlink w:anchor="_Toc68699940" w:history="1">
        <w:r w:rsidR="000C2B50" w:rsidRPr="00753AB4">
          <w:rPr>
            <w:rStyle w:val="Hyperlink"/>
            <w:noProof/>
          </w:rPr>
          <w:t>2.7</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Project Drawing List</w:t>
        </w:r>
        <w:r w:rsidR="000C2B50">
          <w:rPr>
            <w:noProof/>
            <w:webHidden/>
          </w:rPr>
          <w:tab/>
        </w:r>
        <w:r w:rsidR="000C2B50">
          <w:rPr>
            <w:noProof/>
            <w:webHidden/>
          </w:rPr>
          <w:fldChar w:fldCharType="begin"/>
        </w:r>
        <w:r w:rsidR="000C2B50">
          <w:rPr>
            <w:noProof/>
            <w:webHidden/>
          </w:rPr>
          <w:instrText xml:space="preserve"> PAGEREF _Toc68699940 \h </w:instrText>
        </w:r>
        <w:r w:rsidR="000C2B50">
          <w:rPr>
            <w:noProof/>
            <w:webHidden/>
          </w:rPr>
        </w:r>
        <w:r w:rsidR="000C2B50">
          <w:rPr>
            <w:noProof/>
            <w:webHidden/>
          </w:rPr>
          <w:fldChar w:fldCharType="separate"/>
        </w:r>
        <w:r w:rsidR="000C2B50">
          <w:rPr>
            <w:noProof/>
            <w:webHidden/>
          </w:rPr>
          <w:t>13</w:t>
        </w:r>
        <w:r w:rsidR="000C2B50">
          <w:rPr>
            <w:noProof/>
            <w:webHidden/>
          </w:rPr>
          <w:fldChar w:fldCharType="end"/>
        </w:r>
      </w:hyperlink>
    </w:p>
    <w:p w14:paraId="412D9137" w14:textId="003222C1" w:rsidR="000C2B50" w:rsidRDefault="00B25DB4">
      <w:pPr>
        <w:pStyle w:val="TOC2"/>
        <w:rPr>
          <w:rFonts w:asciiTheme="minorHAnsi" w:eastAsiaTheme="minorEastAsia" w:hAnsiTheme="minorHAnsi" w:cstheme="minorBidi"/>
          <w:b w:val="0"/>
          <w:noProof/>
          <w:color w:val="auto"/>
          <w:szCs w:val="22"/>
          <w:lang w:eastAsia="en-AU"/>
        </w:rPr>
      </w:pPr>
      <w:hyperlink w:anchor="_Toc68699941" w:history="1">
        <w:r w:rsidR="000C2B50" w:rsidRPr="00753AB4">
          <w:rPr>
            <w:rStyle w:val="Hyperlink"/>
            <w:noProof/>
          </w:rPr>
          <w:t>2.8</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Variations</w:t>
        </w:r>
        <w:r w:rsidR="000C2B50">
          <w:rPr>
            <w:noProof/>
            <w:webHidden/>
          </w:rPr>
          <w:tab/>
        </w:r>
        <w:r w:rsidR="000C2B50">
          <w:rPr>
            <w:noProof/>
            <w:webHidden/>
          </w:rPr>
          <w:fldChar w:fldCharType="begin"/>
        </w:r>
        <w:r w:rsidR="000C2B50">
          <w:rPr>
            <w:noProof/>
            <w:webHidden/>
          </w:rPr>
          <w:instrText xml:space="preserve"> PAGEREF _Toc68699941 \h </w:instrText>
        </w:r>
        <w:r w:rsidR="000C2B50">
          <w:rPr>
            <w:noProof/>
            <w:webHidden/>
          </w:rPr>
        </w:r>
        <w:r w:rsidR="000C2B50">
          <w:rPr>
            <w:noProof/>
            <w:webHidden/>
          </w:rPr>
          <w:fldChar w:fldCharType="separate"/>
        </w:r>
        <w:r w:rsidR="000C2B50">
          <w:rPr>
            <w:noProof/>
            <w:webHidden/>
          </w:rPr>
          <w:t>13</w:t>
        </w:r>
        <w:r w:rsidR="000C2B50">
          <w:rPr>
            <w:noProof/>
            <w:webHidden/>
          </w:rPr>
          <w:fldChar w:fldCharType="end"/>
        </w:r>
      </w:hyperlink>
    </w:p>
    <w:p w14:paraId="0C28BAA2" w14:textId="3A416E9B" w:rsidR="000C2B50" w:rsidRDefault="00B25DB4">
      <w:pPr>
        <w:pStyle w:val="TOC1"/>
        <w:rPr>
          <w:rFonts w:asciiTheme="minorHAnsi" w:eastAsiaTheme="minorEastAsia" w:hAnsiTheme="minorHAnsi" w:cstheme="minorBidi"/>
          <w:b w:val="0"/>
          <w:caps w:val="0"/>
          <w:szCs w:val="22"/>
          <w:lang w:eastAsia="en-AU"/>
        </w:rPr>
      </w:pPr>
      <w:hyperlink w:anchor="_Toc68699942" w:history="1">
        <w:r w:rsidR="000C2B50" w:rsidRPr="00753AB4">
          <w:rPr>
            <w:rStyle w:val="Hyperlink"/>
          </w:rPr>
          <w:t>3.</w:t>
        </w:r>
        <w:r w:rsidR="000C2B50">
          <w:rPr>
            <w:rFonts w:asciiTheme="minorHAnsi" w:eastAsiaTheme="minorEastAsia" w:hAnsiTheme="minorHAnsi" w:cstheme="minorBidi"/>
            <w:b w:val="0"/>
            <w:caps w:val="0"/>
            <w:szCs w:val="22"/>
            <w:lang w:eastAsia="en-AU"/>
          </w:rPr>
          <w:tab/>
        </w:r>
        <w:r w:rsidR="000C2B50" w:rsidRPr="00753AB4">
          <w:rPr>
            <w:rStyle w:val="Hyperlink"/>
          </w:rPr>
          <w:t>Site Conditions</w:t>
        </w:r>
        <w:r w:rsidR="000C2B50">
          <w:rPr>
            <w:webHidden/>
          </w:rPr>
          <w:tab/>
        </w:r>
        <w:r w:rsidR="000C2B50">
          <w:rPr>
            <w:webHidden/>
          </w:rPr>
          <w:fldChar w:fldCharType="begin"/>
        </w:r>
        <w:r w:rsidR="000C2B50">
          <w:rPr>
            <w:webHidden/>
          </w:rPr>
          <w:instrText xml:space="preserve"> PAGEREF _Toc68699942 \h </w:instrText>
        </w:r>
        <w:r w:rsidR="000C2B50">
          <w:rPr>
            <w:webHidden/>
          </w:rPr>
        </w:r>
        <w:r w:rsidR="000C2B50">
          <w:rPr>
            <w:webHidden/>
          </w:rPr>
          <w:fldChar w:fldCharType="separate"/>
        </w:r>
        <w:r w:rsidR="000C2B50">
          <w:rPr>
            <w:webHidden/>
          </w:rPr>
          <w:t>14</w:t>
        </w:r>
        <w:r w:rsidR="000C2B50">
          <w:rPr>
            <w:webHidden/>
          </w:rPr>
          <w:fldChar w:fldCharType="end"/>
        </w:r>
      </w:hyperlink>
    </w:p>
    <w:p w14:paraId="118C8F8D" w14:textId="143DD1F4" w:rsidR="000C2B50" w:rsidRDefault="00B25DB4">
      <w:pPr>
        <w:pStyle w:val="TOC2"/>
        <w:rPr>
          <w:rFonts w:asciiTheme="minorHAnsi" w:eastAsiaTheme="minorEastAsia" w:hAnsiTheme="minorHAnsi" w:cstheme="minorBidi"/>
          <w:b w:val="0"/>
          <w:noProof/>
          <w:color w:val="auto"/>
          <w:szCs w:val="22"/>
          <w:lang w:eastAsia="en-AU"/>
        </w:rPr>
      </w:pPr>
      <w:hyperlink w:anchor="_Toc68699943" w:history="1">
        <w:r w:rsidR="000C2B50" w:rsidRPr="00753AB4">
          <w:rPr>
            <w:rStyle w:val="Hyperlink"/>
            <w:noProof/>
          </w:rPr>
          <w:t>3.1</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Site Location</w:t>
        </w:r>
        <w:r w:rsidR="000C2B50">
          <w:rPr>
            <w:noProof/>
            <w:webHidden/>
          </w:rPr>
          <w:tab/>
        </w:r>
        <w:r w:rsidR="000C2B50">
          <w:rPr>
            <w:noProof/>
            <w:webHidden/>
          </w:rPr>
          <w:fldChar w:fldCharType="begin"/>
        </w:r>
        <w:r w:rsidR="000C2B50">
          <w:rPr>
            <w:noProof/>
            <w:webHidden/>
          </w:rPr>
          <w:instrText xml:space="preserve"> PAGEREF _Toc68699943 \h </w:instrText>
        </w:r>
        <w:r w:rsidR="000C2B50">
          <w:rPr>
            <w:noProof/>
            <w:webHidden/>
          </w:rPr>
        </w:r>
        <w:r w:rsidR="000C2B50">
          <w:rPr>
            <w:noProof/>
            <w:webHidden/>
          </w:rPr>
          <w:fldChar w:fldCharType="separate"/>
        </w:r>
        <w:r w:rsidR="000C2B50">
          <w:rPr>
            <w:noProof/>
            <w:webHidden/>
          </w:rPr>
          <w:t>14</w:t>
        </w:r>
        <w:r w:rsidR="000C2B50">
          <w:rPr>
            <w:noProof/>
            <w:webHidden/>
          </w:rPr>
          <w:fldChar w:fldCharType="end"/>
        </w:r>
      </w:hyperlink>
    </w:p>
    <w:p w14:paraId="586BDEA0" w14:textId="39DC4598" w:rsidR="000C2B50" w:rsidRDefault="00B25DB4">
      <w:pPr>
        <w:pStyle w:val="TOC2"/>
        <w:rPr>
          <w:rFonts w:asciiTheme="minorHAnsi" w:eastAsiaTheme="minorEastAsia" w:hAnsiTheme="minorHAnsi" w:cstheme="minorBidi"/>
          <w:b w:val="0"/>
          <w:noProof/>
          <w:color w:val="auto"/>
          <w:szCs w:val="22"/>
          <w:lang w:eastAsia="en-AU"/>
        </w:rPr>
      </w:pPr>
      <w:hyperlink w:anchor="_Toc68699944" w:history="1">
        <w:r w:rsidR="000C2B50" w:rsidRPr="00753AB4">
          <w:rPr>
            <w:rStyle w:val="Hyperlink"/>
            <w:noProof/>
          </w:rPr>
          <w:t>3.2</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Climatic Conditions</w:t>
        </w:r>
        <w:r w:rsidR="000C2B50">
          <w:rPr>
            <w:noProof/>
            <w:webHidden/>
          </w:rPr>
          <w:tab/>
        </w:r>
        <w:r w:rsidR="000C2B50">
          <w:rPr>
            <w:noProof/>
            <w:webHidden/>
          </w:rPr>
          <w:fldChar w:fldCharType="begin"/>
        </w:r>
        <w:r w:rsidR="000C2B50">
          <w:rPr>
            <w:noProof/>
            <w:webHidden/>
          </w:rPr>
          <w:instrText xml:space="preserve"> PAGEREF _Toc68699944 \h </w:instrText>
        </w:r>
        <w:r w:rsidR="000C2B50">
          <w:rPr>
            <w:noProof/>
            <w:webHidden/>
          </w:rPr>
        </w:r>
        <w:r w:rsidR="000C2B50">
          <w:rPr>
            <w:noProof/>
            <w:webHidden/>
          </w:rPr>
          <w:fldChar w:fldCharType="separate"/>
        </w:r>
        <w:r w:rsidR="000C2B50">
          <w:rPr>
            <w:noProof/>
            <w:webHidden/>
          </w:rPr>
          <w:t>15</w:t>
        </w:r>
        <w:r w:rsidR="000C2B50">
          <w:rPr>
            <w:noProof/>
            <w:webHidden/>
          </w:rPr>
          <w:fldChar w:fldCharType="end"/>
        </w:r>
      </w:hyperlink>
    </w:p>
    <w:p w14:paraId="3D488820" w14:textId="19F273E7" w:rsidR="000C2B50" w:rsidRDefault="00B25DB4">
      <w:pPr>
        <w:pStyle w:val="TOC2"/>
        <w:rPr>
          <w:rFonts w:asciiTheme="minorHAnsi" w:eastAsiaTheme="minorEastAsia" w:hAnsiTheme="minorHAnsi" w:cstheme="minorBidi"/>
          <w:b w:val="0"/>
          <w:noProof/>
          <w:color w:val="auto"/>
          <w:szCs w:val="22"/>
          <w:lang w:eastAsia="en-AU"/>
        </w:rPr>
      </w:pPr>
      <w:hyperlink w:anchor="_Toc68699945" w:history="1">
        <w:r w:rsidR="000C2B50" w:rsidRPr="00753AB4">
          <w:rPr>
            <w:rStyle w:val="Hyperlink"/>
            <w:noProof/>
          </w:rPr>
          <w:t>3.3</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Solar Radiation</w:t>
        </w:r>
        <w:r w:rsidR="000C2B50">
          <w:rPr>
            <w:noProof/>
            <w:webHidden/>
          </w:rPr>
          <w:tab/>
        </w:r>
        <w:r w:rsidR="000C2B50">
          <w:rPr>
            <w:noProof/>
            <w:webHidden/>
          </w:rPr>
          <w:fldChar w:fldCharType="begin"/>
        </w:r>
        <w:r w:rsidR="000C2B50">
          <w:rPr>
            <w:noProof/>
            <w:webHidden/>
          </w:rPr>
          <w:instrText xml:space="preserve"> PAGEREF _Toc68699945 \h </w:instrText>
        </w:r>
        <w:r w:rsidR="000C2B50">
          <w:rPr>
            <w:noProof/>
            <w:webHidden/>
          </w:rPr>
        </w:r>
        <w:r w:rsidR="000C2B50">
          <w:rPr>
            <w:noProof/>
            <w:webHidden/>
          </w:rPr>
          <w:fldChar w:fldCharType="separate"/>
        </w:r>
        <w:r w:rsidR="000C2B50">
          <w:rPr>
            <w:noProof/>
            <w:webHidden/>
          </w:rPr>
          <w:t>15</w:t>
        </w:r>
        <w:r w:rsidR="000C2B50">
          <w:rPr>
            <w:noProof/>
            <w:webHidden/>
          </w:rPr>
          <w:fldChar w:fldCharType="end"/>
        </w:r>
      </w:hyperlink>
    </w:p>
    <w:p w14:paraId="229B11F6" w14:textId="16121CF8" w:rsidR="000C2B50" w:rsidRDefault="00B25DB4">
      <w:pPr>
        <w:pStyle w:val="TOC1"/>
        <w:rPr>
          <w:rFonts w:asciiTheme="minorHAnsi" w:eastAsiaTheme="minorEastAsia" w:hAnsiTheme="minorHAnsi" w:cstheme="minorBidi"/>
          <w:b w:val="0"/>
          <w:caps w:val="0"/>
          <w:szCs w:val="22"/>
          <w:lang w:eastAsia="en-AU"/>
        </w:rPr>
      </w:pPr>
      <w:hyperlink w:anchor="_Toc68699946" w:history="1">
        <w:r w:rsidR="000C2B50" w:rsidRPr="00753AB4">
          <w:rPr>
            <w:rStyle w:val="Hyperlink"/>
          </w:rPr>
          <w:t>4.</w:t>
        </w:r>
        <w:r w:rsidR="000C2B50">
          <w:rPr>
            <w:rFonts w:asciiTheme="minorHAnsi" w:eastAsiaTheme="minorEastAsia" w:hAnsiTheme="minorHAnsi" w:cstheme="minorBidi"/>
            <w:b w:val="0"/>
            <w:caps w:val="0"/>
            <w:szCs w:val="22"/>
            <w:lang w:eastAsia="en-AU"/>
          </w:rPr>
          <w:tab/>
        </w:r>
        <w:r w:rsidR="000C2B50" w:rsidRPr="00753AB4">
          <w:rPr>
            <w:rStyle w:val="Hyperlink"/>
          </w:rPr>
          <w:t>Basis of Design</w:t>
        </w:r>
        <w:r w:rsidR="000C2B50">
          <w:rPr>
            <w:webHidden/>
          </w:rPr>
          <w:tab/>
        </w:r>
        <w:r w:rsidR="000C2B50">
          <w:rPr>
            <w:webHidden/>
          </w:rPr>
          <w:fldChar w:fldCharType="begin"/>
        </w:r>
        <w:r w:rsidR="000C2B50">
          <w:rPr>
            <w:webHidden/>
          </w:rPr>
          <w:instrText xml:space="preserve"> PAGEREF _Toc68699946 \h </w:instrText>
        </w:r>
        <w:r w:rsidR="000C2B50">
          <w:rPr>
            <w:webHidden/>
          </w:rPr>
        </w:r>
        <w:r w:rsidR="000C2B50">
          <w:rPr>
            <w:webHidden/>
          </w:rPr>
          <w:fldChar w:fldCharType="separate"/>
        </w:r>
        <w:r w:rsidR="000C2B50">
          <w:rPr>
            <w:webHidden/>
          </w:rPr>
          <w:t>16</w:t>
        </w:r>
        <w:r w:rsidR="000C2B50">
          <w:rPr>
            <w:webHidden/>
          </w:rPr>
          <w:fldChar w:fldCharType="end"/>
        </w:r>
      </w:hyperlink>
    </w:p>
    <w:p w14:paraId="320CD825" w14:textId="5B98AD45" w:rsidR="000C2B50" w:rsidRDefault="00B25DB4">
      <w:pPr>
        <w:pStyle w:val="TOC2"/>
        <w:rPr>
          <w:rFonts w:asciiTheme="minorHAnsi" w:eastAsiaTheme="minorEastAsia" w:hAnsiTheme="minorHAnsi" w:cstheme="minorBidi"/>
          <w:b w:val="0"/>
          <w:noProof/>
          <w:color w:val="auto"/>
          <w:szCs w:val="22"/>
          <w:lang w:eastAsia="en-AU"/>
        </w:rPr>
      </w:pPr>
      <w:hyperlink w:anchor="_Toc68699947" w:history="1">
        <w:r w:rsidR="000C2B50" w:rsidRPr="00753AB4">
          <w:rPr>
            <w:rStyle w:val="Hyperlink"/>
            <w:noProof/>
          </w:rPr>
          <w:t>4.1</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Design Considerations</w:t>
        </w:r>
        <w:r w:rsidR="000C2B50">
          <w:rPr>
            <w:noProof/>
            <w:webHidden/>
          </w:rPr>
          <w:tab/>
        </w:r>
        <w:r w:rsidR="000C2B50">
          <w:rPr>
            <w:noProof/>
            <w:webHidden/>
          </w:rPr>
          <w:fldChar w:fldCharType="begin"/>
        </w:r>
        <w:r w:rsidR="000C2B50">
          <w:rPr>
            <w:noProof/>
            <w:webHidden/>
          </w:rPr>
          <w:instrText xml:space="preserve"> PAGEREF _Toc68699947 \h </w:instrText>
        </w:r>
        <w:r w:rsidR="000C2B50">
          <w:rPr>
            <w:noProof/>
            <w:webHidden/>
          </w:rPr>
        </w:r>
        <w:r w:rsidR="000C2B50">
          <w:rPr>
            <w:noProof/>
            <w:webHidden/>
          </w:rPr>
          <w:fldChar w:fldCharType="separate"/>
        </w:r>
        <w:r w:rsidR="000C2B50">
          <w:rPr>
            <w:noProof/>
            <w:webHidden/>
          </w:rPr>
          <w:t>16</w:t>
        </w:r>
        <w:r w:rsidR="000C2B50">
          <w:rPr>
            <w:noProof/>
            <w:webHidden/>
          </w:rPr>
          <w:fldChar w:fldCharType="end"/>
        </w:r>
      </w:hyperlink>
    </w:p>
    <w:p w14:paraId="31CCCBC0" w14:textId="66A71F4F" w:rsidR="000C2B50" w:rsidRDefault="00B25DB4">
      <w:pPr>
        <w:pStyle w:val="TOC2"/>
        <w:rPr>
          <w:rFonts w:asciiTheme="minorHAnsi" w:eastAsiaTheme="minorEastAsia" w:hAnsiTheme="minorHAnsi" w:cstheme="minorBidi"/>
          <w:b w:val="0"/>
          <w:noProof/>
          <w:color w:val="auto"/>
          <w:szCs w:val="22"/>
          <w:lang w:eastAsia="en-AU"/>
        </w:rPr>
      </w:pPr>
      <w:hyperlink w:anchor="_Toc68699948" w:history="1">
        <w:r w:rsidR="000C2B50" w:rsidRPr="00753AB4">
          <w:rPr>
            <w:rStyle w:val="Hyperlink"/>
            <w:noProof/>
          </w:rPr>
          <w:t>4.2</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Site Details</w:t>
        </w:r>
        <w:r w:rsidR="000C2B50">
          <w:rPr>
            <w:noProof/>
            <w:webHidden/>
          </w:rPr>
          <w:tab/>
        </w:r>
        <w:r w:rsidR="000C2B50">
          <w:rPr>
            <w:noProof/>
            <w:webHidden/>
          </w:rPr>
          <w:fldChar w:fldCharType="begin"/>
        </w:r>
        <w:r w:rsidR="000C2B50">
          <w:rPr>
            <w:noProof/>
            <w:webHidden/>
          </w:rPr>
          <w:instrText xml:space="preserve"> PAGEREF _Toc68699948 \h </w:instrText>
        </w:r>
        <w:r w:rsidR="000C2B50">
          <w:rPr>
            <w:noProof/>
            <w:webHidden/>
          </w:rPr>
        </w:r>
        <w:r w:rsidR="000C2B50">
          <w:rPr>
            <w:noProof/>
            <w:webHidden/>
          </w:rPr>
          <w:fldChar w:fldCharType="separate"/>
        </w:r>
        <w:r w:rsidR="000C2B50">
          <w:rPr>
            <w:noProof/>
            <w:webHidden/>
          </w:rPr>
          <w:t>17</w:t>
        </w:r>
        <w:r w:rsidR="000C2B50">
          <w:rPr>
            <w:noProof/>
            <w:webHidden/>
          </w:rPr>
          <w:fldChar w:fldCharType="end"/>
        </w:r>
      </w:hyperlink>
    </w:p>
    <w:p w14:paraId="18B14318" w14:textId="32ADE5C1" w:rsidR="000C2B50" w:rsidRDefault="00B25DB4">
      <w:pPr>
        <w:pStyle w:val="TOC2"/>
        <w:rPr>
          <w:rFonts w:asciiTheme="minorHAnsi" w:eastAsiaTheme="minorEastAsia" w:hAnsiTheme="minorHAnsi" w:cstheme="minorBidi"/>
          <w:b w:val="0"/>
          <w:noProof/>
          <w:color w:val="auto"/>
          <w:szCs w:val="22"/>
          <w:lang w:eastAsia="en-AU"/>
        </w:rPr>
      </w:pPr>
      <w:hyperlink w:anchor="_Toc68699949" w:history="1">
        <w:r w:rsidR="000C2B50" w:rsidRPr="00753AB4">
          <w:rPr>
            <w:rStyle w:val="Hyperlink"/>
            <w:noProof/>
          </w:rPr>
          <w:t>4.3</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System Design</w:t>
        </w:r>
        <w:r w:rsidR="000C2B50">
          <w:rPr>
            <w:noProof/>
            <w:webHidden/>
          </w:rPr>
          <w:tab/>
        </w:r>
        <w:r w:rsidR="000C2B50">
          <w:rPr>
            <w:noProof/>
            <w:webHidden/>
          </w:rPr>
          <w:fldChar w:fldCharType="begin"/>
        </w:r>
        <w:r w:rsidR="000C2B50">
          <w:rPr>
            <w:noProof/>
            <w:webHidden/>
          </w:rPr>
          <w:instrText xml:space="preserve"> PAGEREF _Toc68699949 \h </w:instrText>
        </w:r>
        <w:r w:rsidR="000C2B50">
          <w:rPr>
            <w:noProof/>
            <w:webHidden/>
          </w:rPr>
        </w:r>
        <w:r w:rsidR="000C2B50">
          <w:rPr>
            <w:noProof/>
            <w:webHidden/>
          </w:rPr>
          <w:fldChar w:fldCharType="separate"/>
        </w:r>
        <w:r w:rsidR="000C2B50">
          <w:rPr>
            <w:noProof/>
            <w:webHidden/>
          </w:rPr>
          <w:t>17</w:t>
        </w:r>
        <w:r w:rsidR="000C2B50">
          <w:rPr>
            <w:noProof/>
            <w:webHidden/>
          </w:rPr>
          <w:fldChar w:fldCharType="end"/>
        </w:r>
      </w:hyperlink>
    </w:p>
    <w:p w14:paraId="6367A7FD" w14:textId="3DA4BA2E" w:rsidR="000C2B50" w:rsidRDefault="00B25DB4">
      <w:pPr>
        <w:pStyle w:val="TOC2"/>
        <w:rPr>
          <w:rFonts w:asciiTheme="minorHAnsi" w:eastAsiaTheme="minorEastAsia" w:hAnsiTheme="minorHAnsi" w:cstheme="minorBidi"/>
          <w:b w:val="0"/>
          <w:noProof/>
          <w:color w:val="auto"/>
          <w:szCs w:val="22"/>
          <w:lang w:eastAsia="en-AU"/>
        </w:rPr>
      </w:pPr>
      <w:hyperlink w:anchor="_Toc68699950" w:history="1">
        <w:r w:rsidR="000C2B50" w:rsidRPr="00753AB4">
          <w:rPr>
            <w:rStyle w:val="Hyperlink"/>
            <w:noProof/>
          </w:rPr>
          <w:t>4.4</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Booster Pump Skid Requirements</w:t>
        </w:r>
        <w:r w:rsidR="000C2B50">
          <w:rPr>
            <w:noProof/>
            <w:webHidden/>
          </w:rPr>
          <w:tab/>
        </w:r>
        <w:r w:rsidR="000C2B50">
          <w:rPr>
            <w:noProof/>
            <w:webHidden/>
          </w:rPr>
          <w:fldChar w:fldCharType="begin"/>
        </w:r>
        <w:r w:rsidR="000C2B50">
          <w:rPr>
            <w:noProof/>
            <w:webHidden/>
          </w:rPr>
          <w:instrText xml:space="preserve"> PAGEREF _Toc68699950 \h </w:instrText>
        </w:r>
        <w:r w:rsidR="000C2B50">
          <w:rPr>
            <w:noProof/>
            <w:webHidden/>
          </w:rPr>
        </w:r>
        <w:r w:rsidR="000C2B50">
          <w:rPr>
            <w:noProof/>
            <w:webHidden/>
          </w:rPr>
          <w:fldChar w:fldCharType="separate"/>
        </w:r>
        <w:r w:rsidR="000C2B50">
          <w:rPr>
            <w:noProof/>
            <w:webHidden/>
          </w:rPr>
          <w:t>22</w:t>
        </w:r>
        <w:r w:rsidR="000C2B50">
          <w:rPr>
            <w:noProof/>
            <w:webHidden/>
          </w:rPr>
          <w:fldChar w:fldCharType="end"/>
        </w:r>
      </w:hyperlink>
    </w:p>
    <w:p w14:paraId="1AA47E90" w14:textId="574119BF" w:rsidR="000C2B50" w:rsidRDefault="00B25DB4">
      <w:pPr>
        <w:pStyle w:val="TOC2"/>
        <w:rPr>
          <w:rFonts w:asciiTheme="minorHAnsi" w:eastAsiaTheme="minorEastAsia" w:hAnsiTheme="minorHAnsi" w:cstheme="minorBidi"/>
          <w:b w:val="0"/>
          <w:noProof/>
          <w:color w:val="auto"/>
          <w:szCs w:val="22"/>
          <w:lang w:eastAsia="en-AU"/>
        </w:rPr>
      </w:pPr>
      <w:hyperlink w:anchor="_Toc68699951" w:history="1">
        <w:r w:rsidR="000C2B50" w:rsidRPr="00753AB4">
          <w:rPr>
            <w:rStyle w:val="Hyperlink"/>
            <w:noProof/>
          </w:rPr>
          <w:t>4.5</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Mechanical Design</w:t>
        </w:r>
        <w:r w:rsidR="000C2B50">
          <w:rPr>
            <w:noProof/>
            <w:webHidden/>
          </w:rPr>
          <w:tab/>
        </w:r>
        <w:r w:rsidR="000C2B50">
          <w:rPr>
            <w:noProof/>
            <w:webHidden/>
          </w:rPr>
          <w:fldChar w:fldCharType="begin"/>
        </w:r>
        <w:r w:rsidR="000C2B50">
          <w:rPr>
            <w:noProof/>
            <w:webHidden/>
          </w:rPr>
          <w:instrText xml:space="preserve"> PAGEREF _Toc68699951 \h </w:instrText>
        </w:r>
        <w:r w:rsidR="000C2B50">
          <w:rPr>
            <w:noProof/>
            <w:webHidden/>
          </w:rPr>
        </w:r>
        <w:r w:rsidR="000C2B50">
          <w:rPr>
            <w:noProof/>
            <w:webHidden/>
          </w:rPr>
          <w:fldChar w:fldCharType="separate"/>
        </w:r>
        <w:r w:rsidR="000C2B50">
          <w:rPr>
            <w:noProof/>
            <w:webHidden/>
          </w:rPr>
          <w:t>23</w:t>
        </w:r>
        <w:r w:rsidR="000C2B50">
          <w:rPr>
            <w:noProof/>
            <w:webHidden/>
          </w:rPr>
          <w:fldChar w:fldCharType="end"/>
        </w:r>
      </w:hyperlink>
    </w:p>
    <w:p w14:paraId="33981223" w14:textId="535FC9FB" w:rsidR="000C2B50" w:rsidRDefault="00B25DB4">
      <w:pPr>
        <w:pStyle w:val="TOC2"/>
        <w:rPr>
          <w:rFonts w:asciiTheme="minorHAnsi" w:eastAsiaTheme="minorEastAsia" w:hAnsiTheme="minorHAnsi" w:cstheme="minorBidi"/>
          <w:b w:val="0"/>
          <w:noProof/>
          <w:color w:val="auto"/>
          <w:szCs w:val="22"/>
          <w:lang w:eastAsia="en-AU"/>
        </w:rPr>
      </w:pPr>
      <w:hyperlink w:anchor="_Toc68699952" w:history="1">
        <w:r w:rsidR="000C2B50" w:rsidRPr="00753AB4">
          <w:rPr>
            <w:rStyle w:val="Hyperlink"/>
            <w:noProof/>
          </w:rPr>
          <w:t>4.6</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Facility Piping and Jointing Requirements</w:t>
        </w:r>
        <w:r w:rsidR="000C2B50">
          <w:rPr>
            <w:noProof/>
            <w:webHidden/>
          </w:rPr>
          <w:tab/>
        </w:r>
        <w:r w:rsidR="000C2B50">
          <w:rPr>
            <w:noProof/>
            <w:webHidden/>
          </w:rPr>
          <w:fldChar w:fldCharType="begin"/>
        </w:r>
        <w:r w:rsidR="000C2B50">
          <w:rPr>
            <w:noProof/>
            <w:webHidden/>
          </w:rPr>
          <w:instrText xml:space="preserve"> PAGEREF _Toc68699952 \h </w:instrText>
        </w:r>
        <w:r w:rsidR="000C2B50">
          <w:rPr>
            <w:noProof/>
            <w:webHidden/>
          </w:rPr>
        </w:r>
        <w:r w:rsidR="000C2B50">
          <w:rPr>
            <w:noProof/>
            <w:webHidden/>
          </w:rPr>
          <w:fldChar w:fldCharType="separate"/>
        </w:r>
        <w:r w:rsidR="000C2B50">
          <w:rPr>
            <w:noProof/>
            <w:webHidden/>
          </w:rPr>
          <w:t>24</w:t>
        </w:r>
        <w:r w:rsidR="000C2B50">
          <w:rPr>
            <w:noProof/>
            <w:webHidden/>
          </w:rPr>
          <w:fldChar w:fldCharType="end"/>
        </w:r>
      </w:hyperlink>
    </w:p>
    <w:p w14:paraId="6BFC888D" w14:textId="47873B27" w:rsidR="000C2B50" w:rsidRDefault="00B25DB4">
      <w:pPr>
        <w:pStyle w:val="TOC2"/>
        <w:rPr>
          <w:rFonts w:asciiTheme="minorHAnsi" w:eastAsiaTheme="minorEastAsia" w:hAnsiTheme="minorHAnsi" w:cstheme="minorBidi"/>
          <w:b w:val="0"/>
          <w:noProof/>
          <w:color w:val="auto"/>
          <w:szCs w:val="22"/>
          <w:lang w:eastAsia="en-AU"/>
        </w:rPr>
      </w:pPr>
      <w:hyperlink w:anchor="_Toc68699953" w:history="1">
        <w:r w:rsidR="000C2B50" w:rsidRPr="00753AB4">
          <w:rPr>
            <w:rStyle w:val="Hyperlink"/>
            <w:noProof/>
          </w:rPr>
          <w:t>4.7</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Building Design</w:t>
        </w:r>
        <w:r w:rsidR="000C2B50">
          <w:rPr>
            <w:noProof/>
            <w:webHidden/>
          </w:rPr>
          <w:tab/>
        </w:r>
        <w:r w:rsidR="000C2B50">
          <w:rPr>
            <w:noProof/>
            <w:webHidden/>
          </w:rPr>
          <w:fldChar w:fldCharType="begin"/>
        </w:r>
        <w:r w:rsidR="000C2B50">
          <w:rPr>
            <w:noProof/>
            <w:webHidden/>
          </w:rPr>
          <w:instrText xml:space="preserve"> PAGEREF _Toc68699953 \h </w:instrText>
        </w:r>
        <w:r w:rsidR="000C2B50">
          <w:rPr>
            <w:noProof/>
            <w:webHidden/>
          </w:rPr>
        </w:r>
        <w:r w:rsidR="000C2B50">
          <w:rPr>
            <w:noProof/>
            <w:webHidden/>
          </w:rPr>
          <w:fldChar w:fldCharType="separate"/>
        </w:r>
        <w:r w:rsidR="000C2B50">
          <w:rPr>
            <w:noProof/>
            <w:webHidden/>
          </w:rPr>
          <w:t>24</w:t>
        </w:r>
        <w:r w:rsidR="000C2B50">
          <w:rPr>
            <w:noProof/>
            <w:webHidden/>
          </w:rPr>
          <w:fldChar w:fldCharType="end"/>
        </w:r>
      </w:hyperlink>
    </w:p>
    <w:p w14:paraId="520F8022" w14:textId="3DC72705" w:rsidR="000C2B50" w:rsidRDefault="00B25DB4">
      <w:pPr>
        <w:pStyle w:val="TOC2"/>
        <w:rPr>
          <w:rFonts w:asciiTheme="minorHAnsi" w:eastAsiaTheme="minorEastAsia" w:hAnsiTheme="minorHAnsi" w:cstheme="minorBidi"/>
          <w:b w:val="0"/>
          <w:noProof/>
          <w:color w:val="auto"/>
          <w:szCs w:val="22"/>
          <w:lang w:eastAsia="en-AU"/>
        </w:rPr>
      </w:pPr>
      <w:hyperlink w:anchor="_Toc68699954" w:history="1">
        <w:r w:rsidR="000C2B50" w:rsidRPr="00753AB4">
          <w:rPr>
            <w:rStyle w:val="Hyperlink"/>
            <w:noProof/>
          </w:rPr>
          <w:t>4.8</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Electrical and Instrumentation Design</w:t>
        </w:r>
        <w:r w:rsidR="000C2B50">
          <w:rPr>
            <w:noProof/>
            <w:webHidden/>
          </w:rPr>
          <w:tab/>
        </w:r>
        <w:r w:rsidR="000C2B50">
          <w:rPr>
            <w:noProof/>
            <w:webHidden/>
          </w:rPr>
          <w:fldChar w:fldCharType="begin"/>
        </w:r>
        <w:r w:rsidR="000C2B50">
          <w:rPr>
            <w:noProof/>
            <w:webHidden/>
          </w:rPr>
          <w:instrText xml:space="preserve"> PAGEREF _Toc68699954 \h </w:instrText>
        </w:r>
        <w:r w:rsidR="000C2B50">
          <w:rPr>
            <w:noProof/>
            <w:webHidden/>
          </w:rPr>
        </w:r>
        <w:r w:rsidR="000C2B50">
          <w:rPr>
            <w:noProof/>
            <w:webHidden/>
          </w:rPr>
          <w:fldChar w:fldCharType="separate"/>
        </w:r>
        <w:r w:rsidR="000C2B50">
          <w:rPr>
            <w:noProof/>
            <w:webHidden/>
          </w:rPr>
          <w:t>26</w:t>
        </w:r>
        <w:r w:rsidR="000C2B50">
          <w:rPr>
            <w:noProof/>
            <w:webHidden/>
          </w:rPr>
          <w:fldChar w:fldCharType="end"/>
        </w:r>
      </w:hyperlink>
    </w:p>
    <w:p w14:paraId="37B37C62" w14:textId="0A064282" w:rsidR="000C2B50" w:rsidRDefault="00B25DB4">
      <w:pPr>
        <w:pStyle w:val="TOC2"/>
        <w:rPr>
          <w:rFonts w:asciiTheme="minorHAnsi" w:eastAsiaTheme="minorEastAsia" w:hAnsiTheme="minorHAnsi" w:cstheme="minorBidi"/>
          <w:b w:val="0"/>
          <w:noProof/>
          <w:color w:val="auto"/>
          <w:szCs w:val="22"/>
          <w:lang w:eastAsia="en-AU"/>
        </w:rPr>
      </w:pPr>
      <w:hyperlink w:anchor="_Toc68699955" w:history="1">
        <w:r w:rsidR="000C2B50" w:rsidRPr="00753AB4">
          <w:rPr>
            <w:rStyle w:val="Hyperlink"/>
            <w:noProof/>
          </w:rPr>
          <w:t>4.9</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Control Systems</w:t>
        </w:r>
        <w:r w:rsidR="000C2B50">
          <w:rPr>
            <w:noProof/>
            <w:webHidden/>
          </w:rPr>
          <w:tab/>
        </w:r>
        <w:r w:rsidR="000C2B50">
          <w:rPr>
            <w:noProof/>
            <w:webHidden/>
          </w:rPr>
          <w:fldChar w:fldCharType="begin"/>
        </w:r>
        <w:r w:rsidR="000C2B50">
          <w:rPr>
            <w:noProof/>
            <w:webHidden/>
          </w:rPr>
          <w:instrText xml:space="preserve"> PAGEREF _Toc68699955 \h </w:instrText>
        </w:r>
        <w:r w:rsidR="000C2B50">
          <w:rPr>
            <w:noProof/>
            <w:webHidden/>
          </w:rPr>
        </w:r>
        <w:r w:rsidR="000C2B50">
          <w:rPr>
            <w:noProof/>
            <w:webHidden/>
          </w:rPr>
          <w:fldChar w:fldCharType="separate"/>
        </w:r>
        <w:r w:rsidR="000C2B50">
          <w:rPr>
            <w:noProof/>
            <w:webHidden/>
          </w:rPr>
          <w:t>27</w:t>
        </w:r>
        <w:r w:rsidR="000C2B50">
          <w:rPr>
            <w:noProof/>
            <w:webHidden/>
          </w:rPr>
          <w:fldChar w:fldCharType="end"/>
        </w:r>
      </w:hyperlink>
    </w:p>
    <w:p w14:paraId="7BB781E2" w14:textId="3D260B36" w:rsidR="000C2B50" w:rsidRDefault="00B25DB4">
      <w:pPr>
        <w:pStyle w:val="TOC2"/>
        <w:rPr>
          <w:rFonts w:asciiTheme="minorHAnsi" w:eastAsiaTheme="minorEastAsia" w:hAnsiTheme="minorHAnsi" w:cstheme="minorBidi"/>
          <w:b w:val="0"/>
          <w:noProof/>
          <w:color w:val="auto"/>
          <w:szCs w:val="22"/>
          <w:lang w:eastAsia="en-AU"/>
        </w:rPr>
      </w:pPr>
      <w:hyperlink w:anchor="_Toc68699956" w:history="1">
        <w:r w:rsidR="000C2B50" w:rsidRPr="00753AB4">
          <w:rPr>
            <w:rStyle w:val="Hyperlink"/>
            <w:noProof/>
          </w:rPr>
          <w:t>4.10</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Civil Design</w:t>
        </w:r>
        <w:r w:rsidR="000C2B50">
          <w:rPr>
            <w:noProof/>
            <w:webHidden/>
          </w:rPr>
          <w:tab/>
        </w:r>
        <w:r w:rsidR="000C2B50">
          <w:rPr>
            <w:noProof/>
            <w:webHidden/>
          </w:rPr>
          <w:fldChar w:fldCharType="begin"/>
        </w:r>
        <w:r w:rsidR="000C2B50">
          <w:rPr>
            <w:noProof/>
            <w:webHidden/>
          </w:rPr>
          <w:instrText xml:space="preserve"> PAGEREF _Toc68699956 \h </w:instrText>
        </w:r>
        <w:r w:rsidR="000C2B50">
          <w:rPr>
            <w:noProof/>
            <w:webHidden/>
          </w:rPr>
        </w:r>
        <w:r w:rsidR="000C2B50">
          <w:rPr>
            <w:noProof/>
            <w:webHidden/>
          </w:rPr>
          <w:fldChar w:fldCharType="separate"/>
        </w:r>
        <w:r w:rsidR="000C2B50">
          <w:rPr>
            <w:noProof/>
            <w:webHidden/>
          </w:rPr>
          <w:t>28</w:t>
        </w:r>
        <w:r w:rsidR="000C2B50">
          <w:rPr>
            <w:noProof/>
            <w:webHidden/>
          </w:rPr>
          <w:fldChar w:fldCharType="end"/>
        </w:r>
      </w:hyperlink>
    </w:p>
    <w:p w14:paraId="49FEA37A" w14:textId="44801F97" w:rsidR="000C2B50" w:rsidRDefault="00B25DB4">
      <w:pPr>
        <w:pStyle w:val="TOC1"/>
        <w:rPr>
          <w:rFonts w:asciiTheme="minorHAnsi" w:eastAsiaTheme="minorEastAsia" w:hAnsiTheme="minorHAnsi" w:cstheme="minorBidi"/>
          <w:b w:val="0"/>
          <w:caps w:val="0"/>
          <w:szCs w:val="22"/>
          <w:lang w:eastAsia="en-AU"/>
        </w:rPr>
      </w:pPr>
      <w:hyperlink w:anchor="_Toc68699957" w:history="1">
        <w:r w:rsidR="000C2B50" w:rsidRPr="00753AB4">
          <w:rPr>
            <w:rStyle w:val="Hyperlink"/>
          </w:rPr>
          <w:t>5.</w:t>
        </w:r>
        <w:r w:rsidR="000C2B50">
          <w:rPr>
            <w:rFonts w:asciiTheme="minorHAnsi" w:eastAsiaTheme="minorEastAsia" w:hAnsiTheme="minorHAnsi" w:cstheme="minorBidi"/>
            <w:b w:val="0"/>
            <w:caps w:val="0"/>
            <w:szCs w:val="22"/>
            <w:lang w:eastAsia="en-AU"/>
          </w:rPr>
          <w:tab/>
        </w:r>
        <w:r w:rsidR="000C2B50" w:rsidRPr="00753AB4">
          <w:rPr>
            <w:rStyle w:val="Hyperlink"/>
          </w:rPr>
          <w:t>APPENDICES</w:t>
        </w:r>
        <w:r w:rsidR="000C2B50">
          <w:rPr>
            <w:webHidden/>
          </w:rPr>
          <w:tab/>
        </w:r>
        <w:r w:rsidR="000C2B50">
          <w:rPr>
            <w:webHidden/>
          </w:rPr>
          <w:fldChar w:fldCharType="begin"/>
        </w:r>
        <w:r w:rsidR="000C2B50">
          <w:rPr>
            <w:webHidden/>
          </w:rPr>
          <w:instrText xml:space="preserve"> PAGEREF _Toc68699957 \h </w:instrText>
        </w:r>
        <w:r w:rsidR="000C2B50">
          <w:rPr>
            <w:webHidden/>
          </w:rPr>
        </w:r>
        <w:r w:rsidR="000C2B50">
          <w:rPr>
            <w:webHidden/>
          </w:rPr>
          <w:fldChar w:fldCharType="separate"/>
        </w:r>
        <w:r w:rsidR="000C2B50">
          <w:rPr>
            <w:webHidden/>
          </w:rPr>
          <w:t>30</w:t>
        </w:r>
        <w:r w:rsidR="000C2B50">
          <w:rPr>
            <w:webHidden/>
          </w:rPr>
          <w:fldChar w:fldCharType="end"/>
        </w:r>
      </w:hyperlink>
    </w:p>
    <w:p w14:paraId="48D25A35" w14:textId="5FE8D1E4" w:rsidR="000C2B50" w:rsidRDefault="00B25DB4">
      <w:pPr>
        <w:pStyle w:val="TOC2"/>
        <w:rPr>
          <w:rFonts w:asciiTheme="minorHAnsi" w:eastAsiaTheme="minorEastAsia" w:hAnsiTheme="minorHAnsi" w:cstheme="minorBidi"/>
          <w:b w:val="0"/>
          <w:noProof/>
          <w:color w:val="auto"/>
          <w:szCs w:val="22"/>
          <w:lang w:eastAsia="en-AU"/>
        </w:rPr>
      </w:pPr>
      <w:hyperlink w:anchor="_Toc68699958" w:history="1">
        <w:r w:rsidR="000C2B50" w:rsidRPr="00753AB4">
          <w:rPr>
            <w:rStyle w:val="Hyperlink"/>
            <w:noProof/>
          </w:rPr>
          <w:t>5.1</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Appendix 1 – Project Drawing List</w:t>
        </w:r>
        <w:r w:rsidR="000C2B50">
          <w:rPr>
            <w:noProof/>
            <w:webHidden/>
          </w:rPr>
          <w:tab/>
        </w:r>
        <w:r w:rsidR="000C2B50">
          <w:rPr>
            <w:noProof/>
            <w:webHidden/>
          </w:rPr>
          <w:fldChar w:fldCharType="begin"/>
        </w:r>
        <w:r w:rsidR="000C2B50">
          <w:rPr>
            <w:noProof/>
            <w:webHidden/>
          </w:rPr>
          <w:instrText xml:space="preserve"> PAGEREF _Toc68699958 \h </w:instrText>
        </w:r>
        <w:r w:rsidR="000C2B50">
          <w:rPr>
            <w:noProof/>
            <w:webHidden/>
          </w:rPr>
        </w:r>
        <w:r w:rsidR="000C2B50">
          <w:rPr>
            <w:noProof/>
            <w:webHidden/>
          </w:rPr>
          <w:fldChar w:fldCharType="separate"/>
        </w:r>
        <w:r w:rsidR="000C2B50">
          <w:rPr>
            <w:noProof/>
            <w:webHidden/>
          </w:rPr>
          <w:t>30</w:t>
        </w:r>
        <w:r w:rsidR="000C2B50">
          <w:rPr>
            <w:noProof/>
            <w:webHidden/>
          </w:rPr>
          <w:fldChar w:fldCharType="end"/>
        </w:r>
      </w:hyperlink>
    </w:p>
    <w:p w14:paraId="48DB89C1" w14:textId="66E13B91" w:rsidR="000C2B50" w:rsidRDefault="00B25DB4">
      <w:pPr>
        <w:pStyle w:val="TOC2"/>
        <w:rPr>
          <w:rFonts w:asciiTheme="minorHAnsi" w:eastAsiaTheme="minorEastAsia" w:hAnsiTheme="minorHAnsi" w:cstheme="minorBidi"/>
          <w:b w:val="0"/>
          <w:noProof/>
          <w:color w:val="auto"/>
          <w:szCs w:val="22"/>
          <w:lang w:eastAsia="en-AU"/>
        </w:rPr>
      </w:pPr>
      <w:hyperlink w:anchor="_Toc68699959" w:history="1">
        <w:r w:rsidR="000C2B50" w:rsidRPr="00753AB4">
          <w:rPr>
            <w:rStyle w:val="Hyperlink"/>
            <w:noProof/>
          </w:rPr>
          <w:t>5.2</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Appendix 2 – Typical Electrical Drawings (Grundfos).</w:t>
        </w:r>
        <w:r w:rsidR="000C2B50">
          <w:rPr>
            <w:noProof/>
            <w:webHidden/>
          </w:rPr>
          <w:tab/>
        </w:r>
        <w:r w:rsidR="000C2B50">
          <w:rPr>
            <w:noProof/>
            <w:webHidden/>
          </w:rPr>
          <w:fldChar w:fldCharType="begin"/>
        </w:r>
        <w:r w:rsidR="000C2B50">
          <w:rPr>
            <w:noProof/>
            <w:webHidden/>
          </w:rPr>
          <w:instrText xml:space="preserve"> PAGEREF _Toc68699959 \h </w:instrText>
        </w:r>
        <w:r w:rsidR="000C2B50">
          <w:rPr>
            <w:noProof/>
            <w:webHidden/>
          </w:rPr>
        </w:r>
        <w:r w:rsidR="000C2B50">
          <w:rPr>
            <w:noProof/>
            <w:webHidden/>
          </w:rPr>
          <w:fldChar w:fldCharType="separate"/>
        </w:r>
        <w:r w:rsidR="000C2B50">
          <w:rPr>
            <w:noProof/>
            <w:webHidden/>
          </w:rPr>
          <w:t>32</w:t>
        </w:r>
        <w:r w:rsidR="000C2B50">
          <w:rPr>
            <w:noProof/>
            <w:webHidden/>
          </w:rPr>
          <w:fldChar w:fldCharType="end"/>
        </w:r>
      </w:hyperlink>
    </w:p>
    <w:p w14:paraId="29409D89" w14:textId="5780973B" w:rsidR="000C2B50" w:rsidRDefault="00B25DB4">
      <w:pPr>
        <w:pStyle w:val="TOC2"/>
        <w:rPr>
          <w:rFonts w:asciiTheme="minorHAnsi" w:eastAsiaTheme="minorEastAsia" w:hAnsiTheme="minorHAnsi" w:cstheme="minorBidi"/>
          <w:b w:val="0"/>
          <w:noProof/>
          <w:color w:val="auto"/>
          <w:szCs w:val="22"/>
          <w:lang w:eastAsia="en-AU"/>
        </w:rPr>
      </w:pPr>
      <w:hyperlink w:anchor="_Toc68699960" w:history="1">
        <w:r w:rsidR="000C2B50" w:rsidRPr="00753AB4">
          <w:rPr>
            <w:rStyle w:val="Hyperlink"/>
            <w:noProof/>
          </w:rPr>
          <w:t>5.3</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Appendix 2 – Example Electrical Drawings (Lowara/Hydrovar).</w:t>
        </w:r>
        <w:r w:rsidR="000C2B50">
          <w:rPr>
            <w:noProof/>
            <w:webHidden/>
          </w:rPr>
          <w:tab/>
        </w:r>
        <w:r w:rsidR="000C2B50">
          <w:rPr>
            <w:noProof/>
            <w:webHidden/>
          </w:rPr>
          <w:fldChar w:fldCharType="begin"/>
        </w:r>
        <w:r w:rsidR="000C2B50">
          <w:rPr>
            <w:noProof/>
            <w:webHidden/>
          </w:rPr>
          <w:instrText xml:space="preserve"> PAGEREF _Toc68699960 \h </w:instrText>
        </w:r>
        <w:r w:rsidR="000C2B50">
          <w:rPr>
            <w:noProof/>
            <w:webHidden/>
          </w:rPr>
        </w:r>
        <w:r w:rsidR="000C2B50">
          <w:rPr>
            <w:noProof/>
            <w:webHidden/>
          </w:rPr>
          <w:fldChar w:fldCharType="separate"/>
        </w:r>
        <w:r w:rsidR="000C2B50">
          <w:rPr>
            <w:noProof/>
            <w:webHidden/>
          </w:rPr>
          <w:t>33</w:t>
        </w:r>
        <w:r w:rsidR="000C2B50">
          <w:rPr>
            <w:noProof/>
            <w:webHidden/>
          </w:rPr>
          <w:fldChar w:fldCharType="end"/>
        </w:r>
      </w:hyperlink>
    </w:p>
    <w:p w14:paraId="2EE8643E" w14:textId="2C0783FC" w:rsidR="000C2B50" w:rsidRDefault="00B25DB4">
      <w:pPr>
        <w:pStyle w:val="TOC2"/>
        <w:rPr>
          <w:rFonts w:asciiTheme="minorHAnsi" w:eastAsiaTheme="minorEastAsia" w:hAnsiTheme="minorHAnsi" w:cstheme="minorBidi"/>
          <w:b w:val="0"/>
          <w:noProof/>
          <w:color w:val="auto"/>
          <w:szCs w:val="22"/>
          <w:lang w:eastAsia="en-AU"/>
        </w:rPr>
      </w:pPr>
      <w:hyperlink w:anchor="_Toc68699961" w:history="1">
        <w:r w:rsidR="000C2B50" w:rsidRPr="00753AB4">
          <w:rPr>
            <w:rStyle w:val="Hyperlink"/>
            <w:noProof/>
          </w:rPr>
          <w:t>5.4</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Appendix 3 – Pump Selection Details</w:t>
        </w:r>
        <w:r w:rsidR="000C2B50">
          <w:rPr>
            <w:noProof/>
            <w:webHidden/>
          </w:rPr>
          <w:tab/>
        </w:r>
        <w:r w:rsidR="000C2B50">
          <w:rPr>
            <w:noProof/>
            <w:webHidden/>
          </w:rPr>
          <w:fldChar w:fldCharType="begin"/>
        </w:r>
        <w:r w:rsidR="000C2B50">
          <w:rPr>
            <w:noProof/>
            <w:webHidden/>
          </w:rPr>
          <w:instrText xml:space="preserve"> PAGEREF _Toc68699961 \h </w:instrText>
        </w:r>
        <w:r w:rsidR="000C2B50">
          <w:rPr>
            <w:noProof/>
            <w:webHidden/>
          </w:rPr>
        </w:r>
        <w:r w:rsidR="000C2B50">
          <w:rPr>
            <w:noProof/>
            <w:webHidden/>
          </w:rPr>
          <w:fldChar w:fldCharType="separate"/>
        </w:r>
        <w:r w:rsidR="000C2B50">
          <w:rPr>
            <w:noProof/>
            <w:webHidden/>
          </w:rPr>
          <w:t>34</w:t>
        </w:r>
        <w:r w:rsidR="000C2B50">
          <w:rPr>
            <w:noProof/>
            <w:webHidden/>
          </w:rPr>
          <w:fldChar w:fldCharType="end"/>
        </w:r>
      </w:hyperlink>
    </w:p>
    <w:p w14:paraId="245A5F57" w14:textId="7BCA7245" w:rsidR="000C2B50" w:rsidRDefault="00B25DB4">
      <w:pPr>
        <w:pStyle w:val="TOC2"/>
        <w:rPr>
          <w:rFonts w:asciiTheme="minorHAnsi" w:eastAsiaTheme="minorEastAsia" w:hAnsiTheme="minorHAnsi" w:cstheme="minorBidi"/>
          <w:b w:val="0"/>
          <w:noProof/>
          <w:color w:val="auto"/>
          <w:szCs w:val="22"/>
          <w:lang w:eastAsia="en-AU"/>
        </w:rPr>
      </w:pPr>
      <w:hyperlink w:anchor="_Toc68699962" w:history="1">
        <w:r w:rsidR="000C2B50" w:rsidRPr="00753AB4">
          <w:rPr>
            <w:rStyle w:val="Hyperlink"/>
            <w:noProof/>
          </w:rPr>
          <w:t>5.5</w:t>
        </w:r>
        <w:r w:rsidR="000C2B50">
          <w:rPr>
            <w:rFonts w:asciiTheme="minorHAnsi" w:eastAsiaTheme="minorEastAsia" w:hAnsiTheme="minorHAnsi" w:cstheme="minorBidi"/>
            <w:b w:val="0"/>
            <w:noProof/>
            <w:color w:val="auto"/>
            <w:szCs w:val="22"/>
            <w:lang w:eastAsia="en-AU"/>
          </w:rPr>
          <w:tab/>
        </w:r>
        <w:r w:rsidR="000C2B50" w:rsidRPr="00753AB4">
          <w:rPr>
            <w:rStyle w:val="Hyperlink"/>
            <w:noProof/>
          </w:rPr>
          <w:t>Appendix 4 – Details of Proposed Variations</w:t>
        </w:r>
        <w:r w:rsidR="000C2B50">
          <w:rPr>
            <w:noProof/>
            <w:webHidden/>
          </w:rPr>
          <w:tab/>
        </w:r>
        <w:r w:rsidR="000C2B50">
          <w:rPr>
            <w:noProof/>
            <w:webHidden/>
          </w:rPr>
          <w:fldChar w:fldCharType="begin"/>
        </w:r>
        <w:r w:rsidR="000C2B50">
          <w:rPr>
            <w:noProof/>
            <w:webHidden/>
          </w:rPr>
          <w:instrText xml:space="preserve"> PAGEREF _Toc68699962 \h </w:instrText>
        </w:r>
        <w:r w:rsidR="000C2B50">
          <w:rPr>
            <w:noProof/>
            <w:webHidden/>
          </w:rPr>
        </w:r>
        <w:r w:rsidR="000C2B50">
          <w:rPr>
            <w:noProof/>
            <w:webHidden/>
          </w:rPr>
          <w:fldChar w:fldCharType="separate"/>
        </w:r>
        <w:r w:rsidR="000C2B50">
          <w:rPr>
            <w:noProof/>
            <w:webHidden/>
          </w:rPr>
          <w:t>35</w:t>
        </w:r>
        <w:r w:rsidR="000C2B50">
          <w:rPr>
            <w:noProof/>
            <w:webHidden/>
          </w:rPr>
          <w:fldChar w:fldCharType="end"/>
        </w:r>
      </w:hyperlink>
    </w:p>
    <w:p w14:paraId="59905996" w14:textId="794C13D8" w:rsidR="00081072" w:rsidRDefault="00673E93" w:rsidP="006830FF">
      <w:pPr>
        <w:rPr>
          <w:rFonts w:asciiTheme="minorHAnsi" w:hAnsiTheme="minorHAnsi" w:cstheme="minorHAnsi"/>
          <w:noProof/>
        </w:rPr>
      </w:pPr>
      <w:r>
        <w:rPr>
          <w:rFonts w:asciiTheme="minorHAnsi" w:hAnsiTheme="minorHAnsi" w:cstheme="minorHAnsi"/>
          <w:noProof/>
        </w:rPr>
        <w:fldChar w:fldCharType="end"/>
      </w:r>
    </w:p>
    <w:p w14:paraId="11C9B326" w14:textId="77777777" w:rsidR="006830FF" w:rsidRPr="00F11D27" w:rsidRDefault="00673E93">
      <w:pPr>
        <w:jc w:val="left"/>
        <w:rPr>
          <w:rFonts w:asciiTheme="minorHAnsi" w:hAnsiTheme="minorHAnsi" w:cstheme="minorHAnsi"/>
        </w:rPr>
      </w:pPr>
      <w:r w:rsidRPr="00F11D27">
        <w:rPr>
          <w:rFonts w:asciiTheme="minorHAnsi" w:hAnsiTheme="minorHAnsi" w:cstheme="minorHAnsi"/>
        </w:rPr>
        <w:br w:type="page"/>
      </w:r>
    </w:p>
    <w:p w14:paraId="460F83AA" w14:textId="4D7982EF" w:rsidR="000C2B50" w:rsidRDefault="00673E93">
      <w:pPr>
        <w:pStyle w:val="TableofFigures"/>
        <w:tabs>
          <w:tab w:val="right" w:leader="dot" w:pos="8683"/>
        </w:tabs>
        <w:rPr>
          <w:rFonts w:asciiTheme="minorHAnsi" w:eastAsiaTheme="minorEastAsia" w:hAnsiTheme="minorHAnsi" w:cstheme="minorBidi"/>
          <w:noProof/>
          <w:szCs w:val="22"/>
          <w:lang w:eastAsia="en-AU"/>
        </w:rPr>
      </w:pPr>
      <w:r w:rsidRPr="00F11D27">
        <w:rPr>
          <w:rFonts w:asciiTheme="minorHAnsi" w:hAnsiTheme="minorHAnsi" w:cstheme="minorHAnsi"/>
        </w:rPr>
        <w:lastRenderedPageBreak/>
        <w:fldChar w:fldCharType="begin"/>
      </w:r>
      <w:r w:rsidRPr="00F11D27">
        <w:rPr>
          <w:rFonts w:asciiTheme="minorHAnsi" w:hAnsiTheme="minorHAnsi" w:cstheme="minorHAnsi"/>
        </w:rPr>
        <w:instrText xml:space="preserve"> TOC \h \z \c "Table" </w:instrText>
      </w:r>
      <w:r w:rsidRPr="00F11D27">
        <w:rPr>
          <w:rFonts w:asciiTheme="minorHAnsi" w:hAnsiTheme="minorHAnsi" w:cstheme="minorHAnsi"/>
        </w:rPr>
        <w:fldChar w:fldCharType="separate"/>
      </w:r>
      <w:hyperlink w:anchor="_Toc68699963" w:history="1">
        <w:r w:rsidR="000C2B50" w:rsidRPr="00562ECF">
          <w:rPr>
            <w:rStyle w:val="Hyperlink"/>
            <w:noProof/>
          </w:rPr>
          <w:t>Table 1</w:t>
        </w:r>
        <w:r w:rsidR="000C2B50" w:rsidRPr="00562ECF">
          <w:rPr>
            <w:rStyle w:val="Hyperlink"/>
            <w:noProof/>
          </w:rPr>
          <w:noBreakHyphen/>
          <w:t>1 Definitions</w:t>
        </w:r>
        <w:r w:rsidR="000C2B50">
          <w:rPr>
            <w:noProof/>
            <w:webHidden/>
          </w:rPr>
          <w:tab/>
        </w:r>
        <w:r w:rsidR="000C2B50">
          <w:rPr>
            <w:noProof/>
            <w:webHidden/>
          </w:rPr>
          <w:fldChar w:fldCharType="begin"/>
        </w:r>
        <w:r w:rsidR="000C2B50">
          <w:rPr>
            <w:noProof/>
            <w:webHidden/>
          </w:rPr>
          <w:instrText xml:space="preserve"> PAGEREF _Toc68699963 \h </w:instrText>
        </w:r>
        <w:r w:rsidR="000C2B50">
          <w:rPr>
            <w:noProof/>
            <w:webHidden/>
          </w:rPr>
        </w:r>
        <w:r w:rsidR="000C2B50">
          <w:rPr>
            <w:noProof/>
            <w:webHidden/>
          </w:rPr>
          <w:fldChar w:fldCharType="separate"/>
        </w:r>
        <w:r w:rsidR="000C2B50">
          <w:rPr>
            <w:noProof/>
            <w:webHidden/>
          </w:rPr>
          <w:t>7</w:t>
        </w:r>
        <w:r w:rsidR="000C2B50">
          <w:rPr>
            <w:noProof/>
            <w:webHidden/>
          </w:rPr>
          <w:fldChar w:fldCharType="end"/>
        </w:r>
      </w:hyperlink>
    </w:p>
    <w:p w14:paraId="5C3AD876" w14:textId="75B2D0EB"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64" w:history="1">
        <w:r w:rsidR="000C2B50" w:rsidRPr="00562ECF">
          <w:rPr>
            <w:rStyle w:val="Hyperlink"/>
            <w:noProof/>
          </w:rPr>
          <w:t>Table 1</w:t>
        </w:r>
        <w:r w:rsidR="000C2B50" w:rsidRPr="00562ECF">
          <w:rPr>
            <w:rStyle w:val="Hyperlink"/>
            <w:noProof/>
          </w:rPr>
          <w:noBreakHyphen/>
          <w:t>2 Abbreviations</w:t>
        </w:r>
        <w:r w:rsidR="000C2B50">
          <w:rPr>
            <w:noProof/>
            <w:webHidden/>
          </w:rPr>
          <w:tab/>
        </w:r>
        <w:r w:rsidR="000C2B50">
          <w:rPr>
            <w:noProof/>
            <w:webHidden/>
          </w:rPr>
          <w:fldChar w:fldCharType="begin"/>
        </w:r>
        <w:r w:rsidR="000C2B50">
          <w:rPr>
            <w:noProof/>
            <w:webHidden/>
          </w:rPr>
          <w:instrText xml:space="preserve"> PAGEREF _Toc68699964 \h </w:instrText>
        </w:r>
        <w:r w:rsidR="000C2B50">
          <w:rPr>
            <w:noProof/>
            <w:webHidden/>
          </w:rPr>
        </w:r>
        <w:r w:rsidR="000C2B50">
          <w:rPr>
            <w:noProof/>
            <w:webHidden/>
          </w:rPr>
          <w:fldChar w:fldCharType="separate"/>
        </w:r>
        <w:r w:rsidR="000C2B50">
          <w:rPr>
            <w:noProof/>
            <w:webHidden/>
          </w:rPr>
          <w:t>8</w:t>
        </w:r>
        <w:r w:rsidR="000C2B50">
          <w:rPr>
            <w:noProof/>
            <w:webHidden/>
          </w:rPr>
          <w:fldChar w:fldCharType="end"/>
        </w:r>
      </w:hyperlink>
    </w:p>
    <w:p w14:paraId="588F208D" w14:textId="4A5C911A"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65" w:history="1">
        <w:r w:rsidR="000C2B50" w:rsidRPr="00562ECF">
          <w:rPr>
            <w:rStyle w:val="Hyperlink"/>
            <w:noProof/>
          </w:rPr>
          <w:t>Table 2</w:t>
        </w:r>
        <w:r w:rsidR="000C2B50" w:rsidRPr="00562ECF">
          <w:rPr>
            <w:rStyle w:val="Hyperlink"/>
            <w:noProof/>
          </w:rPr>
          <w:noBreakHyphen/>
          <w:t>1 Project References</w:t>
        </w:r>
        <w:r w:rsidR="000C2B50">
          <w:rPr>
            <w:noProof/>
            <w:webHidden/>
          </w:rPr>
          <w:tab/>
        </w:r>
        <w:r w:rsidR="000C2B50">
          <w:rPr>
            <w:noProof/>
            <w:webHidden/>
          </w:rPr>
          <w:fldChar w:fldCharType="begin"/>
        </w:r>
        <w:r w:rsidR="000C2B50">
          <w:rPr>
            <w:noProof/>
            <w:webHidden/>
          </w:rPr>
          <w:instrText xml:space="preserve"> PAGEREF _Toc68699965 \h </w:instrText>
        </w:r>
        <w:r w:rsidR="000C2B50">
          <w:rPr>
            <w:noProof/>
            <w:webHidden/>
          </w:rPr>
        </w:r>
        <w:r w:rsidR="000C2B50">
          <w:rPr>
            <w:noProof/>
            <w:webHidden/>
          </w:rPr>
          <w:fldChar w:fldCharType="separate"/>
        </w:r>
        <w:r w:rsidR="000C2B50">
          <w:rPr>
            <w:noProof/>
            <w:webHidden/>
          </w:rPr>
          <w:t>9</w:t>
        </w:r>
        <w:r w:rsidR="000C2B50">
          <w:rPr>
            <w:noProof/>
            <w:webHidden/>
          </w:rPr>
          <w:fldChar w:fldCharType="end"/>
        </w:r>
      </w:hyperlink>
    </w:p>
    <w:p w14:paraId="05E09A77" w14:textId="768B10CF"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66" w:history="1">
        <w:r w:rsidR="000C2B50" w:rsidRPr="00562ECF">
          <w:rPr>
            <w:rStyle w:val="Hyperlink"/>
            <w:noProof/>
          </w:rPr>
          <w:t>Table 2</w:t>
        </w:r>
        <w:r w:rsidR="000C2B50" w:rsidRPr="00562ECF">
          <w:rPr>
            <w:rStyle w:val="Hyperlink"/>
            <w:noProof/>
          </w:rPr>
          <w:noBreakHyphen/>
          <w:t>2 General Standards</w:t>
        </w:r>
        <w:r w:rsidR="000C2B50">
          <w:rPr>
            <w:noProof/>
            <w:webHidden/>
          </w:rPr>
          <w:tab/>
        </w:r>
        <w:r w:rsidR="000C2B50">
          <w:rPr>
            <w:noProof/>
            <w:webHidden/>
          </w:rPr>
          <w:fldChar w:fldCharType="begin"/>
        </w:r>
        <w:r w:rsidR="000C2B50">
          <w:rPr>
            <w:noProof/>
            <w:webHidden/>
          </w:rPr>
          <w:instrText xml:space="preserve"> PAGEREF _Toc68699966 \h </w:instrText>
        </w:r>
        <w:r w:rsidR="000C2B50">
          <w:rPr>
            <w:noProof/>
            <w:webHidden/>
          </w:rPr>
        </w:r>
        <w:r w:rsidR="000C2B50">
          <w:rPr>
            <w:noProof/>
            <w:webHidden/>
          </w:rPr>
          <w:fldChar w:fldCharType="separate"/>
        </w:r>
        <w:r w:rsidR="000C2B50">
          <w:rPr>
            <w:noProof/>
            <w:webHidden/>
          </w:rPr>
          <w:t>10</w:t>
        </w:r>
        <w:r w:rsidR="000C2B50">
          <w:rPr>
            <w:noProof/>
            <w:webHidden/>
          </w:rPr>
          <w:fldChar w:fldCharType="end"/>
        </w:r>
      </w:hyperlink>
    </w:p>
    <w:p w14:paraId="14928786" w14:textId="42CA65BB"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67" w:history="1">
        <w:r w:rsidR="000C2B50" w:rsidRPr="00562ECF">
          <w:rPr>
            <w:rStyle w:val="Hyperlink"/>
            <w:noProof/>
          </w:rPr>
          <w:t>Table 2</w:t>
        </w:r>
        <w:r w:rsidR="000C2B50" w:rsidRPr="00562ECF">
          <w:rPr>
            <w:rStyle w:val="Hyperlink"/>
            <w:noProof/>
          </w:rPr>
          <w:noBreakHyphen/>
          <w:t>3 Civil Standards</w:t>
        </w:r>
        <w:r w:rsidR="000C2B50">
          <w:rPr>
            <w:noProof/>
            <w:webHidden/>
          </w:rPr>
          <w:tab/>
        </w:r>
        <w:r w:rsidR="000C2B50">
          <w:rPr>
            <w:noProof/>
            <w:webHidden/>
          </w:rPr>
          <w:fldChar w:fldCharType="begin"/>
        </w:r>
        <w:r w:rsidR="000C2B50">
          <w:rPr>
            <w:noProof/>
            <w:webHidden/>
          </w:rPr>
          <w:instrText xml:space="preserve"> PAGEREF _Toc68699967 \h </w:instrText>
        </w:r>
        <w:r w:rsidR="000C2B50">
          <w:rPr>
            <w:noProof/>
            <w:webHidden/>
          </w:rPr>
        </w:r>
        <w:r w:rsidR="000C2B50">
          <w:rPr>
            <w:noProof/>
            <w:webHidden/>
          </w:rPr>
          <w:fldChar w:fldCharType="separate"/>
        </w:r>
        <w:r w:rsidR="000C2B50">
          <w:rPr>
            <w:noProof/>
            <w:webHidden/>
          </w:rPr>
          <w:t>11</w:t>
        </w:r>
        <w:r w:rsidR="000C2B50">
          <w:rPr>
            <w:noProof/>
            <w:webHidden/>
          </w:rPr>
          <w:fldChar w:fldCharType="end"/>
        </w:r>
      </w:hyperlink>
    </w:p>
    <w:p w14:paraId="5465CD4F" w14:textId="2C316AAB"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68" w:history="1">
        <w:r w:rsidR="000C2B50" w:rsidRPr="00562ECF">
          <w:rPr>
            <w:rStyle w:val="Hyperlink"/>
            <w:noProof/>
          </w:rPr>
          <w:t>Table 2</w:t>
        </w:r>
        <w:r w:rsidR="000C2B50" w:rsidRPr="00562ECF">
          <w:rPr>
            <w:rStyle w:val="Hyperlink"/>
            <w:noProof/>
          </w:rPr>
          <w:noBreakHyphen/>
          <w:t>4 Mechanical Standards</w:t>
        </w:r>
        <w:r w:rsidR="000C2B50">
          <w:rPr>
            <w:noProof/>
            <w:webHidden/>
          </w:rPr>
          <w:tab/>
        </w:r>
        <w:r w:rsidR="000C2B50">
          <w:rPr>
            <w:noProof/>
            <w:webHidden/>
          </w:rPr>
          <w:fldChar w:fldCharType="begin"/>
        </w:r>
        <w:r w:rsidR="000C2B50">
          <w:rPr>
            <w:noProof/>
            <w:webHidden/>
          </w:rPr>
          <w:instrText xml:space="preserve"> PAGEREF _Toc68699968 \h </w:instrText>
        </w:r>
        <w:r w:rsidR="000C2B50">
          <w:rPr>
            <w:noProof/>
            <w:webHidden/>
          </w:rPr>
        </w:r>
        <w:r w:rsidR="000C2B50">
          <w:rPr>
            <w:noProof/>
            <w:webHidden/>
          </w:rPr>
          <w:fldChar w:fldCharType="separate"/>
        </w:r>
        <w:r w:rsidR="000C2B50">
          <w:rPr>
            <w:noProof/>
            <w:webHidden/>
          </w:rPr>
          <w:t>11</w:t>
        </w:r>
        <w:r w:rsidR="000C2B50">
          <w:rPr>
            <w:noProof/>
            <w:webHidden/>
          </w:rPr>
          <w:fldChar w:fldCharType="end"/>
        </w:r>
      </w:hyperlink>
    </w:p>
    <w:p w14:paraId="6082414A" w14:textId="384AB292"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69" w:history="1">
        <w:r w:rsidR="000C2B50" w:rsidRPr="00562ECF">
          <w:rPr>
            <w:rStyle w:val="Hyperlink"/>
            <w:noProof/>
          </w:rPr>
          <w:t>Table 2</w:t>
        </w:r>
        <w:r w:rsidR="000C2B50" w:rsidRPr="00562ECF">
          <w:rPr>
            <w:rStyle w:val="Hyperlink"/>
            <w:noProof/>
          </w:rPr>
          <w:noBreakHyphen/>
          <w:t>5 Electrical and Instrumentation Standards</w:t>
        </w:r>
        <w:r w:rsidR="000C2B50">
          <w:rPr>
            <w:noProof/>
            <w:webHidden/>
          </w:rPr>
          <w:tab/>
        </w:r>
        <w:r w:rsidR="000C2B50">
          <w:rPr>
            <w:noProof/>
            <w:webHidden/>
          </w:rPr>
          <w:fldChar w:fldCharType="begin"/>
        </w:r>
        <w:r w:rsidR="000C2B50">
          <w:rPr>
            <w:noProof/>
            <w:webHidden/>
          </w:rPr>
          <w:instrText xml:space="preserve"> PAGEREF _Toc68699969 \h </w:instrText>
        </w:r>
        <w:r w:rsidR="000C2B50">
          <w:rPr>
            <w:noProof/>
            <w:webHidden/>
          </w:rPr>
        </w:r>
        <w:r w:rsidR="000C2B50">
          <w:rPr>
            <w:noProof/>
            <w:webHidden/>
          </w:rPr>
          <w:fldChar w:fldCharType="separate"/>
        </w:r>
        <w:r w:rsidR="000C2B50">
          <w:rPr>
            <w:noProof/>
            <w:webHidden/>
          </w:rPr>
          <w:t>12</w:t>
        </w:r>
        <w:r w:rsidR="000C2B50">
          <w:rPr>
            <w:noProof/>
            <w:webHidden/>
          </w:rPr>
          <w:fldChar w:fldCharType="end"/>
        </w:r>
      </w:hyperlink>
    </w:p>
    <w:p w14:paraId="000F9BD0" w14:textId="158AFFCC"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0" w:history="1">
        <w:r w:rsidR="000C2B50" w:rsidRPr="00562ECF">
          <w:rPr>
            <w:rStyle w:val="Hyperlink"/>
            <w:noProof/>
          </w:rPr>
          <w:t>Table 2</w:t>
        </w:r>
        <w:r w:rsidR="000C2B50" w:rsidRPr="00562ECF">
          <w:rPr>
            <w:rStyle w:val="Hyperlink"/>
            <w:noProof/>
          </w:rPr>
          <w:noBreakHyphen/>
          <w:t>6 Control Systems Standards</w:t>
        </w:r>
        <w:r w:rsidR="000C2B50">
          <w:rPr>
            <w:noProof/>
            <w:webHidden/>
          </w:rPr>
          <w:tab/>
        </w:r>
        <w:r w:rsidR="000C2B50">
          <w:rPr>
            <w:noProof/>
            <w:webHidden/>
          </w:rPr>
          <w:fldChar w:fldCharType="begin"/>
        </w:r>
        <w:r w:rsidR="000C2B50">
          <w:rPr>
            <w:noProof/>
            <w:webHidden/>
          </w:rPr>
          <w:instrText xml:space="preserve"> PAGEREF _Toc68699970 \h </w:instrText>
        </w:r>
        <w:r w:rsidR="000C2B50">
          <w:rPr>
            <w:noProof/>
            <w:webHidden/>
          </w:rPr>
        </w:r>
        <w:r w:rsidR="000C2B50">
          <w:rPr>
            <w:noProof/>
            <w:webHidden/>
          </w:rPr>
          <w:fldChar w:fldCharType="separate"/>
        </w:r>
        <w:r w:rsidR="000C2B50">
          <w:rPr>
            <w:noProof/>
            <w:webHidden/>
          </w:rPr>
          <w:t>12</w:t>
        </w:r>
        <w:r w:rsidR="000C2B50">
          <w:rPr>
            <w:noProof/>
            <w:webHidden/>
          </w:rPr>
          <w:fldChar w:fldCharType="end"/>
        </w:r>
      </w:hyperlink>
    </w:p>
    <w:p w14:paraId="71D92B90" w14:textId="2E2C0D47"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1" w:history="1">
        <w:r w:rsidR="000C2B50" w:rsidRPr="00562ECF">
          <w:rPr>
            <w:rStyle w:val="Hyperlink"/>
            <w:noProof/>
          </w:rPr>
          <w:t>Table 2</w:t>
        </w:r>
        <w:r w:rsidR="000C2B50" w:rsidRPr="00562ECF">
          <w:rPr>
            <w:rStyle w:val="Hyperlink"/>
            <w:noProof/>
          </w:rPr>
          <w:noBreakHyphen/>
          <w:t>7 Environmental Standards</w:t>
        </w:r>
        <w:r w:rsidR="000C2B50">
          <w:rPr>
            <w:noProof/>
            <w:webHidden/>
          </w:rPr>
          <w:tab/>
        </w:r>
        <w:r w:rsidR="000C2B50">
          <w:rPr>
            <w:noProof/>
            <w:webHidden/>
          </w:rPr>
          <w:fldChar w:fldCharType="begin"/>
        </w:r>
        <w:r w:rsidR="000C2B50">
          <w:rPr>
            <w:noProof/>
            <w:webHidden/>
          </w:rPr>
          <w:instrText xml:space="preserve"> PAGEREF _Toc68699971 \h </w:instrText>
        </w:r>
        <w:r w:rsidR="000C2B50">
          <w:rPr>
            <w:noProof/>
            <w:webHidden/>
          </w:rPr>
        </w:r>
        <w:r w:rsidR="000C2B50">
          <w:rPr>
            <w:noProof/>
            <w:webHidden/>
          </w:rPr>
          <w:fldChar w:fldCharType="separate"/>
        </w:r>
        <w:r w:rsidR="000C2B50">
          <w:rPr>
            <w:noProof/>
            <w:webHidden/>
          </w:rPr>
          <w:t>12</w:t>
        </w:r>
        <w:r w:rsidR="000C2B50">
          <w:rPr>
            <w:noProof/>
            <w:webHidden/>
          </w:rPr>
          <w:fldChar w:fldCharType="end"/>
        </w:r>
      </w:hyperlink>
    </w:p>
    <w:p w14:paraId="33692B93" w14:textId="68BBF244"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2" w:history="1">
        <w:r w:rsidR="000C2B50" w:rsidRPr="00562ECF">
          <w:rPr>
            <w:rStyle w:val="Hyperlink"/>
            <w:noProof/>
          </w:rPr>
          <w:t>Table 2</w:t>
        </w:r>
        <w:r w:rsidR="000C2B50" w:rsidRPr="00562ECF">
          <w:rPr>
            <w:rStyle w:val="Hyperlink"/>
            <w:noProof/>
          </w:rPr>
          <w:noBreakHyphen/>
          <w:t>8 Standard Drawings</w:t>
        </w:r>
        <w:r w:rsidR="000C2B50">
          <w:rPr>
            <w:noProof/>
            <w:webHidden/>
          </w:rPr>
          <w:tab/>
        </w:r>
        <w:r w:rsidR="000C2B50">
          <w:rPr>
            <w:noProof/>
            <w:webHidden/>
          </w:rPr>
          <w:fldChar w:fldCharType="begin"/>
        </w:r>
        <w:r w:rsidR="000C2B50">
          <w:rPr>
            <w:noProof/>
            <w:webHidden/>
          </w:rPr>
          <w:instrText xml:space="preserve"> PAGEREF _Toc68699972 \h </w:instrText>
        </w:r>
        <w:r w:rsidR="000C2B50">
          <w:rPr>
            <w:noProof/>
            <w:webHidden/>
          </w:rPr>
        </w:r>
        <w:r w:rsidR="000C2B50">
          <w:rPr>
            <w:noProof/>
            <w:webHidden/>
          </w:rPr>
          <w:fldChar w:fldCharType="separate"/>
        </w:r>
        <w:r w:rsidR="000C2B50">
          <w:rPr>
            <w:noProof/>
            <w:webHidden/>
          </w:rPr>
          <w:t>13</w:t>
        </w:r>
        <w:r w:rsidR="000C2B50">
          <w:rPr>
            <w:noProof/>
            <w:webHidden/>
          </w:rPr>
          <w:fldChar w:fldCharType="end"/>
        </w:r>
      </w:hyperlink>
    </w:p>
    <w:p w14:paraId="64B97C0B" w14:textId="1100EF2F"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3" w:history="1">
        <w:r w:rsidR="000C2B50" w:rsidRPr="00562ECF">
          <w:rPr>
            <w:rStyle w:val="Hyperlink"/>
            <w:noProof/>
          </w:rPr>
          <w:t>Table 2</w:t>
        </w:r>
        <w:r w:rsidR="000C2B50" w:rsidRPr="00562ECF">
          <w:rPr>
            <w:rStyle w:val="Hyperlink"/>
            <w:noProof/>
          </w:rPr>
          <w:noBreakHyphen/>
          <w:t>9 Preferred Equipment Lists</w:t>
        </w:r>
        <w:r w:rsidR="000C2B50">
          <w:rPr>
            <w:noProof/>
            <w:webHidden/>
          </w:rPr>
          <w:tab/>
        </w:r>
        <w:r w:rsidR="000C2B50">
          <w:rPr>
            <w:noProof/>
            <w:webHidden/>
          </w:rPr>
          <w:fldChar w:fldCharType="begin"/>
        </w:r>
        <w:r w:rsidR="000C2B50">
          <w:rPr>
            <w:noProof/>
            <w:webHidden/>
          </w:rPr>
          <w:instrText xml:space="preserve"> PAGEREF _Toc68699973 \h </w:instrText>
        </w:r>
        <w:r w:rsidR="000C2B50">
          <w:rPr>
            <w:noProof/>
            <w:webHidden/>
          </w:rPr>
        </w:r>
        <w:r w:rsidR="000C2B50">
          <w:rPr>
            <w:noProof/>
            <w:webHidden/>
          </w:rPr>
          <w:fldChar w:fldCharType="separate"/>
        </w:r>
        <w:r w:rsidR="000C2B50">
          <w:rPr>
            <w:noProof/>
            <w:webHidden/>
          </w:rPr>
          <w:t>13</w:t>
        </w:r>
        <w:r w:rsidR="000C2B50">
          <w:rPr>
            <w:noProof/>
            <w:webHidden/>
          </w:rPr>
          <w:fldChar w:fldCharType="end"/>
        </w:r>
      </w:hyperlink>
    </w:p>
    <w:p w14:paraId="3AD8A370" w14:textId="15C5A0BE"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4" w:history="1">
        <w:r w:rsidR="000C2B50" w:rsidRPr="00562ECF">
          <w:rPr>
            <w:rStyle w:val="Hyperlink"/>
            <w:noProof/>
          </w:rPr>
          <w:t>Table 3</w:t>
        </w:r>
        <w:r w:rsidR="000C2B50" w:rsidRPr="00562ECF">
          <w:rPr>
            <w:rStyle w:val="Hyperlink"/>
            <w:noProof/>
          </w:rPr>
          <w:noBreakHyphen/>
          <w:t>1 Site Climatic Conditions</w:t>
        </w:r>
        <w:r w:rsidR="000C2B50">
          <w:rPr>
            <w:noProof/>
            <w:webHidden/>
          </w:rPr>
          <w:tab/>
        </w:r>
        <w:r w:rsidR="000C2B50">
          <w:rPr>
            <w:noProof/>
            <w:webHidden/>
          </w:rPr>
          <w:fldChar w:fldCharType="begin"/>
        </w:r>
        <w:r w:rsidR="000C2B50">
          <w:rPr>
            <w:noProof/>
            <w:webHidden/>
          </w:rPr>
          <w:instrText xml:space="preserve"> PAGEREF _Toc68699974 \h </w:instrText>
        </w:r>
        <w:r w:rsidR="000C2B50">
          <w:rPr>
            <w:noProof/>
            <w:webHidden/>
          </w:rPr>
        </w:r>
        <w:r w:rsidR="000C2B50">
          <w:rPr>
            <w:noProof/>
            <w:webHidden/>
          </w:rPr>
          <w:fldChar w:fldCharType="separate"/>
        </w:r>
        <w:r w:rsidR="000C2B50">
          <w:rPr>
            <w:noProof/>
            <w:webHidden/>
          </w:rPr>
          <w:t>15</w:t>
        </w:r>
        <w:r w:rsidR="000C2B50">
          <w:rPr>
            <w:noProof/>
            <w:webHidden/>
          </w:rPr>
          <w:fldChar w:fldCharType="end"/>
        </w:r>
      </w:hyperlink>
    </w:p>
    <w:p w14:paraId="2402D9AE" w14:textId="2F37E801"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5" w:history="1">
        <w:r w:rsidR="000C2B50" w:rsidRPr="00562ECF">
          <w:rPr>
            <w:rStyle w:val="Hyperlink"/>
            <w:noProof/>
          </w:rPr>
          <w:t>Table 4</w:t>
        </w:r>
        <w:r w:rsidR="000C2B50" w:rsidRPr="00562ECF">
          <w:rPr>
            <w:rStyle w:val="Hyperlink"/>
            <w:noProof/>
          </w:rPr>
          <w:noBreakHyphen/>
          <w:t>1  Design Life</w:t>
        </w:r>
        <w:r w:rsidR="000C2B50">
          <w:rPr>
            <w:noProof/>
            <w:webHidden/>
          </w:rPr>
          <w:tab/>
        </w:r>
        <w:r w:rsidR="000C2B50">
          <w:rPr>
            <w:noProof/>
            <w:webHidden/>
          </w:rPr>
          <w:fldChar w:fldCharType="begin"/>
        </w:r>
        <w:r w:rsidR="000C2B50">
          <w:rPr>
            <w:noProof/>
            <w:webHidden/>
          </w:rPr>
          <w:instrText xml:space="preserve"> PAGEREF _Toc68699975 \h </w:instrText>
        </w:r>
        <w:r w:rsidR="000C2B50">
          <w:rPr>
            <w:noProof/>
            <w:webHidden/>
          </w:rPr>
        </w:r>
        <w:r w:rsidR="000C2B50">
          <w:rPr>
            <w:noProof/>
            <w:webHidden/>
          </w:rPr>
          <w:fldChar w:fldCharType="separate"/>
        </w:r>
        <w:r w:rsidR="000C2B50">
          <w:rPr>
            <w:noProof/>
            <w:webHidden/>
          </w:rPr>
          <w:t>16</w:t>
        </w:r>
        <w:r w:rsidR="000C2B50">
          <w:rPr>
            <w:noProof/>
            <w:webHidden/>
          </w:rPr>
          <w:fldChar w:fldCharType="end"/>
        </w:r>
      </w:hyperlink>
    </w:p>
    <w:p w14:paraId="1C65A175" w14:textId="230D6142"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6" w:history="1">
        <w:r w:rsidR="000C2B50" w:rsidRPr="00562ECF">
          <w:rPr>
            <w:rStyle w:val="Hyperlink"/>
            <w:noProof/>
          </w:rPr>
          <w:t>Table 4</w:t>
        </w:r>
        <w:r w:rsidR="000C2B50" w:rsidRPr="00562ECF">
          <w:rPr>
            <w:rStyle w:val="Hyperlink"/>
            <w:noProof/>
          </w:rPr>
          <w:noBreakHyphen/>
          <w:t>2 Site Design Details</w:t>
        </w:r>
        <w:r w:rsidR="000C2B50">
          <w:rPr>
            <w:noProof/>
            <w:webHidden/>
          </w:rPr>
          <w:tab/>
        </w:r>
        <w:r w:rsidR="000C2B50">
          <w:rPr>
            <w:noProof/>
            <w:webHidden/>
          </w:rPr>
          <w:fldChar w:fldCharType="begin"/>
        </w:r>
        <w:r w:rsidR="000C2B50">
          <w:rPr>
            <w:noProof/>
            <w:webHidden/>
          </w:rPr>
          <w:instrText xml:space="preserve"> PAGEREF _Toc68699976 \h </w:instrText>
        </w:r>
        <w:r w:rsidR="000C2B50">
          <w:rPr>
            <w:noProof/>
            <w:webHidden/>
          </w:rPr>
        </w:r>
        <w:r w:rsidR="000C2B50">
          <w:rPr>
            <w:noProof/>
            <w:webHidden/>
          </w:rPr>
          <w:fldChar w:fldCharType="separate"/>
        </w:r>
        <w:r w:rsidR="000C2B50">
          <w:rPr>
            <w:noProof/>
            <w:webHidden/>
          </w:rPr>
          <w:t>17</w:t>
        </w:r>
        <w:r w:rsidR="000C2B50">
          <w:rPr>
            <w:noProof/>
            <w:webHidden/>
          </w:rPr>
          <w:fldChar w:fldCharType="end"/>
        </w:r>
      </w:hyperlink>
    </w:p>
    <w:p w14:paraId="01EFD6A8" w14:textId="41FD7E97"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7" w:history="1">
        <w:r w:rsidR="000C2B50" w:rsidRPr="00562ECF">
          <w:rPr>
            <w:rStyle w:val="Hyperlink"/>
            <w:noProof/>
          </w:rPr>
          <w:t>Table 4</w:t>
        </w:r>
        <w:r w:rsidR="000C2B50" w:rsidRPr="00562ECF">
          <w:rPr>
            <w:rStyle w:val="Hyperlink"/>
            <w:noProof/>
          </w:rPr>
          <w:noBreakHyphen/>
          <w:t>3 System Design Criteria</w:t>
        </w:r>
        <w:r w:rsidR="000C2B50">
          <w:rPr>
            <w:noProof/>
            <w:webHidden/>
          </w:rPr>
          <w:tab/>
        </w:r>
        <w:r w:rsidR="000C2B50">
          <w:rPr>
            <w:noProof/>
            <w:webHidden/>
          </w:rPr>
          <w:fldChar w:fldCharType="begin"/>
        </w:r>
        <w:r w:rsidR="000C2B50">
          <w:rPr>
            <w:noProof/>
            <w:webHidden/>
          </w:rPr>
          <w:instrText xml:space="preserve"> PAGEREF _Toc68699977 \h </w:instrText>
        </w:r>
        <w:r w:rsidR="000C2B50">
          <w:rPr>
            <w:noProof/>
            <w:webHidden/>
          </w:rPr>
        </w:r>
        <w:r w:rsidR="000C2B50">
          <w:rPr>
            <w:noProof/>
            <w:webHidden/>
          </w:rPr>
          <w:fldChar w:fldCharType="separate"/>
        </w:r>
        <w:r w:rsidR="000C2B50">
          <w:rPr>
            <w:noProof/>
            <w:webHidden/>
          </w:rPr>
          <w:t>18</w:t>
        </w:r>
        <w:r w:rsidR="000C2B50">
          <w:rPr>
            <w:noProof/>
            <w:webHidden/>
          </w:rPr>
          <w:fldChar w:fldCharType="end"/>
        </w:r>
      </w:hyperlink>
    </w:p>
    <w:p w14:paraId="690A93A4" w14:textId="721485AD"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8" w:history="1">
        <w:r w:rsidR="000C2B50" w:rsidRPr="00562ECF">
          <w:rPr>
            <w:rStyle w:val="Hyperlink"/>
            <w:noProof/>
          </w:rPr>
          <w:t>Table 4</w:t>
        </w:r>
        <w:r w:rsidR="000C2B50" w:rsidRPr="00562ECF">
          <w:rPr>
            <w:rStyle w:val="Hyperlink"/>
            <w:noProof/>
          </w:rPr>
          <w:noBreakHyphen/>
          <w:t>4 Water Booster Zone Details</w:t>
        </w:r>
        <w:r w:rsidR="000C2B50">
          <w:rPr>
            <w:noProof/>
            <w:webHidden/>
          </w:rPr>
          <w:tab/>
        </w:r>
        <w:r w:rsidR="000C2B50">
          <w:rPr>
            <w:noProof/>
            <w:webHidden/>
          </w:rPr>
          <w:fldChar w:fldCharType="begin"/>
        </w:r>
        <w:r w:rsidR="000C2B50">
          <w:rPr>
            <w:noProof/>
            <w:webHidden/>
          </w:rPr>
          <w:instrText xml:space="preserve"> PAGEREF _Toc68699978 \h </w:instrText>
        </w:r>
        <w:r w:rsidR="000C2B50">
          <w:rPr>
            <w:noProof/>
            <w:webHidden/>
          </w:rPr>
        </w:r>
        <w:r w:rsidR="000C2B50">
          <w:rPr>
            <w:noProof/>
            <w:webHidden/>
          </w:rPr>
          <w:fldChar w:fldCharType="separate"/>
        </w:r>
        <w:r w:rsidR="000C2B50">
          <w:rPr>
            <w:noProof/>
            <w:webHidden/>
          </w:rPr>
          <w:t>20</w:t>
        </w:r>
        <w:r w:rsidR="000C2B50">
          <w:rPr>
            <w:noProof/>
            <w:webHidden/>
          </w:rPr>
          <w:fldChar w:fldCharType="end"/>
        </w:r>
      </w:hyperlink>
    </w:p>
    <w:p w14:paraId="55CEE5A7" w14:textId="122495B9"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79" w:history="1">
        <w:r w:rsidR="000C2B50" w:rsidRPr="00562ECF">
          <w:rPr>
            <w:rStyle w:val="Hyperlink"/>
            <w:noProof/>
          </w:rPr>
          <w:t>Table 4</w:t>
        </w:r>
        <w:r w:rsidR="000C2B50" w:rsidRPr="00562ECF">
          <w:rPr>
            <w:rStyle w:val="Hyperlink"/>
            <w:noProof/>
          </w:rPr>
          <w:noBreakHyphen/>
          <w:t>5 Water Booster Pump Skid Requirements</w:t>
        </w:r>
        <w:r w:rsidR="000C2B50">
          <w:rPr>
            <w:noProof/>
            <w:webHidden/>
          </w:rPr>
          <w:tab/>
        </w:r>
        <w:r w:rsidR="000C2B50">
          <w:rPr>
            <w:noProof/>
            <w:webHidden/>
          </w:rPr>
          <w:fldChar w:fldCharType="begin"/>
        </w:r>
        <w:r w:rsidR="000C2B50">
          <w:rPr>
            <w:noProof/>
            <w:webHidden/>
          </w:rPr>
          <w:instrText xml:space="preserve"> PAGEREF _Toc68699979 \h </w:instrText>
        </w:r>
        <w:r w:rsidR="000C2B50">
          <w:rPr>
            <w:noProof/>
            <w:webHidden/>
          </w:rPr>
        </w:r>
        <w:r w:rsidR="000C2B50">
          <w:rPr>
            <w:noProof/>
            <w:webHidden/>
          </w:rPr>
          <w:fldChar w:fldCharType="separate"/>
        </w:r>
        <w:r w:rsidR="000C2B50">
          <w:rPr>
            <w:noProof/>
            <w:webHidden/>
          </w:rPr>
          <w:t>22</w:t>
        </w:r>
        <w:r w:rsidR="000C2B50">
          <w:rPr>
            <w:noProof/>
            <w:webHidden/>
          </w:rPr>
          <w:fldChar w:fldCharType="end"/>
        </w:r>
      </w:hyperlink>
    </w:p>
    <w:p w14:paraId="7D4D17CC" w14:textId="785E67CD"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80" w:history="1">
        <w:r w:rsidR="000C2B50" w:rsidRPr="00562ECF">
          <w:rPr>
            <w:rStyle w:val="Hyperlink"/>
            <w:noProof/>
          </w:rPr>
          <w:t>Table 4</w:t>
        </w:r>
        <w:r w:rsidR="000C2B50" w:rsidRPr="00562ECF">
          <w:rPr>
            <w:rStyle w:val="Hyperlink"/>
            <w:noProof/>
          </w:rPr>
          <w:noBreakHyphen/>
          <w:t>6 Flowmeter Requirements</w:t>
        </w:r>
        <w:r w:rsidR="000C2B50">
          <w:rPr>
            <w:noProof/>
            <w:webHidden/>
          </w:rPr>
          <w:tab/>
        </w:r>
        <w:r w:rsidR="000C2B50">
          <w:rPr>
            <w:noProof/>
            <w:webHidden/>
          </w:rPr>
          <w:fldChar w:fldCharType="begin"/>
        </w:r>
        <w:r w:rsidR="000C2B50">
          <w:rPr>
            <w:noProof/>
            <w:webHidden/>
          </w:rPr>
          <w:instrText xml:space="preserve"> PAGEREF _Toc68699980 \h </w:instrText>
        </w:r>
        <w:r w:rsidR="000C2B50">
          <w:rPr>
            <w:noProof/>
            <w:webHidden/>
          </w:rPr>
        </w:r>
        <w:r w:rsidR="000C2B50">
          <w:rPr>
            <w:noProof/>
            <w:webHidden/>
          </w:rPr>
          <w:fldChar w:fldCharType="separate"/>
        </w:r>
        <w:r w:rsidR="000C2B50">
          <w:rPr>
            <w:noProof/>
            <w:webHidden/>
          </w:rPr>
          <w:t>23</w:t>
        </w:r>
        <w:r w:rsidR="000C2B50">
          <w:rPr>
            <w:noProof/>
            <w:webHidden/>
          </w:rPr>
          <w:fldChar w:fldCharType="end"/>
        </w:r>
      </w:hyperlink>
    </w:p>
    <w:p w14:paraId="1196EF0A" w14:textId="6D4CB79D"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81" w:history="1">
        <w:r w:rsidR="000C2B50" w:rsidRPr="00562ECF">
          <w:rPr>
            <w:rStyle w:val="Hyperlink"/>
            <w:noProof/>
          </w:rPr>
          <w:t>Table 4</w:t>
        </w:r>
        <w:r w:rsidR="000C2B50" w:rsidRPr="00562ECF">
          <w:rPr>
            <w:rStyle w:val="Hyperlink"/>
            <w:noProof/>
          </w:rPr>
          <w:noBreakHyphen/>
          <w:t>7 Building Design Requirements</w:t>
        </w:r>
        <w:r w:rsidR="000C2B50">
          <w:rPr>
            <w:noProof/>
            <w:webHidden/>
          </w:rPr>
          <w:tab/>
        </w:r>
        <w:r w:rsidR="000C2B50">
          <w:rPr>
            <w:noProof/>
            <w:webHidden/>
          </w:rPr>
          <w:fldChar w:fldCharType="begin"/>
        </w:r>
        <w:r w:rsidR="000C2B50">
          <w:rPr>
            <w:noProof/>
            <w:webHidden/>
          </w:rPr>
          <w:instrText xml:space="preserve"> PAGEREF _Toc68699981 \h </w:instrText>
        </w:r>
        <w:r w:rsidR="000C2B50">
          <w:rPr>
            <w:noProof/>
            <w:webHidden/>
          </w:rPr>
        </w:r>
        <w:r w:rsidR="000C2B50">
          <w:rPr>
            <w:noProof/>
            <w:webHidden/>
          </w:rPr>
          <w:fldChar w:fldCharType="separate"/>
        </w:r>
        <w:r w:rsidR="000C2B50">
          <w:rPr>
            <w:noProof/>
            <w:webHidden/>
          </w:rPr>
          <w:t>25</w:t>
        </w:r>
        <w:r w:rsidR="000C2B50">
          <w:rPr>
            <w:noProof/>
            <w:webHidden/>
          </w:rPr>
          <w:fldChar w:fldCharType="end"/>
        </w:r>
      </w:hyperlink>
    </w:p>
    <w:p w14:paraId="665D04E8" w14:textId="2BE2E021"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82" w:history="1">
        <w:r w:rsidR="000C2B50" w:rsidRPr="00562ECF">
          <w:rPr>
            <w:rStyle w:val="Hyperlink"/>
            <w:noProof/>
          </w:rPr>
          <w:t>Table 4</w:t>
        </w:r>
        <w:r w:rsidR="000C2B50" w:rsidRPr="00562ECF">
          <w:rPr>
            <w:rStyle w:val="Hyperlink"/>
            <w:noProof/>
          </w:rPr>
          <w:noBreakHyphen/>
          <w:t>8 Electrical Design References</w:t>
        </w:r>
        <w:r w:rsidR="000C2B50">
          <w:rPr>
            <w:noProof/>
            <w:webHidden/>
          </w:rPr>
          <w:tab/>
        </w:r>
        <w:r w:rsidR="000C2B50">
          <w:rPr>
            <w:noProof/>
            <w:webHidden/>
          </w:rPr>
          <w:fldChar w:fldCharType="begin"/>
        </w:r>
        <w:r w:rsidR="000C2B50">
          <w:rPr>
            <w:noProof/>
            <w:webHidden/>
          </w:rPr>
          <w:instrText xml:space="preserve"> PAGEREF _Toc68699982 \h </w:instrText>
        </w:r>
        <w:r w:rsidR="000C2B50">
          <w:rPr>
            <w:noProof/>
            <w:webHidden/>
          </w:rPr>
        </w:r>
        <w:r w:rsidR="000C2B50">
          <w:rPr>
            <w:noProof/>
            <w:webHidden/>
          </w:rPr>
          <w:fldChar w:fldCharType="separate"/>
        </w:r>
        <w:r w:rsidR="000C2B50">
          <w:rPr>
            <w:noProof/>
            <w:webHidden/>
          </w:rPr>
          <w:t>27</w:t>
        </w:r>
        <w:r w:rsidR="000C2B50">
          <w:rPr>
            <w:noProof/>
            <w:webHidden/>
          </w:rPr>
          <w:fldChar w:fldCharType="end"/>
        </w:r>
      </w:hyperlink>
    </w:p>
    <w:p w14:paraId="199233EA" w14:textId="7C1CCABC"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83" w:history="1">
        <w:r w:rsidR="000C2B50" w:rsidRPr="00562ECF">
          <w:rPr>
            <w:rStyle w:val="Hyperlink"/>
            <w:noProof/>
          </w:rPr>
          <w:t>Table 4</w:t>
        </w:r>
        <w:r w:rsidR="000C2B50" w:rsidRPr="00562ECF">
          <w:rPr>
            <w:rStyle w:val="Hyperlink"/>
            <w:noProof/>
          </w:rPr>
          <w:noBreakHyphen/>
          <w:t>9 Design Vehicle Details (Fitter’s Service Vehicle)</w:t>
        </w:r>
        <w:r w:rsidR="000C2B50">
          <w:rPr>
            <w:noProof/>
            <w:webHidden/>
          </w:rPr>
          <w:tab/>
        </w:r>
        <w:r w:rsidR="000C2B50">
          <w:rPr>
            <w:noProof/>
            <w:webHidden/>
          </w:rPr>
          <w:fldChar w:fldCharType="begin"/>
        </w:r>
        <w:r w:rsidR="000C2B50">
          <w:rPr>
            <w:noProof/>
            <w:webHidden/>
          </w:rPr>
          <w:instrText xml:space="preserve"> PAGEREF _Toc68699983 \h </w:instrText>
        </w:r>
        <w:r w:rsidR="000C2B50">
          <w:rPr>
            <w:noProof/>
            <w:webHidden/>
          </w:rPr>
        </w:r>
        <w:r w:rsidR="000C2B50">
          <w:rPr>
            <w:noProof/>
            <w:webHidden/>
          </w:rPr>
          <w:fldChar w:fldCharType="separate"/>
        </w:r>
        <w:r w:rsidR="000C2B50">
          <w:rPr>
            <w:noProof/>
            <w:webHidden/>
          </w:rPr>
          <w:t>28</w:t>
        </w:r>
        <w:r w:rsidR="000C2B50">
          <w:rPr>
            <w:noProof/>
            <w:webHidden/>
          </w:rPr>
          <w:fldChar w:fldCharType="end"/>
        </w:r>
      </w:hyperlink>
    </w:p>
    <w:p w14:paraId="18DE669C" w14:textId="392422C5" w:rsidR="000C2B50" w:rsidRDefault="00B25DB4">
      <w:pPr>
        <w:pStyle w:val="TableofFigures"/>
        <w:tabs>
          <w:tab w:val="right" w:leader="dot" w:pos="8683"/>
        </w:tabs>
        <w:rPr>
          <w:rFonts w:asciiTheme="minorHAnsi" w:eastAsiaTheme="minorEastAsia" w:hAnsiTheme="minorHAnsi" w:cstheme="minorBidi"/>
          <w:noProof/>
          <w:szCs w:val="22"/>
          <w:lang w:eastAsia="en-AU"/>
        </w:rPr>
      </w:pPr>
      <w:hyperlink w:anchor="_Toc68699984" w:history="1">
        <w:r w:rsidR="000C2B50" w:rsidRPr="00562ECF">
          <w:rPr>
            <w:rStyle w:val="Hyperlink"/>
            <w:noProof/>
          </w:rPr>
          <w:t>Table 5</w:t>
        </w:r>
        <w:r w:rsidR="000C2B50" w:rsidRPr="00562ECF">
          <w:rPr>
            <w:rStyle w:val="Hyperlink"/>
            <w:noProof/>
          </w:rPr>
          <w:noBreakHyphen/>
          <w:t>1 Project Drawing List</w:t>
        </w:r>
        <w:r w:rsidR="000C2B50">
          <w:rPr>
            <w:noProof/>
            <w:webHidden/>
          </w:rPr>
          <w:tab/>
        </w:r>
        <w:r w:rsidR="000C2B50">
          <w:rPr>
            <w:noProof/>
            <w:webHidden/>
          </w:rPr>
          <w:fldChar w:fldCharType="begin"/>
        </w:r>
        <w:r w:rsidR="000C2B50">
          <w:rPr>
            <w:noProof/>
            <w:webHidden/>
          </w:rPr>
          <w:instrText xml:space="preserve"> PAGEREF _Toc68699984 \h </w:instrText>
        </w:r>
        <w:r w:rsidR="000C2B50">
          <w:rPr>
            <w:noProof/>
            <w:webHidden/>
          </w:rPr>
        </w:r>
        <w:r w:rsidR="000C2B50">
          <w:rPr>
            <w:noProof/>
            <w:webHidden/>
          </w:rPr>
          <w:fldChar w:fldCharType="separate"/>
        </w:r>
        <w:r w:rsidR="000C2B50">
          <w:rPr>
            <w:noProof/>
            <w:webHidden/>
          </w:rPr>
          <w:t>30</w:t>
        </w:r>
        <w:r w:rsidR="000C2B50">
          <w:rPr>
            <w:noProof/>
            <w:webHidden/>
          </w:rPr>
          <w:fldChar w:fldCharType="end"/>
        </w:r>
      </w:hyperlink>
    </w:p>
    <w:p w14:paraId="2DA82774" w14:textId="5CD081C6" w:rsidR="00081072" w:rsidRPr="00F11D27" w:rsidRDefault="00673E93" w:rsidP="006830FF">
      <w:pPr>
        <w:pStyle w:val="Heading1"/>
        <w:tabs>
          <w:tab w:val="clear" w:pos="432"/>
        </w:tabs>
        <w:ind w:left="567" w:hanging="567"/>
        <w:rPr>
          <w:rFonts w:cstheme="minorHAnsi"/>
        </w:rPr>
      </w:pPr>
      <w:r w:rsidRPr="00F11D27">
        <w:rPr>
          <w:rFonts w:cstheme="minorHAnsi"/>
        </w:rPr>
        <w:lastRenderedPageBreak/>
        <w:fldChar w:fldCharType="end"/>
      </w:r>
      <w:bookmarkStart w:id="2" w:name="_Ref494982400"/>
      <w:bookmarkStart w:id="3" w:name="_Toc35376618"/>
      <w:bookmarkStart w:id="4" w:name="_Toc68699926"/>
      <w:r w:rsidRPr="009373C4">
        <w:t>Introduction</w:t>
      </w:r>
      <w:bookmarkEnd w:id="2"/>
      <w:bookmarkEnd w:id="3"/>
      <w:bookmarkEnd w:id="4"/>
    </w:p>
    <w:p w14:paraId="26FE5B98" w14:textId="77777777" w:rsidR="006830FF" w:rsidRPr="0083126C" w:rsidRDefault="00673E93" w:rsidP="004F7D82">
      <w:pPr>
        <w:pStyle w:val="Heading2"/>
      </w:pPr>
      <w:bookmarkStart w:id="5" w:name="_Toc35376619"/>
      <w:bookmarkStart w:id="6" w:name="_Toc68699927"/>
      <w:r>
        <w:t>Purpose</w:t>
      </w:r>
      <w:bookmarkEnd w:id="5"/>
      <w:bookmarkEnd w:id="6"/>
      <w:r w:rsidRPr="0083126C">
        <w:t xml:space="preserve"> </w:t>
      </w:r>
    </w:p>
    <w:p w14:paraId="7FE15117" w14:textId="54227665" w:rsidR="005E0DB3" w:rsidRDefault="005E0DB3" w:rsidP="006830FF">
      <w:pPr>
        <w:pStyle w:val="BodyTextLevel2"/>
        <w:ind w:left="0"/>
        <w:rPr>
          <w:rFonts w:ascii="Calibri" w:hAnsi="Calibri" w:cs="Calibri"/>
          <w:i/>
          <w:color w:val="0000FF"/>
        </w:rPr>
      </w:pPr>
      <w:r>
        <w:rPr>
          <w:rFonts w:ascii="Calibri" w:hAnsi="Calibri" w:cs="Calibri"/>
          <w:i/>
          <w:color w:val="0000FF"/>
        </w:rPr>
        <w:t>The Basis of Design Document (</w:t>
      </w:r>
      <w:proofErr w:type="spellStart"/>
      <w:r>
        <w:rPr>
          <w:rFonts w:ascii="Calibri" w:hAnsi="Calibri" w:cs="Calibri"/>
          <w:i/>
          <w:color w:val="0000FF"/>
        </w:rPr>
        <w:t>BoD</w:t>
      </w:r>
      <w:proofErr w:type="spellEnd"/>
      <w:r>
        <w:rPr>
          <w:rFonts w:ascii="Calibri" w:hAnsi="Calibri" w:cs="Calibri"/>
          <w:i/>
          <w:color w:val="0000FF"/>
        </w:rPr>
        <w:t xml:space="preserve">) for a project, is </w:t>
      </w:r>
      <w:r w:rsidR="00BB1A50">
        <w:rPr>
          <w:rFonts w:ascii="Calibri" w:hAnsi="Calibri" w:cs="Calibri"/>
          <w:i/>
          <w:color w:val="0000FF"/>
        </w:rPr>
        <w:t>a</w:t>
      </w:r>
      <w:r>
        <w:rPr>
          <w:rFonts w:ascii="Calibri" w:hAnsi="Calibri" w:cs="Calibri"/>
          <w:i/>
          <w:color w:val="0000FF"/>
        </w:rPr>
        <w:t xml:space="preserve"> record </w:t>
      </w:r>
      <w:r w:rsidR="00BB1A50">
        <w:rPr>
          <w:rFonts w:ascii="Calibri" w:hAnsi="Calibri" w:cs="Calibri"/>
          <w:i/>
          <w:color w:val="0000FF"/>
        </w:rPr>
        <w:t xml:space="preserve">of </w:t>
      </w:r>
      <w:r>
        <w:rPr>
          <w:rFonts w:ascii="Calibri" w:hAnsi="Calibri" w:cs="Calibri"/>
          <w:i/>
          <w:color w:val="0000FF"/>
        </w:rPr>
        <w:t xml:space="preserve">all design criteria, </w:t>
      </w:r>
      <w:r w:rsidR="002D3B92">
        <w:rPr>
          <w:rFonts w:ascii="Calibri" w:hAnsi="Calibri" w:cs="Calibri"/>
          <w:i/>
          <w:color w:val="0000FF"/>
        </w:rPr>
        <w:t xml:space="preserve">performance </w:t>
      </w:r>
      <w:r>
        <w:rPr>
          <w:rFonts w:ascii="Calibri" w:hAnsi="Calibri" w:cs="Calibri"/>
          <w:i/>
          <w:color w:val="0000FF"/>
        </w:rPr>
        <w:t>requirements, system parameters, design methodologies</w:t>
      </w:r>
      <w:r w:rsidR="002D3B92">
        <w:rPr>
          <w:rFonts w:ascii="Calibri" w:hAnsi="Calibri" w:cs="Calibri"/>
          <w:i/>
          <w:color w:val="0000FF"/>
        </w:rPr>
        <w:t>, decision processes</w:t>
      </w:r>
      <w:r>
        <w:rPr>
          <w:rFonts w:ascii="Calibri" w:hAnsi="Calibri" w:cs="Calibri"/>
          <w:i/>
          <w:color w:val="0000FF"/>
        </w:rPr>
        <w:t xml:space="preserve"> and considerations, </w:t>
      </w:r>
      <w:r w:rsidR="002D3B92">
        <w:rPr>
          <w:rFonts w:ascii="Calibri" w:hAnsi="Calibri" w:cs="Calibri"/>
          <w:i/>
          <w:color w:val="0000FF"/>
        </w:rPr>
        <w:t xml:space="preserve">as well as </w:t>
      </w:r>
      <w:r>
        <w:rPr>
          <w:rFonts w:ascii="Calibri" w:hAnsi="Calibri" w:cs="Calibri"/>
          <w:i/>
          <w:color w:val="0000FF"/>
        </w:rPr>
        <w:t>reference documents that will be relied up</w:t>
      </w:r>
      <w:r w:rsidR="00BB1A50">
        <w:rPr>
          <w:rFonts w:ascii="Calibri" w:hAnsi="Calibri" w:cs="Calibri"/>
          <w:i/>
          <w:color w:val="0000FF"/>
        </w:rPr>
        <w:t>on in the design process.</w:t>
      </w:r>
    </w:p>
    <w:p w14:paraId="35150319" w14:textId="2A8909E9" w:rsidR="006E16DB" w:rsidRDefault="0043766B" w:rsidP="006830FF">
      <w:pPr>
        <w:pStyle w:val="BodyTextLevel2"/>
        <w:ind w:left="0"/>
        <w:rPr>
          <w:rFonts w:ascii="Calibri" w:hAnsi="Calibri" w:cs="Calibri"/>
          <w:i/>
          <w:color w:val="0000FF"/>
        </w:rPr>
      </w:pPr>
      <w:r>
        <w:rPr>
          <w:rFonts w:ascii="Calibri" w:hAnsi="Calibri" w:cs="Calibri"/>
          <w:i/>
          <w:color w:val="0000FF"/>
        </w:rPr>
        <w:t xml:space="preserve">This document is intended </w:t>
      </w:r>
      <w:r w:rsidR="00BB1A50">
        <w:rPr>
          <w:rFonts w:ascii="Calibri" w:hAnsi="Calibri" w:cs="Calibri"/>
          <w:i/>
          <w:color w:val="0000FF"/>
        </w:rPr>
        <w:t xml:space="preserve">to </w:t>
      </w:r>
      <w:r w:rsidR="00054BDD">
        <w:rPr>
          <w:rFonts w:ascii="Calibri" w:hAnsi="Calibri" w:cs="Calibri"/>
          <w:i/>
          <w:color w:val="0000FF"/>
        </w:rPr>
        <w:t>assist with</w:t>
      </w:r>
      <w:r w:rsidR="00BB1A50">
        <w:rPr>
          <w:rFonts w:ascii="Calibri" w:hAnsi="Calibri" w:cs="Calibri"/>
          <w:i/>
          <w:color w:val="0000FF"/>
        </w:rPr>
        <w:t xml:space="preserve"> </w:t>
      </w:r>
      <w:r w:rsidR="005E0DB3">
        <w:rPr>
          <w:rFonts w:ascii="Calibri" w:hAnsi="Calibri" w:cs="Calibri"/>
          <w:i/>
          <w:color w:val="0000FF"/>
        </w:rPr>
        <w:t>the process of completing a</w:t>
      </w:r>
      <w:r w:rsidR="002D3B92">
        <w:rPr>
          <w:rFonts w:ascii="Calibri" w:hAnsi="Calibri" w:cs="Calibri"/>
          <w:i/>
          <w:color w:val="0000FF"/>
        </w:rPr>
        <w:t>n Urban Utilities</w:t>
      </w:r>
      <w:r w:rsidR="005E0DB3">
        <w:rPr>
          <w:rFonts w:ascii="Calibri" w:hAnsi="Calibri" w:cs="Calibri"/>
          <w:i/>
          <w:color w:val="0000FF"/>
        </w:rPr>
        <w:t xml:space="preserve"> </w:t>
      </w:r>
      <w:r w:rsidR="00A375E2">
        <w:rPr>
          <w:rFonts w:ascii="Calibri" w:hAnsi="Calibri" w:cs="Calibri"/>
          <w:i/>
          <w:color w:val="0000FF"/>
        </w:rPr>
        <w:t>water booster</w:t>
      </w:r>
      <w:r w:rsidR="005E0DB3">
        <w:rPr>
          <w:rFonts w:ascii="Calibri" w:hAnsi="Calibri" w:cs="Calibri"/>
          <w:i/>
          <w:color w:val="0000FF"/>
        </w:rPr>
        <w:t xml:space="preserve"> pumping station basis of design</w:t>
      </w:r>
      <w:r w:rsidR="002D3B92">
        <w:rPr>
          <w:rFonts w:ascii="Calibri" w:hAnsi="Calibri" w:cs="Calibri"/>
          <w:i/>
          <w:color w:val="0000FF"/>
        </w:rPr>
        <w:t xml:space="preserve"> document</w:t>
      </w:r>
      <w:r w:rsidR="00F16257">
        <w:rPr>
          <w:rFonts w:ascii="Calibri" w:hAnsi="Calibri" w:cs="Calibri"/>
          <w:i/>
          <w:color w:val="0000FF"/>
        </w:rPr>
        <w:t xml:space="preserve"> by </w:t>
      </w:r>
      <w:r>
        <w:rPr>
          <w:rFonts w:ascii="Calibri" w:hAnsi="Calibri" w:cs="Calibri"/>
          <w:i/>
          <w:color w:val="0000FF"/>
        </w:rPr>
        <w:t xml:space="preserve">highlighting </w:t>
      </w:r>
      <w:r w:rsidR="005E0DB3">
        <w:rPr>
          <w:rFonts w:ascii="Calibri" w:hAnsi="Calibri" w:cs="Calibri"/>
          <w:i/>
          <w:color w:val="0000FF"/>
        </w:rPr>
        <w:t xml:space="preserve">all </w:t>
      </w:r>
      <w:r w:rsidR="00F16257">
        <w:rPr>
          <w:rFonts w:ascii="Calibri" w:hAnsi="Calibri" w:cs="Calibri"/>
          <w:i/>
          <w:color w:val="0000FF"/>
        </w:rPr>
        <w:t xml:space="preserve">design requirements that are specific to Urban Utilities’ </w:t>
      </w:r>
      <w:r w:rsidR="00A375E2">
        <w:rPr>
          <w:rFonts w:ascii="Calibri" w:hAnsi="Calibri" w:cs="Calibri"/>
          <w:i/>
          <w:color w:val="0000FF"/>
        </w:rPr>
        <w:t>Water Booster</w:t>
      </w:r>
      <w:r w:rsidR="00F16257">
        <w:rPr>
          <w:rFonts w:ascii="Calibri" w:hAnsi="Calibri" w:cs="Calibri"/>
          <w:i/>
          <w:color w:val="0000FF"/>
        </w:rPr>
        <w:t xml:space="preserve"> Pumping Stations, from </w:t>
      </w:r>
      <w:r>
        <w:rPr>
          <w:rFonts w:ascii="Calibri" w:hAnsi="Calibri" w:cs="Calibri"/>
          <w:i/>
          <w:color w:val="0000FF"/>
        </w:rPr>
        <w:t>the various SEQ WS&amp;S D&amp;C Code documents and other applicable civil, mechanical, electrical and SCADA standards</w:t>
      </w:r>
      <w:r w:rsidR="005E0DB3">
        <w:rPr>
          <w:rFonts w:ascii="Calibri" w:hAnsi="Calibri" w:cs="Calibri"/>
          <w:i/>
          <w:color w:val="0000FF"/>
        </w:rPr>
        <w:t xml:space="preserve">, </w:t>
      </w:r>
      <w:proofErr w:type="gramStart"/>
      <w:r>
        <w:rPr>
          <w:rFonts w:ascii="Calibri" w:hAnsi="Calibri" w:cs="Calibri"/>
          <w:i/>
          <w:color w:val="0000FF"/>
        </w:rPr>
        <w:t>specifications</w:t>
      </w:r>
      <w:proofErr w:type="gramEnd"/>
      <w:r w:rsidR="005E0DB3">
        <w:rPr>
          <w:rFonts w:ascii="Calibri" w:hAnsi="Calibri" w:cs="Calibri"/>
          <w:i/>
          <w:color w:val="0000FF"/>
        </w:rPr>
        <w:t xml:space="preserve"> and reference drawings</w:t>
      </w:r>
      <w:r w:rsidR="002D3B92">
        <w:rPr>
          <w:rFonts w:ascii="Calibri" w:hAnsi="Calibri" w:cs="Calibri"/>
          <w:i/>
          <w:color w:val="0000FF"/>
        </w:rPr>
        <w:t>,</w:t>
      </w:r>
      <w:r>
        <w:rPr>
          <w:rFonts w:ascii="Calibri" w:hAnsi="Calibri" w:cs="Calibri"/>
          <w:i/>
          <w:color w:val="0000FF"/>
        </w:rPr>
        <w:t xml:space="preserve"> into a single</w:t>
      </w:r>
      <w:r w:rsidR="00BB1A50">
        <w:rPr>
          <w:rFonts w:ascii="Calibri" w:hAnsi="Calibri" w:cs="Calibri"/>
          <w:i/>
          <w:color w:val="0000FF"/>
        </w:rPr>
        <w:t>, generic,</w:t>
      </w:r>
      <w:r>
        <w:rPr>
          <w:rFonts w:ascii="Calibri" w:hAnsi="Calibri" w:cs="Calibri"/>
          <w:i/>
          <w:color w:val="0000FF"/>
        </w:rPr>
        <w:t xml:space="preserve"> </w:t>
      </w:r>
      <w:r w:rsidR="005E0DB3">
        <w:rPr>
          <w:rFonts w:ascii="Calibri" w:hAnsi="Calibri" w:cs="Calibri"/>
          <w:i/>
          <w:color w:val="0000FF"/>
        </w:rPr>
        <w:t xml:space="preserve">template </w:t>
      </w:r>
      <w:r>
        <w:rPr>
          <w:rFonts w:ascii="Calibri" w:hAnsi="Calibri" w:cs="Calibri"/>
          <w:i/>
          <w:color w:val="0000FF"/>
        </w:rPr>
        <w:t xml:space="preserve">document. </w:t>
      </w:r>
    </w:p>
    <w:p w14:paraId="6F211144" w14:textId="448F1B6C" w:rsidR="00BB1A50" w:rsidRDefault="00AE1C17" w:rsidP="00AE1C17">
      <w:pPr>
        <w:pStyle w:val="BodyTextLevel2"/>
        <w:ind w:left="0"/>
      </w:pPr>
      <w:r>
        <w:t xml:space="preserve">This Basis of Design </w:t>
      </w:r>
      <w:r w:rsidRPr="002E22E4">
        <w:rPr>
          <w:highlight w:val="yellow"/>
        </w:rPr>
        <w:t>[Document Identification Number]</w:t>
      </w:r>
      <w:r>
        <w:t xml:space="preserve"> </w:t>
      </w:r>
      <w:r w:rsidR="00177740">
        <w:t>provide</w:t>
      </w:r>
      <w:r>
        <w:t>s</w:t>
      </w:r>
      <w:r w:rsidR="00177740">
        <w:t xml:space="preserve"> </w:t>
      </w:r>
      <w:r>
        <w:t>a</w:t>
      </w:r>
      <w:r w:rsidR="00CD24E7">
        <w:t xml:space="preserve"> </w:t>
      </w:r>
      <w:r w:rsidR="00673E93" w:rsidRPr="0083126C">
        <w:t xml:space="preserve">single reference </w:t>
      </w:r>
      <w:r>
        <w:t>to guide the</w:t>
      </w:r>
      <w:r w:rsidR="00673E93" w:rsidRPr="0083126C">
        <w:t xml:space="preserve"> design </w:t>
      </w:r>
      <w:r w:rsidR="00C93376">
        <w:t xml:space="preserve">of the </w:t>
      </w:r>
      <w:r w:rsidR="00A375E2">
        <w:t>water booster</w:t>
      </w:r>
      <w:r w:rsidR="00C93376">
        <w:t xml:space="preserve"> pumping station</w:t>
      </w:r>
      <w:r w:rsidR="002A4995">
        <w:t xml:space="preserve"> </w:t>
      </w:r>
      <w:r w:rsidR="00A375E2">
        <w:rPr>
          <w:highlight w:val="yellow"/>
        </w:rPr>
        <w:t>WB</w:t>
      </w:r>
      <w:r w:rsidR="002A4995" w:rsidRPr="002A4995">
        <w:rPr>
          <w:highlight w:val="yellow"/>
        </w:rPr>
        <w:t>XXX</w:t>
      </w:r>
      <w:r w:rsidR="00177740">
        <w:t>, by</w:t>
      </w:r>
      <w:r>
        <w:t xml:space="preserve"> </w:t>
      </w:r>
      <w:r w:rsidR="006A2ECB">
        <w:t>I</w:t>
      </w:r>
      <w:r w:rsidR="00177740">
        <w:t>dentifying</w:t>
      </w:r>
      <w:r w:rsidR="006A2ECB">
        <w:t xml:space="preserve"> performance requirements</w:t>
      </w:r>
      <w:r w:rsidR="00673E93" w:rsidRPr="0083126C">
        <w:t xml:space="preserve"> standards,</w:t>
      </w:r>
      <w:r w:rsidR="006A2ECB">
        <w:t xml:space="preserve"> design criteria,</w:t>
      </w:r>
      <w:r w:rsidR="00673E93" w:rsidRPr="0083126C">
        <w:t xml:space="preserve"> </w:t>
      </w:r>
      <w:r w:rsidR="00AF5922">
        <w:t>typical drawings</w:t>
      </w:r>
      <w:r w:rsidR="00673E93" w:rsidRPr="0083126C">
        <w:t xml:space="preserve"> </w:t>
      </w:r>
      <w:r w:rsidR="006A2ECB">
        <w:t xml:space="preserve">and other </w:t>
      </w:r>
      <w:r>
        <w:t xml:space="preserve">relevant, project specific </w:t>
      </w:r>
      <w:r w:rsidR="006A2ECB">
        <w:t>details</w:t>
      </w:r>
      <w:r w:rsidR="00BA3F4F">
        <w:t xml:space="preserve"> </w:t>
      </w:r>
      <w:r>
        <w:t xml:space="preserve">for the proposed new </w:t>
      </w:r>
      <w:r w:rsidR="00A375E2">
        <w:t>water booster</w:t>
      </w:r>
      <w:r w:rsidR="00AF5922">
        <w:t xml:space="preserve"> pumping station within the Urban Utilities Service Area</w:t>
      </w:r>
      <w:r>
        <w:t>.</w:t>
      </w:r>
    </w:p>
    <w:p w14:paraId="46D57E87" w14:textId="5B0AEE8D" w:rsidR="006830FF" w:rsidRDefault="00673E93" w:rsidP="004F7D82">
      <w:pPr>
        <w:pStyle w:val="Heading2"/>
      </w:pPr>
      <w:bookmarkStart w:id="7" w:name="_Toc35376620"/>
      <w:bookmarkStart w:id="8" w:name="_Toc68699928"/>
      <w:r w:rsidRPr="0083126C">
        <w:t>Background</w:t>
      </w:r>
      <w:bookmarkEnd w:id="7"/>
      <w:bookmarkEnd w:id="8"/>
    </w:p>
    <w:p w14:paraId="1EF5D45E" w14:textId="05D6D8F5" w:rsidR="003A6954" w:rsidRPr="002A4995" w:rsidRDefault="00C93376" w:rsidP="00F174C5">
      <w:pPr>
        <w:pStyle w:val="BodyTextLevel2"/>
        <w:ind w:left="0"/>
        <w:jc w:val="left"/>
        <w:rPr>
          <w:rFonts w:ascii="Calibri" w:hAnsi="Calibri" w:cs="Calibri"/>
          <w:i/>
          <w:color w:val="0000FF"/>
        </w:rPr>
      </w:pPr>
      <w:r w:rsidRPr="002A4995">
        <w:rPr>
          <w:rFonts w:ascii="Calibri" w:hAnsi="Calibri" w:cs="Calibri"/>
          <w:i/>
          <w:color w:val="0000FF"/>
        </w:rPr>
        <w:t xml:space="preserve">This section is to be </w:t>
      </w:r>
      <w:r w:rsidR="00CE3E69">
        <w:rPr>
          <w:rFonts w:ascii="Calibri" w:hAnsi="Calibri" w:cs="Calibri"/>
          <w:i/>
          <w:color w:val="0000FF"/>
        </w:rPr>
        <w:t xml:space="preserve">completed </w:t>
      </w:r>
      <w:r w:rsidR="00CE3E69" w:rsidRPr="002A4995">
        <w:rPr>
          <w:rFonts w:ascii="Calibri" w:hAnsi="Calibri" w:cs="Calibri"/>
          <w:i/>
          <w:color w:val="0000FF"/>
        </w:rPr>
        <w:t>with</w:t>
      </w:r>
      <w:r w:rsidRPr="002A4995">
        <w:rPr>
          <w:rFonts w:ascii="Calibri" w:hAnsi="Calibri" w:cs="Calibri"/>
          <w:i/>
          <w:color w:val="0000FF"/>
        </w:rPr>
        <w:t xml:space="preserve"> sufficient information provided from the</w:t>
      </w:r>
      <w:r w:rsidR="00126662">
        <w:rPr>
          <w:rFonts w:ascii="Calibri" w:hAnsi="Calibri" w:cs="Calibri"/>
          <w:i/>
          <w:color w:val="0000FF"/>
        </w:rPr>
        <w:t xml:space="preserve"> </w:t>
      </w:r>
      <w:r w:rsidR="001B4F52">
        <w:rPr>
          <w:rFonts w:ascii="Calibri" w:hAnsi="Calibri" w:cs="Calibri"/>
          <w:i/>
          <w:color w:val="0000FF"/>
        </w:rPr>
        <w:t xml:space="preserve">Urban Utilities </w:t>
      </w:r>
      <w:r w:rsidR="00126662">
        <w:rPr>
          <w:rFonts w:ascii="Calibri" w:hAnsi="Calibri" w:cs="Calibri"/>
          <w:i/>
          <w:color w:val="0000FF"/>
        </w:rPr>
        <w:t>Master Plan and</w:t>
      </w:r>
      <w:r w:rsidRPr="002A4995">
        <w:rPr>
          <w:rFonts w:ascii="Calibri" w:hAnsi="Calibri" w:cs="Calibri"/>
          <w:i/>
          <w:color w:val="0000FF"/>
        </w:rPr>
        <w:t xml:space="preserve"> </w:t>
      </w:r>
      <w:r w:rsidR="00831DE2" w:rsidRPr="002A4995">
        <w:rPr>
          <w:rFonts w:ascii="Calibri" w:hAnsi="Calibri" w:cs="Calibri"/>
          <w:i/>
          <w:color w:val="0000FF"/>
        </w:rPr>
        <w:t>Feasibility</w:t>
      </w:r>
      <w:r w:rsidR="00402167" w:rsidRPr="002A4995">
        <w:rPr>
          <w:rFonts w:ascii="Calibri" w:hAnsi="Calibri" w:cs="Calibri"/>
          <w:i/>
          <w:color w:val="0000FF"/>
        </w:rPr>
        <w:t xml:space="preserve"> Report</w:t>
      </w:r>
      <w:r w:rsidR="001B4F52">
        <w:rPr>
          <w:rFonts w:ascii="Calibri" w:hAnsi="Calibri" w:cs="Calibri"/>
          <w:i/>
          <w:color w:val="0000FF"/>
        </w:rPr>
        <w:t>;</w:t>
      </w:r>
      <w:r w:rsidR="00831DE2" w:rsidRPr="002A4995">
        <w:rPr>
          <w:rFonts w:ascii="Calibri" w:hAnsi="Calibri" w:cs="Calibri"/>
          <w:i/>
          <w:color w:val="0000FF"/>
        </w:rPr>
        <w:t xml:space="preserve"> or the</w:t>
      </w:r>
      <w:r w:rsidR="00126662">
        <w:rPr>
          <w:rFonts w:ascii="Calibri" w:hAnsi="Calibri" w:cs="Calibri"/>
          <w:i/>
          <w:color w:val="0000FF"/>
        </w:rPr>
        <w:t xml:space="preserve"> Project Planning Report and the</w:t>
      </w:r>
      <w:r w:rsidR="00831DE2" w:rsidRPr="002A4995">
        <w:rPr>
          <w:rFonts w:ascii="Calibri" w:hAnsi="Calibri" w:cs="Calibri"/>
          <w:i/>
          <w:color w:val="0000FF"/>
        </w:rPr>
        <w:t xml:space="preserve"> </w:t>
      </w:r>
      <w:r w:rsidR="00323212" w:rsidRPr="002A4995">
        <w:rPr>
          <w:rFonts w:ascii="Calibri" w:hAnsi="Calibri" w:cs="Calibri"/>
          <w:i/>
          <w:color w:val="0000FF"/>
        </w:rPr>
        <w:t>Water Approval Notice</w:t>
      </w:r>
      <w:r w:rsidR="00402167" w:rsidRPr="002A4995">
        <w:rPr>
          <w:rFonts w:ascii="Calibri" w:hAnsi="Calibri" w:cs="Calibri"/>
          <w:i/>
          <w:color w:val="0000FF"/>
        </w:rPr>
        <w:t xml:space="preserve"> to provide </w:t>
      </w:r>
      <w:r w:rsidR="00AC2BA2" w:rsidRPr="002A4995">
        <w:rPr>
          <w:rFonts w:ascii="Calibri" w:hAnsi="Calibri" w:cs="Calibri"/>
          <w:i/>
          <w:color w:val="0000FF"/>
        </w:rPr>
        <w:t>a</w:t>
      </w:r>
      <w:r w:rsidR="00402167" w:rsidRPr="002A4995">
        <w:rPr>
          <w:rFonts w:ascii="Calibri" w:hAnsi="Calibri" w:cs="Calibri"/>
          <w:i/>
          <w:color w:val="0000FF"/>
        </w:rPr>
        <w:t xml:space="preserve"> basic understanding of the project</w:t>
      </w:r>
      <w:r w:rsidR="002A4995">
        <w:rPr>
          <w:rFonts w:ascii="Calibri" w:hAnsi="Calibri" w:cs="Calibri"/>
          <w:i/>
          <w:color w:val="0000FF"/>
        </w:rPr>
        <w:t xml:space="preserve"> including</w:t>
      </w:r>
      <w:r w:rsidR="00402167" w:rsidRPr="002A4995">
        <w:rPr>
          <w:rFonts w:ascii="Calibri" w:hAnsi="Calibri" w:cs="Calibri"/>
          <w:i/>
          <w:color w:val="0000FF"/>
        </w:rPr>
        <w:t xml:space="preserve"> the </w:t>
      </w:r>
      <w:r w:rsidR="002A4995">
        <w:rPr>
          <w:rFonts w:ascii="Calibri" w:hAnsi="Calibri" w:cs="Calibri"/>
          <w:i/>
          <w:color w:val="0000FF"/>
        </w:rPr>
        <w:t xml:space="preserve">upstream </w:t>
      </w:r>
      <w:r w:rsidR="00A40356">
        <w:rPr>
          <w:rFonts w:ascii="Calibri" w:hAnsi="Calibri" w:cs="Calibri"/>
          <w:i/>
          <w:color w:val="0000FF"/>
        </w:rPr>
        <w:t>water supply area</w:t>
      </w:r>
      <w:r w:rsidR="002A4995">
        <w:rPr>
          <w:rFonts w:ascii="Calibri" w:hAnsi="Calibri" w:cs="Calibri"/>
          <w:i/>
          <w:color w:val="0000FF"/>
        </w:rPr>
        <w:t>,</w:t>
      </w:r>
      <w:r w:rsidR="00402167" w:rsidRPr="002A4995">
        <w:rPr>
          <w:rFonts w:ascii="Calibri" w:hAnsi="Calibri" w:cs="Calibri"/>
          <w:i/>
          <w:color w:val="0000FF"/>
        </w:rPr>
        <w:t xml:space="preserve"> </w:t>
      </w:r>
      <w:r w:rsidR="00A40356">
        <w:rPr>
          <w:rFonts w:ascii="Calibri" w:hAnsi="Calibri" w:cs="Calibri"/>
          <w:i/>
          <w:color w:val="0000FF"/>
        </w:rPr>
        <w:t>and the boosted level zone that is served by the new water booster</w:t>
      </w:r>
      <w:r w:rsidR="00F826D0">
        <w:rPr>
          <w:rFonts w:ascii="Calibri" w:hAnsi="Calibri" w:cs="Calibri"/>
          <w:i/>
          <w:color w:val="0000FF"/>
        </w:rPr>
        <w:t xml:space="preserve"> that is to be built</w:t>
      </w:r>
      <w:r w:rsidR="00190B62">
        <w:rPr>
          <w:rFonts w:ascii="Calibri" w:hAnsi="Calibri" w:cs="Calibri"/>
          <w:i/>
          <w:color w:val="0000FF"/>
        </w:rPr>
        <w:t>.</w:t>
      </w:r>
    </w:p>
    <w:p w14:paraId="233D4150" w14:textId="71C611D4" w:rsidR="00524C17" w:rsidRDefault="00DA0F49" w:rsidP="004F7D82">
      <w:pPr>
        <w:pStyle w:val="Heading2"/>
      </w:pPr>
      <w:bookmarkStart w:id="9" w:name="_Toc68699929"/>
      <w:r>
        <w:t>Operational Issues/Constraints</w:t>
      </w:r>
      <w:bookmarkEnd w:id="9"/>
    </w:p>
    <w:p w14:paraId="56A6E9FA" w14:textId="2C41575E" w:rsidR="00DA0F49" w:rsidRPr="002A4995" w:rsidRDefault="005468E1" w:rsidP="005468E1">
      <w:pPr>
        <w:pStyle w:val="BodyText-Specification"/>
        <w:ind w:left="0"/>
        <w:rPr>
          <w:rFonts w:ascii="Calibri" w:hAnsi="Calibri" w:cs="Calibri"/>
          <w:i/>
          <w:color w:val="0000FF"/>
        </w:rPr>
      </w:pPr>
      <w:r>
        <w:rPr>
          <w:rFonts w:ascii="Calibri" w:hAnsi="Calibri" w:cs="Calibri"/>
          <w:i/>
          <w:color w:val="0000FF"/>
        </w:rPr>
        <w:t xml:space="preserve">Provide information on </w:t>
      </w:r>
      <w:r w:rsidR="00DA0F49" w:rsidRPr="002A4995">
        <w:rPr>
          <w:rFonts w:ascii="Calibri" w:hAnsi="Calibri" w:cs="Calibri"/>
          <w:i/>
          <w:color w:val="0000FF"/>
        </w:rPr>
        <w:t>known operational matters that may need to be addressed in the design</w:t>
      </w:r>
      <w:r>
        <w:rPr>
          <w:rFonts w:ascii="Calibri" w:hAnsi="Calibri" w:cs="Calibri"/>
          <w:i/>
          <w:color w:val="0000FF"/>
        </w:rPr>
        <w:t xml:space="preserve">. Also provide details of operational matters that affect </w:t>
      </w:r>
      <w:r w:rsidR="00DA0F49" w:rsidRPr="002A4995">
        <w:rPr>
          <w:rFonts w:ascii="Calibri" w:hAnsi="Calibri" w:cs="Calibri"/>
          <w:i/>
          <w:color w:val="0000FF"/>
        </w:rPr>
        <w:t xml:space="preserve">construction sequence, timing, methods, additional </w:t>
      </w:r>
      <w:proofErr w:type="gramStart"/>
      <w:r w:rsidR="00DA0F49" w:rsidRPr="002A4995">
        <w:rPr>
          <w:rFonts w:ascii="Calibri" w:hAnsi="Calibri" w:cs="Calibri"/>
          <w:i/>
          <w:color w:val="0000FF"/>
        </w:rPr>
        <w:t>work</w:t>
      </w:r>
      <w:proofErr w:type="gramEnd"/>
      <w:r w:rsidR="00DA0F49" w:rsidRPr="002A4995">
        <w:rPr>
          <w:rFonts w:ascii="Calibri" w:hAnsi="Calibri" w:cs="Calibri"/>
          <w:i/>
          <w:color w:val="0000FF"/>
        </w:rPr>
        <w:t xml:space="preserve"> or other measures</w:t>
      </w:r>
      <w:r>
        <w:rPr>
          <w:rFonts w:ascii="Calibri" w:hAnsi="Calibri" w:cs="Calibri"/>
          <w:i/>
          <w:color w:val="0000FF"/>
        </w:rPr>
        <w:t xml:space="preserve">. </w:t>
      </w:r>
      <w:proofErr w:type="gramStart"/>
      <w:r>
        <w:rPr>
          <w:rFonts w:ascii="Calibri" w:hAnsi="Calibri" w:cs="Calibri"/>
          <w:i/>
          <w:color w:val="0000FF"/>
        </w:rPr>
        <w:t>Particular consideration</w:t>
      </w:r>
      <w:proofErr w:type="gramEnd"/>
      <w:r>
        <w:rPr>
          <w:rFonts w:ascii="Calibri" w:hAnsi="Calibri" w:cs="Calibri"/>
          <w:i/>
          <w:color w:val="0000FF"/>
        </w:rPr>
        <w:t xml:space="preserve"> should</w:t>
      </w:r>
      <w:r w:rsidR="00D514A2">
        <w:rPr>
          <w:rFonts w:ascii="Calibri" w:hAnsi="Calibri" w:cs="Calibri"/>
          <w:i/>
          <w:color w:val="0000FF"/>
        </w:rPr>
        <w:t xml:space="preserve"> </w:t>
      </w:r>
      <w:r>
        <w:rPr>
          <w:rFonts w:ascii="Calibri" w:hAnsi="Calibri" w:cs="Calibri"/>
          <w:i/>
          <w:color w:val="0000FF"/>
        </w:rPr>
        <w:t xml:space="preserve">be </w:t>
      </w:r>
      <w:r w:rsidR="00D514A2">
        <w:rPr>
          <w:rFonts w:ascii="Calibri" w:hAnsi="Calibri" w:cs="Calibri"/>
          <w:i/>
          <w:color w:val="0000FF"/>
        </w:rPr>
        <w:t>giv</w:t>
      </w:r>
      <w:r>
        <w:rPr>
          <w:rFonts w:ascii="Calibri" w:hAnsi="Calibri" w:cs="Calibri"/>
          <w:i/>
          <w:color w:val="0000FF"/>
        </w:rPr>
        <w:t>e</w:t>
      </w:r>
      <w:r w:rsidR="00D514A2">
        <w:rPr>
          <w:rFonts w:ascii="Calibri" w:hAnsi="Calibri" w:cs="Calibri"/>
          <w:i/>
          <w:color w:val="0000FF"/>
        </w:rPr>
        <w:t xml:space="preserve">n </w:t>
      </w:r>
      <w:r w:rsidR="00DA0F49" w:rsidRPr="002A4995">
        <w:rPr>
          <w:rFonts w:ascii="Calibri" w:hAnsi="Calibri" w:cs="Calibri"/>
          <w:i/>
          <w:color w:val="0000FF"/>
        </w:rPr>
        <w:t xml:space="preserve">to </w:t>
      </w:r>
      <w:r w:rsidR="002B4053" w:rsidRPr="002A4995">
        <w:rPr>
          <w:rFonts w:ascii="Calibri" w:hAnsi="Calibri" w:cs="Calibri"/>
          <w:i/>
          <w:color w:val="0000FF"/>
        </w:rPr>
        <w:t xml:space="preserve">the </w:t>
      </w:r>
      <w:r w:rsidR="00DA0F49" w:rsidRPr="002A4995">
        <w:rPr>
          <w:rFonts w:ascii="Calibri" w:hAnsi="Calibri" w:cs="Calibri"/>
          <w:i/>
          <w:color w:val="0000FF"/>
        </w:rPr>
        <w:t xml:space="preserve">upstream and </w:t>
      </w:r>
      <w:r w:rsidR="002B4053" w:rsidRPr="002A4995">
        <w:rPr>
          <w:rFonts w:ascii="Calibri" w:hAnsi="Calibri" w:cs="Calibri"/>
          <w:i/>
          <w:color w:val="0000FF"/>
        </w:rPr>
        <w:t xml:space="preserve">downstream </w:t>
      </w:r>
      <w:r w:rsidR="00CB692C">
        <w:rPr>
          <w:rFonts w:ascii="Calibri" w:hAnsi="Calibri" w:cs="Calibri"/>
          <w:i/>
          <w:color w:val="0000FF"/>
        </w:rPr>
        <w:t xml:space="preserve">water </w:t>
      </w:r>
      <w:r w:rsidR="00B02F51">
        <w:rPr>
          <w:rFonts w:ascii="Calibri" w:hAnsi="Calibri" w:cs="Calibri"/>
          <w:i/>
          <w:color w:val="0000FF"/>
        </w:rPr>
        <w:t>supply</w:t>
      </w:r>
      <w:r w:rsidR="00DA0F49" w:rsidRPr="002A4995">
        <w:rPr>
          <w:rFonts w:ascii="Calibri" w:hAnsi="Calibri" w:cs="Calibri"/>
          <w:i/>
          <w:color w:val="0000FF"/>
        </w:rPr>
        <w:t xml:space="preserve"> </w:t>
      </w:r>
      <w:r w:rsidR="00B02F51">
        <w:rPr>
          <w:rFonts w:ascii="Calibri" w:hAnsi="Calibri" w:cs="Calibri"/>
          <w:i/>
          <w:color w:val="0000FF"/>
        </w:rPr>
        <w:t>zones</w:t>
      </w:r>
      <w:r w:rsidR="00323212" w:rsidRPr="002A4995">
        <w:rPr>
          <w:rFonts w:ascii="Calibri" w:hAnsi="Calibri" w:cs="Calibri"/>
          <w:i/>
          <w:color w:val="0000FF"/>
        </w:rPr>
        <w:t xml:space="preserve">. </w:t>
      </w:r>
    </w:p>
    <w:p w14:paraId="00B6E4E5" w14:textId="77777777" w:rsidR="00266ABA" w:rsidRDefault="00266ABA" w:rsidP="004F7D82">
      <w:pPr>
        <w:pStyle w:val="Heading2"/>
      </w:pPr>
      <w:bookmarkStart w:id="10" w:name="_Toc35376623"/>
      <w:bookmarkStart w:id="11" w:name="_Toc68699930"/>
      <w:r>
        <w:t>Schedule Considerations</w:t>
      </w:r>
      <w:bookmarkEnd w:id="10"/>
      <w:bookmarkEnd w:id="11"/>
      <w:r>
        <w:t xml:space="preserve"> </w:t>
      </w:r>
    </w:p>
    <w:p w14:paraId="0377DE37" w14:textId="4460FB30" w:rsidR="00266ABA" w:rsidRPr="002B11F4" w:rsidRDefault="00266ABA" w:rsidP="00266ABA">
      <w:pPr>
        <w:pStyle w:val="BodyText-Specification"/>
        <w:spacing w:after="0"/>
        <w:ind w:left="0"/>
        <w:rPr>
          <w:i/>
          <w:color w:val="0000FF"/>
        </w:rPr>
      </w:pPr>
      <w:r w:rsidRPr="002B11F4">
        <w:rPr>
          <w:i/>
          <w:color w:val="0000FF"/>
        </w:rPr>
        <w:t>Provide information about the proposed</w:t>
      </w:r>
      <w:r w:rsidR="00834F78">
        <w:rPr>
          <w:i/>
          <w:color w:val="0000FF"/>
        </w:rPr>
        <w:t xml:space="preserve"> pumping station </w:t>
      </w:r>
      <w:r w:rsidRPr="002B11F4">
        <w:rPr>
          <w:i/>
          <w:color w:val="0000FF"/>
        </w:rPr>
        <w:t xml:space="preserve">construction </w:t>
      </w:r>
      <w:r w:rsidR="00CB3426" w:rsidRPr="002B11F4">
        <w:rPr>
          <w:i/>
          <w:color w:val="0000FF"/>
        </w:rPr>
        <w:t>completion as well as details</w:t>
      </w:r>
      <w:r w:rsidR="008D5DE7" w:rsidRPr="002B11F4">
        <w:rPr>
          <w:i/>
          <w:color w:val="0000FF"/>
        </w:rPr>
        <w:t xml:space="preserve"> and</w:t>
      </w:r>
      <w:r w:rsidR="00CB3426" w:rsidRPr="002B11F4">
        <w:rPr>
          <w:i/>
          <w:color w:val="0000FF"/>
        </w:rPr>
        <w:t xml:space="preserve"> timing of interdependent upstream and </w:t>
      </w:r>
      <w:r w:rsidR="00834F78" w:rsidRPr="002B11F4">
        <w:rPr>
          <w:i/>
          <w:color w:val="0000FF"/>
        </w:rPr>
        <w:t>downstream</w:t>
      </w:r>
      <w:r w:rsidR="00CB3426" w:rsidRPr="002B11F4">
        <w:rPr>
          <w:i/>
          <w:color w:val="0000FF"/>
        </w:rPr>
        <w:t xml:space="preserve"> systems</w:t>
      </w:r>
      <w:r w:rsidR="001F7E52" w:rsidRPr="002B11F4">
        <w:rPr>
          <w:i/>
          <w:color w:val="0000FF"/>
        </w:rPr>
        <w:t>,</w:t>
      </w:r>
      <w:r w:rsidR="00AF5D12" w:rsidRPr="002B11F4">
        <w:rPr>
          <w:i/>
          <w:color w:val="0000FF"/>
        </w:rPr>
        <w:t xml:space="preserve"> t</w:t>
      </w:r>
      <w:r w:rsidR="00CB3426" w:rsidRPr="002B11F4">
        <w:rPr>
          <w:i/>
          <w:color w:val="0000FF"/>
        </w:rPr>
        <w:t xml:space="preserve">hat </w:t>
      </w:r>
      <w:r w:rsidR="00D514A2">
        <w:rPr>
          <w:i/>
          <w:color w:val="0000FF"/>
        </w:rPr>
        <w:t>are</w:t>
      </w:r>
      <w:r w:rsidR="00CB3426" w:rsidRPr="002B11F4">
        <w:rPr>
          <w:i/>
          <w:color w:val="0000FF"/>
        </w:rPr>
        <w:t xml:space="preserve"> likely to be affected or </w:t>
      </w:r>
      <w:r w:rsidR="001F7E52" w:rsidRPr="002B11F4">
        <w:rPr>
          <w:i/>
          <w:color w:val="0000FF"/>
        </w:rPr>
        <w:t xml:space="preserve">be </w:t>
      </w:r>
      <w:r w:rsidR="00BE2B6F" w:rsidRPr="002B11F4">
        <w:rPr>
          <w:i/>
          <w:color w:val="0000FF"/>
        </w:rPr>
        <w:t>dependent</w:t>
      </w:r>
      <w:r w:rsidR="00CB3426" w:rsidRPr="002B11F4">
        <w:rPr>
          <w:i/>
          <w:color w:val="0000FF"/>
        </w:rPr>
        <w:t xml:space="preserve"> on this</w:t>
      </w:r>
      <w:r w:rsidR="00834F78">
        <w:rPr>
          <w:i/>
          <w:color w:val="0000FF"/>
        </w:rPr>
        <w:t xml:space="preserve"> pumping station </w:t>
      </w:r>
      <w:r w:rsidR="00CB3426" w:rsidRPr="002B11F4">
        <w:rPr>
          <w:i/>
          <w:color w:val="0000FF"/>
        </w:rPr>
        <w:t xml:space="preserve">project. </w:t>
      </w:r>
      <w:r w:rsidRPr="002B11F4">
        <w:rPr>
          <w:i/>
          <w:color w:val="0000FF"/>
        </w:rPr>
        <w:t xml:space="preserve"> </w:t>
      </w:r>
    </w:p>
    <w:p w14:paraId="17834C17" w14:textId="77777777" w:rsidR="00266ABA" w:rsidRDefault="00266ABA" w:rsidP="00266ABA">
      <w:pPr>
        <w:pStyle w:val="BodyText-Specification"/>
        <w:spacing w:after="0"/>
        <w:ind w:left="0"/>
      </w:pPr>
    </w:p>
    <w:p w14:paraId="709524B6" w14:textId="7A0B7512" w:rsidR="00266ABA" w:rsidRDefault="00266ABA" w:rsidP="00266ABA">
      <w:pPr>
        <w:pStyle w:val="BodyText-Specification"/>
        <w:ind w:left="0"/>
      </w:pPr>
      <w:r>
        <w:t xml:space="preserve">The following ongoing projects </w:t>
      </w:r>
      <w:r w:rsidR="002B11F4">
        <w:t>shall</w:t>
      </w:r>
      <w:r>
        <w:t xml:space="preserve"> be considered during the design of this project:</w:t>
      </w:r>
    </w:p>
    <w:p w14:paraId="24AE3E13" w14:textId="01CE7ACC" w:rsidR="00266ABA" w:rsidRDefault="00266ABA" w:rsidP="006843B4">
      <w:pPr>
        <w:pStyle w:val="DotLevel2"/>
        <w:numPr>
          <w:ilvl w:val="0"/>
          <w:numId w:val="23"/>
        </w:numPr>
        <w:ind w:left="851" w:hanging="284"/>
      </w:pPr>
      <w:r>
        <w:rPr>
          <w:highlight w:val="yellow"/>
        </w:rPr>
        <w:t>[project #1</w:t>
      </w:r>
      <w:r w:rsidR="00CB3426">
        <w:rPr>
          <w:highlight w:val="yellow"/>
        </w:rPr>
        <w:t>/</w:t>
      </w:r>
      <w:r w:rsidR="006605F5">
        <w:rPr>
          <w:highlight w:val="yellow"/>
        </w:rPr>
        <w:t>Water Approval</w:t>
      </w:r>
      <w:r w:rsidR="00CB3426">
        <w:rPr>
          <w:highlight w:val="yellow"/>
        </w:rPr>
        <w:t xml:space="preserve"> Number</w:t>
      </w:r>
      <w:r>
        <w:rPr>
          <w:highlight w:val="yellow"/>
        </w:rPr>
        <w:t>]</w:t>
      </w:r>
    </w:p>
    <w:p w14:paraId="4B901E5E" w14:textId="0955CD15" w:rsidR="00266ABA" w:rsidRDefault="00266ABA" w:rsidP="006843B4">
      <w:pPr>
        <w:pStyle w:val="DotLevel2"/>
        <w:numPr>
          <w:ilvl w:val="0"/>
          <w:numId w:val="23"/>
        </w:numPr>
        <w:ind w:left="851" w:hanging="284"/>
      </w:pPr>
      <w:r>
        <w:rPr>
          <w:highlight w:val="yellow"/>
        </w:rPr>
        <w:t>[project #2</w:t>
      </w:r>
      <w:r w:rsidR="00CB3426">
        <w:rPr>
          <w:highlight w:val="yellow"/>
        </w:rPr>
        <w:t>/</w:t>
      </w:r>
      <w:r w:rsidR="006605F5">
        <w:rPr>
          <w:highlight w:val="yellow"/>
        </w:rPr>
        <w:t>Water Approval</w:t>
      </w:r>
      <w:r w:rsidR="00CB3426">
        <w:rPr>
          <w:highlight w:val="yellow"/>
        </w:rPr>
        <w:t xml:space="preserve"> Number</w:t>
      </w:r>
      <w:r>
        <w:rPr>
          <w:highlight w:val="yellow"/>
        </w:rPr>
        <w:t>]</w:t>
      </w:r>
    </w:p>
    <w:p w14:paraId="72E9D037" w14:textId="77777777" w:rsidR="00266ABA" w:rsidRDefault="00266ABA" w:rsidP="006843B4">
      <w:pPr>
        <w:pStyle w:val="DotLevel2"/>
        <w:numPr>
          <w:ilvl w:val="0"/>
          <w:numId w:val="23"/>
        </w:numPr>
        <w:ind w:left="851" w:hanging="284"/>
      </w:pPr>
      <w:r>
        <w:rPr>
          <w:highlight w:val="yellow"/>
        </w:rPr>
        <w:t>etc</w:t>
      </w:r>
      <w:r>
        <w:t xml:space="preserve"> </w:t>
      </w:r>
    </w:p>
    <w:p w14:paraId="5ED97916" w14:textId="3EEA30BA" w:rsidR="00266ABA" w:rsidRDefault="00266ABA" w:rsidP="006830FF">
      <w:pPr>
        <w:pStyle w:val="BodyTextLevel2"/>
        <w:ind w:left="0"/>
        <w:rPr>
          <w:rFonts w:ascii="Calibri" w:hAnsi="Calibri" w:cs="Calibri"/>
          <w:color w:val="0000FF"/>
        </w:rPr>
      </w:pPr>
    </w:p>
    <w:p w14:paraId="61F760F8" w14:textId="77777777" w:rsidR="00EA2A06" w:rsidRDefault="00EA2A06" w:rsidP="004F7D82">
      <w:pPr>
        <w:pStyle w:val="Heading2"/>
      </w:pPr>
      <w:bookmarkStart w:id="12" w:name="_Toc38546337"/>
      <w:bookmarkStart w:id="13" w:name="_Toc68699931"/>
      <w:r>
        <w:lastRenderedPageBreak/>
        <w:t>Definitions</w:t>
      </w:r>
      <w:bookmarkEnd w:id="12"/>
      <w:bookmarkEnd w:id="13"/>
    </w:p>
    <w:p w14:paraId="6A4FF3F7" w14:textId="31B7B1AF" w:rsidR="00EA2A06" w:rsidRDefault="00EA2A06" w:rsidP="0080795D">
      <w:pPr>
        <w:pStyle w:val="Caption"/>
      </w:pPr>
      <w:bookmarkStart w:id="14" w:name="_Toc38546362"/>
      <w:bookmarkStart w:id="15" w:name="_Toc68699963"/>
      <w:r>
        <w:t xml:space="preserve">Table </w:t>
      </w:r>
      <w:r>
        <w:rPr>
          <w:noProof/>
        </w:rPr>
        <w:fldChar w:fldCharType="begin"/>
      </w:r>
      <w:r>
        <w:rPr>
          <w:noProof/>
        </w:rPr>
        <w:instrText xml:space="preserve"> STYLEREF 1 \s </w:instrText>
      </w:r>
      <w:r>
        <w:rPr>
          <w:noProof/>
        </w:rPr>
        <w:fldChar w:fldCharType="separate"/>
      </w:r>
      <w:r w:rsidR="000C2B50">
        <w:rPr>
          <w:noProof/>
        </w:rPr>
        <w:t>1</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0C2B50">
        <w:rPr>
          <w:noProof/>
        </w:rPr>
        <w:t>1</w:t>
      </w:r>
      <w:r>
        <w:rPr>
          <w:noProof/>
        </w:rPr>
        <w:fldChar w:fldCharType="end"/>
      </w:r>
      <w:r>
        <w:t xml:space="preserve"> Definitions</w:t>
      </w:r>
      <w:bookmarkEnd w:id="14"/>
      <w:bookmarkEnd w:id="15"/>
    </w:p>
    <w:tbl>
      <w:tblPr>
        <w:tblW w:w="4853"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2350"/>
        <w:gridCol w:w="6078"/>
      </w:tblGrid>
      <w:tr w:rsidR="00EA2A06" w:rsidRPr="00EE20F8" w14:paraId="279772A9" w14:textId="77777777" w:rsidTr="00EB32A9">
        <w:trPr>
          <w:cantSplit/>
          <w:tblHeader/>
        </w:trPr>
        <w:tc>
          <w:tcPr>
            <w:tcW w:w="1394" w:type="pct"/>
            <w:tcBorders>
              <w:right w:val="single" w:sz="4" w:space="0" w:color="FFFFFF" w:themeColor="background1"/>
            </w:tcBorders>
            <w:shd w:val="clear" w:color="auto" w:fill="7FB539"/>
          </w:tcPr>
          <w:p w14:paraId="184F3DD3" w14:textId="5FEAADE4" w:rsidR="00EA2A06" w:rsidRPr="00EE20F8" w:rsidRDefault="00EA2A06" w:rsidP="00EB32A9">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Word/ Ph</w:t>
            </w:r>
            <w:r w:rsidR="00CB1633">
              <w:rPr>
                <w:rFonts w:ascii="Calibri" w:hAnsi="Calibri" w:cs="Calibri"/>
                <w:b/>
                <w:color w:val="FFFFFF" w:themeColor="background1"/>
                <w:sz w:val="22"/>
              </w:rPr>
              <w:t>r</w:t>
            </w:r>
            <w:r w:rsidRPr="00EE20F8">
              <w:rPr>
                <w:rFonts w:ascii="Calibri" w:hAnsi="Calibri" w:cs="Calibri"/>
                <w:b/>
                <w:color w:val="FFFFFF" w:themeColor="background1"/>
                <w:sz w:val="22"/>
              </w:rPr>
              <w:t>ase</w:t>
            </w:r>
          </w:p>
        </w:tc>
        <w:tc>
          <w:tcPr>
            <w:tcW w:w="3606" w:type="pct"/>
            <w:tcBorders>
              <w:left w:val="single" w:sz="4" w:space="0" w:color="FFFFFF" w:themeColor="background1"/>
            </w:tcBorders>
            <w:shd w:val="clear" w:color="auto" w:fill="7FB539"/>
          </w:tcPr>
          <w:p w14:paraId="33037B21" w14:textId="77777777" w:rsidR="00EA2A06" w:rsidRPr="00EE20F8" w:rsidRDefault="00EA2A06" w:rsidP="00EB32A9">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Meaning</w:t>
            </w:r>
          </w:p>
        </w:tc>
      </w:tr>
      <w:tr w:rsidR="00EA2A06" w:rsidRPr="003711E3" w14:paraId="39561BA4" w14:textId="77777777" w:rsidTr="00EB32A9">
        <w:trPr>
          <w:cantSplit/>
        </w:trPr>
        <w:tc>
          <w:tcPr>
            <w:tcW w:w="1394" w:type="pct"/>
          </w:tcPr>
          <w:p w14:paraId="781696C8" w14:textId="77777777" w:rsidR="00EA2A06" w:rsidRPr="00841E9D" w:rsidRDefault="00EA2A06" w:rsidP="00EB32A9">
            <w:pPr>
              <w:pStyle w:val="Tabletext"/>
              <w:spacing w:before="60" w:after="60"/>
            </w:pPr>
            <w:r w:rsidRPr="00841E9D">
              <w:t>Project</w:t>
            </w:r>
          </w:p>
        </w:tc>
        <w:tc>
          <w:tcPr>
            <w:tcW w:w="3606" w:type="pct"/>
          </w:tcPr>
          <w:p w14:paraId="15A36B3F" w14:textId="55709AEE" w:rsidR="00EA2A06" w:rsidRPr="00595A37" w:rsidRDefault="00486032" w:rsidP="00EB32A9">
            <w:pPr>
              <w:pStyle w:val="Tabletext"/>
              <w:spacing w:before="60" w:after="60"/>
              <w:rPr>
                <w:color w:val="0070C0"/>
              </w:rPr>
            </w:pPr>
            <w:r w:rsidRPr="00186A28">
              <w:rPr>
                <w:rFonts w:ascii="Calibri" w:hAnsi="Calibri" w:cs="Calibri"/>
                <w:i/>
                <w:color w:val="0000FF"/>
                <w:sz w:val="22"/>
                <w:szCs w:val="22"/>
              </w:rPr>
              <w:t xml:space="preserve">[Enter the </w:t>
            </w:r>
            <w:r w:rsidR="00A375E2" w:rsidRPr="009833B6">
              <w:rPr>
                <w:rFonts w:ascii="Calibri" w:hAnsi="Calibri" w:cs="Calibri"/>
                <w:i/>
                <w:color w:val="0000FF"/>
                <w:sz w:val="22"/>
                <w:szCs w:val="22"/>
                <w:highlight w:val="yellow"/>
              </w:rPr>
              <w:t>Water Booster</w:t>
            </w:r>
            <w:r w:rsidRPr="009833B6">
              <w:rPr>
                <w:rFonts w:ascii="Calibri" w:hAnsi="Calibri" w:cs="Calibri"/>
                <w:i/>
                <w:color w:val="0000FF"/>
                <w:sz w:val="22"/>
                <w:szCs w:val="22"/>
                <w:highlight w:val="yellow"/>
              </w:rPr>
              <w:t xml:space="preserve"> site ID</w:t>
            </w:r>
            <w:r w:rsidR="00D16073" w:rsidRPr="00186A28">
              <w:rPr>
                <w:rFonts w:ascii="Calibri" w:hAnsi="Calibri" w:cs="Calibri"/>
                <w:i/>
                <w:color w:val="0000FF"/>
                <w:sz w:val="22"/>
                <w:szCs w:val="22"/>
              </w:rPr>
              <w:t>]</w:t>
            </w:r>
            <w:r w:rsidRPr="00186A28">
              <w:rPr>
                <w:rFonts w:ascii="Calibri" w:hAnsi="Calibri" w:cs="Calibri"/>
                <w:i/>
                <w:color w:val="0000FF"/>
                <w:sz w:val="22"/>
                <w:szCs w:val="22"/>
              </w:rPr>
              <w:t xml:space="preserve">, </w:t>
            </w:r>
            <w:r w:rsidR="00D16073" w:rsidRPr="00186A28">
              <w:rPr>
                <w:rFonts w:ascii="Calibri" w:hAnsi="Calibri" w:cs="Calibri"/>
                <w:i/>
                <w:color w:val="0000FF"/>
                <w:sz w:val="22"/>
                <w:szCs w:val="22"/>
              </w:rPr>
              <w:t>[</w:t>
            </w:r>
            <w:r w:rsidRPr="009833B6">
              <w:rPr>
                <w:rFonts w:ascii="Calibri" w:hAnsi="Calibri" w:cs="Calibri"/>
                <w:i/>
                <w:color w:val="0000FF"/>
                <w:sz w:val="22"/>
                <w:szCs w:val="22"/>
                <w:highlight w:val="yellow"/>
              </w:rPr>
              <w:t>Locality Name</w:t>
            </w:r>
            <w:r w:rsidR="00D16073" w:rsidRPr="00186A28">
              <w:rPr>
                <w:rFonts w:ascii="Calibri" w:hAnsi="Calibri" w:cs="Calibri"/>
                <w:i/>
                <w:color w:val="0000FF"/>
                <w:sz w:val="22"/>
                <w:szCs w:val="22"/>
              </w:rPr>
              <w:t>]</w:t>
            </w:r>
            <w:r w:rsidRPr="00186A28">
              <w:rPr>
                <w:rFonts w:ascii="Calibri" w:hAnsi="Calibri" w:cs="Calibri"/>
                <w:i/>
                <w:color w:val="0000FF"/>
                <w:sz w:val="22"/>
                <w:szCs w:val="22"/>
              </w:rPr>
              <w:t xml:space="preserve"> – </w:t>
            </w:r>
            <w:r w:rsidR="00D16073" w:rsidRPr="00186A28">
              <w:rPr>
                <w:rFonts w:ascii="Calibri" w:hAnsi="Calibri" w:cs="Calibri"/>
                <w:i/>
                <w:color w:val="0000FF"/>
                <w:sz w:val="22"/>
                <w:szCs w:val="22"/>
              </w:rPr>
              <w:t>[</w:t>
            </w:r>
            <w:r w:rsidR="007A0AC2" w:rsidRPr="009833B6">
              <w:rPr>
                <w:rFonts w:ascii="Calibri" w:hAnsi="Calibri" w:cs="Calibri"/>
                <w:i/>
                <w:color w:val="0000FF"/>
                <w:sz w:val="22"/>
                <w:szCs w:val="22"/>
                <w:highlight w:val="yellow"/>
              </w:rPr>
              <w:t>URBAN UTILITIES</w:t>
            </w:r>
            <w:r w:rsidRPr="009833B6">
              <w:rPr>
                <w:rFonts w:ascii="Calibri" w:hAnsi="Calibri" w:cs="Calibri"/>
                <w:i/>
                <w:color w:val="0000FF"/>
                <w:sz w:val="22"/>
                <w:szCs w:val="22"/>
                <w:highlight w:val="yellow"/>
              </w:rPr>
              <w:t xml:space="preserve"> project</w:t>
            </w:r>
            <w:r w:rsidR="004A4DD1" w:rsidRPr="009833B6">
              <w:rPr>
                <w:rFonts w:ascii="Calibri" w:hAnsi="Calibri" w:cs="Calibri"/>
                <w:i/>
                <w:color w:val="0000FF"/>
                <w:sz w:val="22"/>
                <w:szCs w:val="22"/>
                <w:highlight w:val="yellow"/>
              </w:rPr>
              <w:t>#</w:t>
            </w:r>
            <w:r w:rsidRPr="009833B6">
              <w:rPr>
                <w:rFonts w:ascii="Calibri" w:hAnsi="Calibri" w:cs="Calibri"/>
                <w:i/>
                <w:color w:val="0000FF"/>
                <w:sz w:val="22"/>
                <w:szCs w:val="22"/>
                <w:highlight w:val="yellow"/>
              </w:rPr>
              <w:t xml:space="preserve"> or </w:t>
            </w:r>
            <w:r w:rsidR="004A4DD1" w:rsidRPr="009833B6">
              <w:rPr>
                <w:rFonts w:ascii="Calibri" w:hAnsi="Calibri" w:cs="Calibri"/>
                <w:i/>
                <w:color w:val="0000FF"/>
                <w:sz w:val="22"/>
                <w:szCs w:val="22"/>
                <w:highlight w:val="yellow"/>
              </w:rPr>
              <w:t>W</w:t>
            </w:r>
            <w:r w:rsidRPr="009833B6">
              <w:rPr>
                <w:rFonts w:ascii="Calibri" w:hAnsi="Calibri" w:cs="Calibri"/>
                <w:i/>
                <w:color w:val="0000FF"/>
                <w:sz w:val="22"/>
                <w:szCs w:val="22"/>
                <w:highlight w:val="yellow"/>
              </w:rPr>
              <w:t xml:space="preserve">ater </w:t>
            </w:r>
            <w:r w:rsidR="004A4DD1" w:rsidRPr="009833B6">
              <w:rPr>
                <w:rFonts w:ascii="Calibri" w:hAnsi="Calibri" w:cs="Calibri"/>
                <w:i/>
                <w:color w:val="0000FF"/>
                <w:sz w:val="22"/>
                <w:szCs w:val="22"/>
                <w:highlight w:val="yellow"/>
              </w:rPr>
              <w:t>A</w:t>
            </w:r>
            <w:r w:rsidRPr="009833B6">
              <w:rPr>
                <w:rFonts w:ascii="Calibri" w:hAnsi="Calibri" w:cs="Calibri"/>
                <w:i/>
                <w:color w:val="0000FF"/>
                <w:sz w:val="22"/>
                <w:szCs w:val="22"/>
                <w:highlight w:val="yellow"/>
              </w:rPr>
              <w:t>pp</w:t>
            </w:r>
            <w:r w:rsidR="004A4DD1" w:rsidRPr="009833B6">
              <w:rPr>
                <w:rFonts w:ascii="Calibri" w:hAnsi="Calibri" w:cs="Calibri"/>
                <w:i/>
                <w:color w:val="0000FF"/>
                <w:sz w:val="22"/>
                <w:szCs w:val="22"/>
                <w:highlight w:val="yellow"/>
              </w:rPr>
              <w:t>roval Number</w:t>
            </w:r>
            <w:r w:rsidR="00D16073" w:rsidRPr="00186A28">
              <w:rPr>
                <w:rFonts w:ascii="Calibri" w:hAnsi="Calibri" w:cs="Calibri"/>
                <w:i/>
                <w:color w:val="0000FF"/>
                <w:sz w:val="22"/>
                <w:szCs w:val="22"/>
              </w:rPr>
              <w:t>].</w:t>
            </w:r>
          </w:p>
        </w:tc>
      </w:tr>
      <w:tr w:rsidR="00EA2A06" w:rsidRPr="003711E3" w14:paraId="75B8761C" w14:textId="77777777" w:rsidTr="00EB32A9">
        <w:trPr>
          <w:cantSplit/>
        </w:trPr>
        <w:tc>
          <w:tcPr>
            <w:tcW w:w="1394" w:type="pct"/>
          </w:tcPr>
          <w:p w14:paraId="376F2E8E" w14:textId="77777777" w:rsidR="00EA2A06" w:rsidRPr="00841E9D" w:rsidRDefault="00EA2A06" w:rsidP="00EB32A9">
            <w:pPr>
              <w:pStyle w:val="Tabletext"/>
              <w:spacing w:before="60" w:after="60"/>
            </w:pPr>
            <w:r w:rsidRPr="00841E9D">
              <w:t>Works</w:t>
            </w:r>
          </w:p>
        </w:tc>
        <w:tc>
          <w:tcPr>
            <w:tcW w:w="3606" w:type="pct"/>
          </w:tcPr>
          <w:p w14:paraId="3F59DE78" w14:textId="521BC149" w:rsidR="00EA2A06" w:rsidRPr="00841E9D" w:rsidRDefault="00EA2A06" w:rsidP="00EB32A9">
            <w:pPr>
              <w:pStyle w:val="Tabletext"/>
              <w:spacing w:before="60" w:after="60"/>
            </w:pPr>
            <w:r w:rsidRPr="008D5ED5">
              <w:t>Design and Construct Scope of Works</w:t>
            </w:r>
          </w:p>
        </w:tc>
      </w:tr>
      <w:tr w:rsidR="00EA2A06" w:rsidRPr="003711E3" w14:paraId="498BFE3E" w14:textId="77777777" w:rsidTr="00EB32A9">
        <w:trPr>
          <w:cantSplit/>
        </w:trPr>
        <w:tc>
          <w:tcPr>
            <w:tcW w:w="1394" w:type="pct"/>
          </w:tcPr>
          <w:p w14:paraId="40980C2E" w14:textId="77777777" w:rsidR="00EA2A06" w:rsidRPr="00841E9D" w:rsidRDefault="00EA2A06" w:rsidP="00EB32A9">
            <w:pPr>
              <w:pStyle w:val="Tabletext"/>
              <w:spacing w:before="60" w:after="60"/>
            </w:pPr>
            <w:r w:rsidRPr="00841E9D">
              <w:t>Designer</w:t>
            </w:r>
          </w:p>
        </w:tc>
        <w:tc>
          <w:tcPr>
            <w:tcW w:w="3606" w:type="pct"/>
          </w:tcPr>
          <w:p w14:paraId="24180BDE" w14:textId="343792F5" w:rsidR="00EA2A06" w:rsidRPr="00841E9D" w:rsidRDefault="00EA2A06" w:rsidP="00EB32A9">
            <w:pPr>
              <w:pStyle w:val="Tabletext"/>
              <w:spacing w:before="60" w:after="60"/>
            </w:pPr>
            <w:r w:rsidRPr="008D5ED5">
              <w:t>Person or group responsible for the preparation of the design</w:t>
            </w:r>
            <w:r w:rsidR="009D4931">
              <w:t>.</w:t>
            </w:r>
          </w:p>
        </w:tc>
      </w:tr>
      <w:tr w:rsidR="00CC1B7C" w:rsidRPr="003711E3" w14:paraId="314C7680" w14:textId="77777777" w:rsidTr="00EB32A9">
        <w:trPr>
          <w:cantSplit/>
        </w:trPr>
        <w:tc>
          <w:tcPr>
            <w:tcW w:w="1394" w:type="pct"/>
          </w:tcPr>
          <w:p w14:paraId="724D67CD" w14:textId="62E54273" w:rsidR="00CC1B7C" w:rsidRPr="00841E9D" w:rsidRDefault="00CC1B7C" w:rsidP="00CC1B7C">
            <w:pPr>
              <w:pStyle w:val="Tabletext"/>
              <w:spacing w:before="60" w:after="60"/>
            </w:pPr>
            <w:r>
              <w:t>RPEQ</w:t>
            </w:r>
          </w:p>
        </w:tc>
        <w:tc>
          <w:tcPr>
            <w:tcW w:w="3606" w:type="pct"/>
          </w:tcPr>
          <w:p w14:paraId="1E941092" w14:textId="10332294" w:rsidR="00CC1B7C" w:rsidRPr="008D5ED5" w:rsidRDefault="00CC1B7C" w:rsidP="00CC1B7C">
            <w:pPr>
              <w:pStyle w:val="Tabletext"/>
              <w:spacing w:before="60" w:after="60"/>
            </w:pPr>
            <w:r>
              <w:t>Registered Professional Engineer Queensland</w:t>
            </w:r>
          </w:p>
        </w:tc>
      </w:tr>
      <w:tr w:rsidR="00CC1B7C" w:rsidRPr="003711E3" w14:paraId="7B7EC92B" w14:textId="77777777" w:rsidTr="00EB32A9">
        <w:trPr>
          <w:cantSplit/>
        </w:trPr>
        <w:tc>
          <w:tcPr>
            <w:tcW w:w="1394" w:type="pct"/>
          </w:tcPr>
          <w:p w14:paraId="5F19A9F2" w14:textId="6F3BB063" w:rsidR="00CC1B7C" w:rsidRPr="00CB1633" w:rsidRDefault="00CC1B7C" w:rsidP="00CC1B7C">
            <w:pPr>
              <w:pStyle w:val="Tabletext"/>
              <w:spacing w:before="60" w:after="60"/>
            </w:pPr>
            <w:r>
              <w:t>Constructor</w:t>
            </w:r>
          </w:p>
        </w:tc>
        <w:tc>
          <w:tcPr>
            <w:tcW w:w="3606" w:type="pct"/>
          </w:tcPr>
          <w:p w14:paraId="76998B38" w14:textId="0DCA8FE8" w:rsidR="00CC1B7C" w:rsidRPr="008D5ED5" w:rsidRDefault="00CC1B7C" w:rsidP="00CC1B7C">
            <w:pPr>
              <w:pStyle w:val="Tabletext"/>
              <w:spacing w:before="60" w:after="60"/>
            </w:pPr>
            <w:r>
              <w:t>The entity contracted by the developer to carry out construction of the works.</w:t>
            </w:r>
          </w:p>
        </w:tc>
      </w:tr>
      <w:tr w:rsidR="00CC1B7C" w:rsidRPr="003711E3" w14:paraId="68F27F0E" w14:textId="77777777" w:rsidTr="00EB32A9">
        <w:trPr>
          <w:cantSplit/>
        </w:trPr>
        <w:tc>
          <w:tcPr>
            <w:tcW w:w="1394" w:type="pct"/>
          </w:tcPr>
          <w:p w14:paraId="0DB1699D" w14:textId="46C0D934" w:rsidR="00CC1B7C" w:rsidRPr="00841E9D" w:rsidRDefault="00CC1B7C" w:rsidP="00CC1B7C">
            <w:pPr>
              <w:pStyle w:val="Tabletext"/>
              <w:spacing w:before="60" w:after="60"/>
            </w:pPr>
            <w:r w:rsidRPr="00CB1633">
              <w:t>Network Access Permit</w:t>
            </w:r>
          </w:p>
        </w:tc>
        <w:tc>
          <w:tcPr>
            <w:tcW w:w="3606" w:type="pct"/>
          </w:tcPr>
          <w:p w14:paraId="6A2D5A6A" w14:textId="4793D9B6" w:rsidR="00CC1B7C" w:rsidRPr="008D5ED5" w:rsidRDefault="00CC1B7C" w:rsidP="00CC1B7C">
            <w:pPr>
              <w:pStyle w:val="Tabletext"/>
              <w:spacing w:before="60" w:after="60"/>
            </w:pPr>
            <w:r>
              <w:t>The permit that the constructor must obtain from Urban Utilities to carry out works on or near Urban utilities’ assets</w:t>
            </w:r>
          </w:p>
        </w:tc>
      </w:tr>
      <w:tr w:rsidR="00CC1B7C" w:rsidRPr="003711E3" w14:paraId="14AB2880" w14:textId="77777777" w:rsidTr="00EB32A9">
        <w:trPr>
          <w:cantSplit/>
        </w:trPr>
        <w:tc>
          <w:tcPr>
            <w:tcW w:w="1394" w:type="pct"/>
          </w:tcPr>
          <w:p w14:paraId="3BB69AA3" w14:textId="2290B2C2" w:rsidR="00CC1B7C" w:rsidRPr="00CB1633" w:rsidRDefault="00CC1B7C" w:rsidP="00CC1B7C">
            <w:pPr>
              <w:pStyle w:val="Tabletext"/>
              <w:spacing w:before="60" w:after="60"/>
            </w:pPr>
            <w:r>
              <w:t>Applicant</w:t>
            </w:r>
          </w:p>
        </w:tc>
        <w:tc>
          <w:tcPr>
            <w:tcW w:w="3606" w:type="pct"/>
          </w:tcPr>
          <w:p w14:paraId="67572173" w14:textId="2426921F" w:rsidR="00CC1B7C" w:rsidRPr="008D5ED5" w:rsidRDefault="00CC1B7C" w:rsidP="00CC1B7C">
            <w:pPr>
              <w:pStyle w:val="Tabletext"/>
              <w:spacing w:before="60" w:after="60"/>
            </w:pPr>
            <w:r>
              <w:t>The applicant for a development proposal</w:t>
            </w:r>
          </w:p>
        </w:tc>
      </w:tr>
      <w:tr w:rsidR="00CC1B7C" w:rsidRPr="003711E3" w14:paraId="7B7089F5" w14:textId="77777777" w:rsidTr="00EB32A9">
        <w:trPr>
          <w:cantSplit/>
        </w:trPr>
        <w:tc>
          <w:tcPr>
            <w:tcW w:w="1394" w:type="pct"/>
          </w:tcPr>
          <w:p w14:paraId="675583E4" w14:textId="76C07A56" w:rsidR="00CC1B7C" w:rsidRPr="00CB1633" w:rsidRDefault="00CC1B7C" w:rsidP="00CC1B7C">
            <w:pPr>
              <w:pStyle w:val="Tabletext"/>
              <w:spacing w:before="60" w:after="60"/>
            </w:pPr>
            <w:r>
              <w:t>Consultant</w:t>
            </w:r>
          </w:p>
        </w:tc>
        <w:tc>
          <w:tcPr>
            <w:tcW w:w="3606" w:type="pct"/>
          </w:tcPr>
          <w:p w14:paraId="56B1BB70" w14:textId="51223598" w:rsidR="00CC1B7C" w:rsidRPr="008D5ED5" w:rsidRDefault="00CC1B7C" w:rsidP="00CC1B7C">
            <w:pPr>
              <w:pStyle w:val="Tabletext"/>
              <w:spacing w:before="60" w:after="60"/>
            </w:pPr>
            <w:r>
              <w:t>The consultant engaged by developer to carry out the design and documentation of the proposed works.</w:t>
            </w:r>
          </w:p>
        </w:tc>
      </w:tr>
      <w:tr w:rsidR="00CC1B7C" w:rsidRPr="003711E3" w14:paraId="7327BDA2" w14:textId="77777777" w:rsidTr="00EB32A9">
        <w:trPr>
          <w:cantSplit/>
        </w:trPr>
        <w:tc>
          <w:tcPr>
            <w:tcW w:w="1394" w:type="pct"/>
          </w:tcPr>
          <w:p w14:paraId="2A3DC6A1" w14:textId="286EE7E7" w:rsidR="00CC1B7C" w:rsidRPr="00CB1633" w:rsidRDefault="00CC1B7C" w:rsidP="00CC1B7C">
            <w:pPr>
              <w:pStyle w:val="Tabletext"/>
              <w:spacing w:before="60" w:after="60"/>
            </w:pPr>
            <w:r>
              <w:t>Certified Design Package</w:t>
            </w:r>
          </w:p>
        </w:tc>
        <w:tc>
          <w:tcPr>
            <w:tcW w:w="3606" w:type="pct"/>
          </w:tcPr>
          <w:p w14:paraId="1EF9E089" w14:textId="5D83EAE0" w:rsidR="00CC1B7C" w:rsidRPr="008D5ED5" w:rsidRDefault="00CC1B7C" w:rsidP="00CC1B7C">
            <w:pPr>
              <w:pStyle w:val="Tabletext"/>
              <w:spacing w:before="60" w:after="60"/>
            </w:pPr>
            <w:r>
              <w:t xml:space="preserve">Drawings, reports, specifications and the like to completely describe the intended works, certified by one or more RPEQ </w:t>
            </w:r>
          </w:p>
        </w:tc>
      </w:tr>
      <w:tr w:rsidR="00CC1B7C" w:rsidRPr="003711E3" w14:paraId="65813896" w14:textId="77777777" w:rsidTr="00EB32A9">
        <w:trPr>
          <w:cantSplit/>
        </w:trPr>
        <w:tc>
          <w:tcPr>
            <w:tcW w:w="1394" w:type="pct"/>
          </w:tcPr>
          <w:p w14:paraId="5A0028C5" w14:textId="7F6E611F" w:rsidR="00CC1B7C" w:rsidRPr="00CB1633" w:rsidRDefault="00CC1B7C" w:rsidP="00CC1B7C">
            <w:pPr>
              <w:pStyle w:val="Tabletext"/>
              <w:spacing w:before="60" w:after="60"/>
            </w:pPr>
            <w:r>
              <w:t>IFA package</w:t>
            </w:r>
          </w:p>
        </w:tc>
        <w:tc>
          <w:tcPr>
            <w:tcW w:w="3606" w:type="pct"/>
          </w:tcPr>
          <w:p w14:paraId="5328F664" w14:textId="4890CDB5" w:rsidR="00CC1B7C" w:rsidRPr="008D5ED5" w:rsidRDefault="00CC1B7C" w:rsidP="00CC1B7C">
            <w:pPr>
              <w:pStyle w:val="Tabletext"/>
              <w:spacing w:before="60" w:after="60"/>
            </w:pPr>
            <w:r w:rsidRPr="009F60FB">
              <w:t>Certified Design Package</w:t>
            </w:r>
            <w:r>
              <w:t xml:space="preserve"> issued for approval</w:t>
            </w:r>
          </w:p>
        </w:tc>
      </w:tr>
      <w:tr w:rsidR="00CC1B7C" w:rsidRPr="003711E3" w14:paraId="4814404B" w14:textId="77777777" w:rsidTr="00EB32A9">
        <w:trPr>
          <w:cantSplit/>
        </w:trPr>
        <w:tc>
          <w:tcPr>
            <w:tcW w:w="1394" w:type="pct"/>
          </w:tcPr>
          <w:p w14:paraId="087C5468" w14:textId="763084DF" w:rsidR="00CC1B7C" w:rsidRPr="00CB1633" w:rsidRDefault="00CC1B7C" w:rsidP="00CC1B7C">
            <w:pPr>
              <w:pStyle w:val="Tabletext"/>
              <w:spacing w:before="60" w:after="60"/>
            </w:pPr>
            <w:r>
              <w:t>IFC package</w:t>
            </w:r>
          </w:p>
        </w:tc>
        <w:tc>
          <w:tcPr>
            <w:tcW w:w="3606" w:type="pct"/>
          </w:tcPr>
          <w:p w14:paraId="24BED593" w14:textId="3E666356" w:rsidR="00CC1B7C" w:rsidRPr="008D5ED5" w:rsidRDefault="00CC1B7C" w:rsidP="00CC1B7C">
            <w:pPr>
              <w:pStyle w:val="Tabletext"/>
              <w:spacing w:before="60" w:after="60"/>
            </w:pPr>
            <w:r w:rsidRPr="009F60FB">
              <w:t>Certified Design Package</w:t>
            </w:r>
            <w:r>
              <w:t xml:space="preserve"> issued for construction</w:t>
            </w:r>
          </w:p>
        </w:tc>
      </w:tr>
      <w:tr w:rsidR="00CC1B7C" w:rsidRPr="003711E3" w14:paraId="628404D5" w14:textId="77777777" w:rsidTr="00EB32A9">
        <w:trPr>
          <w:cantSplit/>
        </w:trPr>
        <w:tc>
          <w:tcPr>
            <w:tcW w:w="1394" w:type="pct"/>
          </w:tcPr>
          <w:p w14:paraId="3DACD18A" w14:textId="78FDABB0" w:rsidR="00CC1B7C" w:rsidRPr="00CB1633" w:rsidRDefault="00CC1B7C" w:rsidP="00CC1B7C">
            <w:pPr>
              <w:pStyle w:val="Tabletext"/>
              <w:spacing w:before="60" w:after="60"/>
            </w:pPr>
            <w:r>
              <w:t>Developer</w:t>
            </w:r>
          </w:p>
        </w:tc>
        <w:tc>
          <w:tcPr>
            <w:tcW w:w="3606" w:type="pct"/>
          </w:tcPr>
          <w:p w14:paraId="29EF75B9" w14:textId="36B069C9" w:rsidR="00CC1B7C" w:rsidRPr="008D5ED5" w:rsidRDefault="00CC1B7C" w:rsidP="00CC1B7C">
            <w:pPr>
              <w:pStyle w:val="Tabletext"/>
              <w:spacing w:before="60" w:after="60"/>
            </w:pPr>
            <w:r>
              <w:t>The owner of the proposed development</w:t>
            </w:r>
          </w:p>
        </w:tc>
      </w:tr>
      <w:tr w:rsidR="00CC1B7C" w:rsidRPr="003711E3" w14:paraId="18025485" w14:textId="77777777" w:rsidTr="00EB32A9">
        <w:trPr>
          <w:cantSplit/>
        </w:trPr>
        <w:tc>
          <w:tcPr>
            <w:tcW w:w="1394" w:type="pct"/>
          </w:tcPr>
          <w:p w14:paraId="1A80F078" w14:textId="70140BB0" w:rsidR="00CC1B7C" w:rsidRPr="00CB1633" w:rsidRDefault="00CC1B7C" w:rsidP="00CC1B7C">
            <w:pPr>
              <w:pStyle w:val="Tabletext"/>
              <w:spacing w:before="60" w:after="60"/>
            </w:pPr>
            <w:r>
              <w:t>Design RPEQ</w:t>
            </w:r>
          </w:p>
        </w:tc>
        <w:tc>
          <w:tcPr>
            <w:tcW w:w="3606" w:type="pct"/>
          </w:tcPr>
          <w:p w14:paraId="5F95FC71" w14:textId="37E7BD15" w:rsidR="00CC1B7C" w:rsidRPr="00F73B89" w:rsidRDefault="00CC1B7C" w:rsidP="00CC1B7C">
            <w:pPr>
              <w:pStyle w:val="Tabletext"/>
              <w:spacing w:before="60" w:after="60"/>
              <w:rPr>
                <w:color w:val="FF0000"/>
              </w:rPr>
            </w:pPr>
            <w:r w:rsidRPr="004563C6">
              <w:t xml:space="preserve">The RPEQ </w:t>
            </w:r>
            <w:r>
              <w:t>engaged by the developer to carry out or supervise the design of the works and certify that the design documentation is accurate and complete and meets the standards agreed by Urban Utilities.</w:t>
            </w:r>
          </w:p>
        </w:tc>
      </w:tr>
      <w:tr w:rsidR="00CC1B7C" w:rsidRPr="003711E3" w14:paraId="0278709A" w14:textId="77777777" w:rsidTr="00EB32A9">
        <w:trPr>
          <w:cantSplit/>
        </w:trPr>
        <w:tc>
          <w:tcPr>
            <w:tcW w:w="1394" w:type="pct"/>
          </w:tcPr>
          <w:p w14:paraId="7CD902AF" w14:textId="5810C45E" w:rsidR="00CC1B7C" w:rsidRDefault="00CC1B7C" w:rsidP="00CC1B7C">
            <w:pPr>
              <w:pStyle w:val="Tabletext"/>
              <w:spacing w:before="60" w:after="60"/>
            </w:pPr>
            <w:r>
              <w:t>Construction RPEQ</w:t>
            </w:r>
          </w:p>
        </w:tc>
        <w:tc>
          <w:tcPr>
            <w:tcW w:w="3606" w:type="pct"/>
          </w:tcPr>
          <w:p w14:paraId="2C48DDF9" w14:textId="749C63C1" w:rsidR="00CC1B7C" w:rsidRDefault="00CC1B7C" w:rsidP="00CC1B7C">
            <w:pPr>
              <w:pStyle w:val="Tabletext"/>
              <w:spacing w:before="60" w:after="60"/>
            </w:pPr>
            <w:r>
              <w:t>The RPEQ engaged by the developer to oversee construction of the works to the approved design.</w:t>
            </w:r>
          </w:p>
        </w:tc>
      </w:tr>
      <w:tr w:rsidR="00CC1B7C" w:rsidRPr="003711E3" w14:paraId="7AD4AD8C" w14:textId="77777777" w:rsidTr="00EB32A9">
        <w:trPr>
          <w:cantSplit/>
        </w:trPr>
        <w:tc>
          <w:tcPr>
            <w:tcW w:w="1394" w:type="pct"/>
          </w:tcPr>
          <w:p w14:paraId="37F9730A" w14:textId="314687F5" w:rsidR="00CC1B7C" w:rsidRPr="00CB1633" w:rsidRDefault="00CC1B7C" w:rsidP="00CC1B7C">
            <w:pPr>
              <w:pStyle w:val="Tabletext"/>
              <w:spacing w:before="60" w:after="60"/>
            </w:pPr>
            <w:r>
              <w:t>Urban Utilities</w:t>
            </w:r>
          </w:p>
        </w:tc>
        <w:tc>
          <w:tcPr>
            <w:tcW w:w="3606" w:type="pct"/>
          </w:tcPr>
          <w:p w14:paraId="77BF23FE" w14:textId="79DA85A9" w:rsidR="00CC1B7C" w:rsidRPr="008D5ED5" w:rsidRDefault="00CC1B7C" w:rsidP="00CC1B7C">
            <w:pPr>
              <w:pStyle w:val="Tabletext"/>
              <w:spacing w:before="60" w:after="60"/>
            </w:pPr>
            <w:r>
              <w:t>The company and/or its representatives</w:t>
            </w:r>
          </w:p>
        </w:tc>
      </w:tr>
      <w:tr w:rsidR="00CC1B7C" w:rsidRPr="003711E3" w14:paraId="1578F2E5" w14:textId="77777777" w:rsidTr="00EB32A9">
        <w:trPr>
          <w:cantSplit/>
        </w:trPr>
        <w:tc>
          <w:tcPr>
            <w:tcW w:w="1394" w:type="pct"/>
          </w:tcPr>
          <w:p w14:paraId="12DF5497" w14:textId="5758D8FE" w:rsidR="00CC1B7C" w:rsidRPr="00CB1633" w:rsidRDefault="00CC1B7C" w:rsidP="00CC1B7C">
            <w:pPr>
              <w:pStyle w:val="Tabletext"/>
              <w:spacing w:before="60" w:after="60"/>
            </w:pPr>
            <w:r>
              <w:t>Q100 Level</w:t>
            </w:r>
          </w:p>
        </w:tc>
        <w:tc>
          <w:tcPr>
            <w:tcW w:w="3606" w:type="pct"/>
          </w:tcPr>
          <w:p w14:paraId="1CBCE3B9" w14:textId="02FCB21D" w:rsidR="00CC1B7C" w:rsidRPr="008D5ED5" w:rsidRDefault="00CC1B7C" w:rsidP="00CC1B7C">
            <w:pPr>
              <w:pStyle w:val="Tabletext"/>
              <w:spacing w:before="60" w:after="60"/>
            </w:pPr>
            <w:r>
              <w:t>The level derived from the relevant local government or state government (or from another agreed entity) flood study for the project site for a 1% AEP flood event.</w:t>
            </w:r>
          </w:p>
        </w:tc>
      </w:tr>
    </w:tbl>
    <w:p w14:paraId="212378C4" w14:textId="77777777" w:rsidR="00AF2339" w:rsidRDefault="00AF2339" w:rsidP="00AF2339">
      <w:pPr>
        <w:pStyle w:val="BodyText-Specification"/>
        <w:ind w:left="0"/>
      </w:pPr>
      <w:bookmarkStart w:id="16" w:name="_Toc38546338"/>
    </w:p>
    <w:p w14:paraId="1AA56C03" w14:textId="5FD6F96F" w:rsidR="00EA2A06" w:rsidRDefault="00EA2A06" w:rsidP="004F7D82">
      <w:pPr>
        <w:pStyle w:val="Heading2"/>
      </w:pPr>
      <w:bookmarkStart w:id="17" w:name="_Toc68699932"/>
      <w:r>
        <w:t>Abbreviations</w:t>
      </w:r>
      <w:bookmarkEnd w:id="16"/>
      <w:bookmarkEnd w:id="17"/>
    </w:p>
    <w:p w14:paraId="6DCBA554" w14:textId="26E6253D" w:rsidR="00167337" w:rsidRDefault="00A71F1E" w:rsidP="00AF2339">
      <w:pPr>
        <w:pStyle w:val="BodyText-Specification"/>
        <w:ind w:left="0"/>
      </w:pPr>
      <w:r>
        <w:t>T</w:t>
      </w:r>
      <w:r w:rsidR="002021FD">
        <w:t xml:space="preserve">he use of abbreviations in this document </w:t>
      </w:r>
      <w:r w:rsidR="00C64737">
        <w:t>should</w:t>
      </w:r>
      <w:r w:rsidR="002021FD">
        <w:t xml:space="preserve"> align with abbreviations used in the SEQ Code as well as other reference documents.</w:t>
      </w:r>
      <w:r w:rsidR="00AF2339">
        <w:t xml:space="preserve"> A comprehensive list of abbreviations is found in WSA 03-2011-3.</w:t>
      </w:r>
      <w:r w:rsidR="00AF3A5F">
        <w:t xml:space="preserve">2 </w:t>
      </w:r>
      <w:r w:rsidR="00AF2339">
        <w:t>(SEQ WS&amp;S D&amp;C Code V1.</w:t>
      </w:r>
      <w:r w:rsidR="00AF3A5F">
        <w:t>4</w:t>
      </w:r>
      <w:r w:rsidR="00AF2339">
        <w:t>-</w:t>
      </w:r>
      <w:r w:rsidR="00AF3A5F">
        <w:t>2024</w:t>
      </w:r>
      <w:r w:rsidR="00AF2339">
        <w:t xml:space="preserve">). A supplementary list of abbreviations is listed in </w:t>
      </w:r>
      <w:r w:rsidR="00AF2339">
        <w:fldChar w:fldCharType="begin"/>
      </w:r>
      <w:r w:rsidR="00AF2339">
        <w:instrText xml:space="preserve"> REF _Ref45010984 \h </w:instrText>
      </w:r>
      <w:r w:rsidR="00AF2339">
        <w:fldChar w:fldCharType="separate"/>
      </w:r>
      <w:r w:rsidR="000C2B50">
        <w:t xml:space="preserve">Table </w:t>
      </w:r>
      <w:r w:rsidR="000C2B50">
        <w:rPr>
          <w:noProof/>
        </w:rPr>
        <w:t>1</w:t>
      </w:r>
      <w:r w:rsidR="000C2B50">
        <w:noBreakHyphen/>
      </w:r>
      <w:r w:rsidR="000C2B50">
        <w:rPr>
          <w:noProof/>
        </w:rPr>
        <w:t>2</w:t>
      </w:r>
      <w:r w:rsidR="000C2B50">
        <w:t xml:space="preserve"> Abbreviations</w:t>
      </w:r>
      <w:r w:rsidR="00AF2339">
        <w:fldChar w:fldCharType="end"/>
      </w:r>
      <w:r w:rsidR="00AF2339">
        <w:t xml:space="preserve"> in this document. </w:t>
      </w:r>
    </w:p>
    <w:p w14:paraId="0E381550" w14:textId="77777777" w:rsidR="00167337" w:rsidRDefault="00167337">
      <w:pPr>
        <w:jc w:val="left"/>
        <w:rPr>
          <w:rFonts w:asciiTheme="minorHAnsi" w:hAnsiTheme="minorHAnsi"/>
          <w:szCs w:val="22"/>
        </w:rPr>
      </w:pPr>
      <w:r>
        <w:br w:type="page"/>
      </w:r>
    </w:p>
    <w:p w14:paraId="572D809C" w14:textId="3164E391" w:rsidR="00EA2A06" w:rsidRDefault="00EA2A06" w:rsidP="0080795D">
      <w:pPr>
        <w:pStyle w:val="Caption"/>
      </w:pPr>
      <w:bookmarkStart w:id="18" w:name="_Toc38546363"/>
      <w:bookmarkStart w:id="19" w:name="_Ref45010984"/>
      <w:bookmarkStart w:id="20" w:name="_Toc68699964"/>
      <w:r>
        <w:lastRenderedPageBreak/>
        <w:t xml:space="preserve">Table </w:t>
      </w:r>
      <w:r>
        <w:rPr>
          <w:noProof/>
        </w:rPr>
        <w:fldChar w:fldCharType="begin"/>
      </w:r>
      <w:r>
        <w:rPr>
          <w:noProof/>
        </w:rPr>
        <w:instrText xml:space="preserve"> STYLEREF 1 \s </w:instrText>
      </w:r>
      <w:r>
        <w:rPr>
          <w:noProof/>
        </w:rPr>
        <w:fldChar w:fldCharType="separate"/>
      </w:r>
      <w:r w:rsidR="000C2B50">
        <w:rPr>
          <w:noProof/>
        </w:rPr>
        <w:t>1</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0C2B50">
        <w:rPr>
          <w:noProof/>
        </w:rPr>
        <w:t>2</w:t>
      </w:r>
      <w:r>
        <w:rPr>
          <w:noProof/>
        </w:rPr>
        <w:fldChar w:fldCharType="end"/>
      </w:r>
      <w:r>
        <w:t xml:space="preserve"> Abbreviations</w:t>
      </w:r>
      <w:bookmarkEnd w:id="18"/>
      <w:bookmarkEnd w:id="19"/>
      <w:bookmarkEnd w:id="20"/>
    </w:p>
    <w:tbl>
      <w:tblPr>
        <w:tblW w:w="4853"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2842"/>
        <w:gridCol w:w="5586"/>
      </w:tblGrid>
      <w:tr w:rsidR="00EA2A06" w:rsidRPr="008D17E1" w14:paraId="331E11BE" w14:textId="77777777" w:rsidTr="00EB32A9">
        <w:trPr>
          <w:cantSplit/>
          <w:tblHeader/>
        </w:trPr>
        <w:tc>
          <w:tcPr>
            <w:tcW w:w="1686" w:type="pct"/>
            <w:tcBorders>
              <w:right w:val="single" w:sz="4" w:space="0" w:color="FFFFFF" w:themeColor="background1"/>
            </w:tcBorders>
            <w:shd w:val="clear" w:color="auto" w:fill="7FB539"/>
          </w:tcPr>
          <w:p w14:paraId="07ABD27E" w14:textId="77777777" w:rsidR="00EA2A06" w:rsidRPr="008D17E1" w:rsidRDefault="00EA2A06" w:rsidP="00EB32A9">
            <w:pPr>
              <w:pStyle w:val="Tabletext"/>
              <w:keepNext w:val="0"/>
              <w:spacing w:before="60" w:after="60"/>
              <w:jc w:val="center"/>
              <w:rPr>
                <w:rFonts w:ascii="Calibri" w:hAnsi="Calibri" w:cs="Calibri"/>
                <w:b/>
                <w:color w:val="FFFFFF" w:themeColor="background1"/>
                <w:sz w:val="22"/>
              </w:rPr>
            </w:pPr>
            <w:r w:rsidRPr="008D17E1">
              <w:rPr>
                <w:rFonts w:ascii="Calibri" w:hAnsi="Calibri" w:cs="Calibri"/>
                <w:b/>
                <w:color w:val="FFFFFF" w:themeColor="background1"/>
                <w:sz w:val="22"/>
              </w:rPr>
              <w:t>Abbreviation</w:t>
            </w:r>
          </w:p>
        </w:tc>
        <w:tc>
          <w:tcPr>
            <w:tcW w:w="3314" w:type="pct"/>
            <w:tcBorders>
              <w:left w:val="single" w:sz="4" w:space="0" w:color="FFFFFF" w:themeColor="background1"/>
            </w:tcBorders>
            <w:shd w:val="clear" w:color="auto" w:fill="7FB539"/>
          </w:tcPr>
          <w:p w14:paraId="65B6DBE0" w14:textId="77777777" w:rsidR="00EA2A06" w:rsidRPr="008D17E1" w:rsidRDefault="00EA2A06" w:rsidP="00EB32A9">
            <w:pPr>
              <w:pStyle w:val="Tabletext"/>
              <w:keepNext w:val="0"/>
              <w:spacing w:before="60" w:after="60"/>
              <w:jc w:val="center"/>
              <w:rPr>
                <w:rFonts w:ascii="Calibri" w:hAnsi="Calibri" w:cs="Calibri"/>
                <w:b/>
                <w:color w:val="FFFFFF" w:themeColor="background1"/>
                <w:sz w:val="22"/>
              </w:rPr>
            </w:pPr>
            <w:r w:rsidRPr="008D17E1">
              <w:rPr>
                <w:rFonts w:ascii="Calibri" w:hAnsi="Calibri" w:cs="Calibri"/>
                <w:b/>
                <w:color w:val="FFFFFF" w:themeColor="background1"/>
                <w:sz w:val="22"/>
              </w:rPr>
              <w:t>Description</w:t>
            </w:r>
          </w:p>
        </w:tc>
      </w:tr>
      <w:tr w:rsidR="00EA2A06" w:rsidRPr="002C6617" w14:paraId="4F13D81E" w14:textId="77777777" w:rsidTr="00EB32A9">
        <w:trPr>
          <w:cantSplit/>
        </w:trPr>
        <w:tc>
          <w:tcPr>
            <w:tcW w:w="1686" w:type="pct"/>
          </w:tcPr>
          <w:p w14:paraId="1721E078" w14:textId="77777777" w:rsidR="00EA2A06" w:rsidRPr="004C5710" w:rsidRDefault="00EA2A06" w:rsidP="00EB32A9">
            <w:pPr>
              <w:pStyle w:val="Tabletext"/>
              <w:keepNext w:val="0"/>
              <w:widowControl w:val="0"/>
              <w:spacing w:before="60" w:after="60"/>
            </w:pPr>
            <w:r w:rsidRPr="004C5710">
              <w:t>AEP</w:t>
            </w:r>
          </w:p>
        </w:tc>
        <w:tc>
          <w:tcPr>
            <w:tcW w:w="3314" w:type="pct"/>
          </w:tcPr>
          <w:p w14:paraId="09AD0E8C" w14:textId="77777777" w:rsidR="00EA2A06" w:rsidRPr="004C5710" w:rsidRDefault="00EA2A06" w:rsidP="00EB32A9">
            <w:pPr>
              <w:pStyle w:val="Tabletext"/>
              <w:keepNext w:val="0"/>
              <w:widowControl w:val="0"/>
              <w:spacing w:before="60" w:after="60"/>
            </w:pPr>
            <w:r w:rsidRPr="004C5710">
              <w:t>Annual Exceedance Probability</w:t>
            </w:r>
          </w:p>
        </w:tc>
      </w:tr>
      <w:tr w:rsidR="00EA2A06" w:rsidRPr="002C6617" w14:paraId="6A5B3D6B" w14:textId="77777777" w:rsidTr="00EB32A9">
        <w:trPr>
          <w:cantSplit/>
        </w:trPr>
        <w:tc>
          <w:tcPr>
            <w:tcW w:w="1686" w:type="pct"/>
          </w:tcPr>
          <w:p w14:paraId="3F144C53" w14:textId="77777777" w:rsidR="00EA2A06" w:rsidRPr="004C5710" w:rsidRDefault="00EA2A06" w:rsidP="00EB32A9">
            <w:pPr>
              <w:pStyle w:val="Tabletext"/>
              <w:keepNext w:val="0"/>
              <w:widowControl w:val="0"/>
              <w:spacing w:before="60" w:after="60"/>
            </w:pPr>
            <w:r w:rsidRPr="004C5710">
              <w:t>BOD</w:t>
            </w:r>
          </w:p>
        </w:tc>
        <w:tc>
          <w:tcPr>
            <w:tcW w:w="3314" w:type="pct"/>
          </w:tcPr>
          <w:p w14:paraId="08C0DFED" w14:textId="77777777" w:rsidR="00EA2A06" w:rsidRPr="004C5710" w:rsidRDefault="00EA2A06" w:rsidP="00EB32A9">
            <w:pPr>
              <w:pStyle w:val="Tabletext"/>
              <w:keepNext w:val="0"/>
              <w:widowControl w:val="0"/>
              <w:spacing w:before="60" w:after="60"/>
            </w:pPr>
            <w:r w:rsidRPr="004C5710">
              <w:t>Basis of Design</w:t>
            </w:r>
          </w:p>
        </w:tc>
      </w:tr>
      <w:tr w:rsidR="00EA2A06" w:rsidRPr="002C6617" w14:paraId="5835202D" w14:textId="77777777" w:rsidTr="00EB32A9">
        <w:trPr>
          <w:cantSplit/>
        </w:trPr>
        <w:tc>
          <w:tcPr>
            <w:tcW w:w="1686" w:type="pct"/>
          </w:tcPr>
          <w:p w14:paraId="49502629" w14:textId="77777777" w:rsidR="00EA2A06" w:rsidRPr="004C5710" w:rsidRDefault="00EA2A06" w:rsidP="00EB32A9">
            <w:pPr>
              <w:pStyle w:val="Tabletext"/>
              <w:keepNext w:val="0"/>
              <w:widowControl w:val="0"/>
              <w:spacing w:before="60" w:after="60"/>
            </w:pPr>
            <w:r>
              <w:t>BWL</w:t>
            </w:r>
          </w:p>
        </w:tc>
        <w:tc>
          <w:tcPr>
            <w:tcW w:w="3314" w:type="pct"/>
          </w:tcPr>
          <w:p w14:paraId="22D4C924" w14:textId="77777777" w:rsidR="00EA2A06" w:rsidRPr="004C5710" w:rsidRDefault="00EA2A06" w:rsidP="00EB32A9">
            <w:pPr>
              <w:pStyle w:val="Tabletext"/>
              <w:keepNext w:val="0"/>
              <w:widowControl w:val="0"/>
              <w:spacing w:before="60" w:after="60"/>
            </w:pPr>
            <w:r>
              <w:t>Bottom Water Level</w:t>
            </w:r>
          </w:p>
        </w:tc>
      </w:tr>
      <w:tr w:rsidR="00716B3C" w:rsidRPr="002C6617" w14:paraId="3F87728C" w14:textId="77777777" w:rsidTr="00EB32A9">
        <w:trPr>
          <w:cantSplit/>
        </w:trPr>
        <w:tc>
          <w:tcPr>
            <w:tcW w:w="1686" w:type="pct"/>
          </w:tcPr>
          <w:p w14:paraId="5E794A9A" w14:textId="3E38DF04" w:rsidR="00716B3C" w:rsidRDefault="00716B3C" w:rsidP="00EB32A9">
            <w:pPr>
              <w:pStyle w:val="Tabletext"/>
              <w:keepNext w:val="0"/>
              <w:widowControl w:val="0"/>
              <w:spacing w:before="60" w:after="60"/>
            </w:pPr>
            <w:r>
              <w:t>DTMR</w:t>
            </w:r>
          </w:p>
        </w:tc>
        <w:tc>
          <w:tcPr>
            <w:tcW w:w="3314" w:type="pct"/>
          </w:tcPr>
          <w:p w14:paraId="6E2FEC41" w14:textId="5D908E20" w:rsidR="00716B3C" w:rsidRDefault="00716B3C" w:rsidP="00EB32A9">
            <w:pPr>
              <w:pStyle w:val="Tabletext"/>
              <w:keepNext w:val="0"/>
              <w:widowControl w:val="0"/>
              <w:spacing w:before="60" w:after="60"/>
            </w:pPr>
            <w:r>
              <w:t>Department of Transport and Main Roads</w:t>
            </w:r>
          </w:p>
        </w:tc>
      </w:tr>
      <w:tr w:rsidR="00EA2A06" w:rsidRPr="002C6617" w14:paraId="47A29085" w14:textId="77777777" w:rsidTr="00EB32A9">
        <w:trPr>
          <w:cantSplit/>
        </w:trPr>
        <w:tc>
          <w:tcPr>
            <w:tcW w:w="1686" w:type="pct"/>
          </w:tcPr>
          <w:p w14:paraId="3353038B" w14:textId="77777777" w:rsidR="00EA2A06" w:rsidRPr="004C5710" w:rsidRDefault="00EA2A06" w:rsidP="00EB32A9">
            <w:pPr>
              <w:pStyle w:val="Tabletext"/>
              <w:keepNext w:val="0"/>
              <w:widowControl w:val="0"/>
              <w:spacing w:before="60" w:after="60"/>
            </w:pPr>
            <w:r w:rsidRPr="004C5710">
              <w:t>EA</w:t>
            </w:r>
          </w:p>
        </w:tc>
        <w:tc>
          <w:tcPr>
            <w:tcW w:w="3314" w:type="pct"/>
          </w:tcPr>
          <w:p w14:paraId="12BBBF32" w14:textId="77777777" w:rsidR="00EA2A06" w:rsidRPr="004C5710" w:rsidRDefault="00EA2A06" w:rsidP="00EB32A9">
            <w:pPr>
              <w:pStyle w:val="Tabletext"/>
              <w:keepNext w:val="0"/>
              <w:widowControl w:val="0"/>
              <w:spacing w:before="60" w:after="60"/>
            </w:pPr>
            <w:r w:rsidRPr="004C5710">
              <w:t>Environmental Authority</w:t>
            </w:r>
          </w:p>
        </w:tc>
      </w:tr>
      <w:tr w:rsidR="00EA2A06" w:rsidRPr="002C6617" w14:paraId="3B3783C4" w14:textId="77777777" w:rsidTr="00EB32A9">
        <w:trPr>
          <w:cantSplit/>
        </w:trPr>
        <w:tc>
          <w:tcPr>
            <w:tcW w:w="1686" w:type="pct"/>
          </w:tcPr>
          <w:p w14:paraId="5FCF5F4B" w14:textId="77777777" w:rsidR="00EA2A06" w:rsidRPr="004C5710" w:rsidRDefault="00EA2A06" w:rsidP="00EB32A9">
            <w:pPr>
              <w:pStyle w:val="Tabletext"/>
              <w:keepNext w:val="0"/>
              <w:widowControl w:val="0"/>
              <w:spacing w:before="60" w:after="60"/>
            </w:pPr>
            <w:r w:rsidRPr="004C5710">
              <w:t>EI&amp;C</w:t>
            </w:r>
          </w:p>
        </w:tc>
        <w:tc>
          <w:tcPr>
            <w:tcW w:w="3314" w:type="pct"/>
          </w:tcPr>
          <w:p w14:paraId="3187A0FB" w14:textId="77777777" w:rsidR="00EA2A06" w:rsidRPr="004C5710" w:rsidRDefault="00EA2A06" w:rsidP="00EB32A9">
            <w:pPr>
              <w:pStyle w:val="Tabletext"/>
              <w:keepNext w:val="0"/>
              <w:widowControl w:val="0"/>
              <w:spacing w:before="60" w:after="60"/>
            </w:pPr>
            <w:r w:rsidRPr="004C5710">
              <w:t>Electrical, Instrumentation and Control</w:t>
            </w:r>
          </w:p>
        </w:tc>
      </w:tr>
      <w:tr w:rsidR="00EA2A06" w:rsidRPr="002C6617" w14:paraId="5E955A9B" w14:textId="77777777" w:rsidTr="00EB32A9">
        <w:trPr>
          <w:cantSplit/>
        </w:trPr>
        <w:tc>
          <w:tcPr>
            <w:tcW w:w="1686" w:type="pct"/>
          </w:tcPr>
          <w:p w14:paraId="5BC6D416" w14:textId="77777777" w:rsidR="00EA2A06" w:rsidRPr="004C5710" w:rsidRDefault="00EA2A06" w:rsidP="00EB32A9">
            <w:pPr>
              <w:pStyle w:val="Tabletext"/>
              <w:keepNext w:val="0"/>
              <w:widowControl w:val="0"/>
              <w:spacing w:before="60" w:after="60"/>
            </w:pPr>
            <w:r w:rsidRPr="004C5710">
              <w:t>EP</w:t>
            </w:r>
          </w:p>
        </w:tc>
        <w:tc>
          <w:tcPr>
            <w:tcW w:w="3314" w:type="pct"/>
          </w:tcPr>
          <w:p w14:paraId="75C340AE" w14:textId="77777777" w:rsidR="00EA2A06" w:rsidRPr="004C5710" w:rsidRDefault="00EA2A06" w:rsidP="00EB32A9">
            <w:pPr>
              <w:pStyle w:val="Tabletext"/>
              <w:keepNext w:val="0"/>
              <w:widowControl w:val="0"/>
              <w:spacing w:before="60" w:after="60"/>
            </w:pPr>
            <w:r w:rsidRPr="004C5710">
              <w:t>Equivalent Person</w:t>
            </w:r>
          </w:p>
        </w:tc>
      </w:tr>
      <w:tr w:rsidR="00EA2A06" w:rsidRPr="002C6617" w14:paraId="3B852A07" w14:textId="77777777" w:rsidTr="00EB32A9">
        <w:trPr>
          <w:cantSplit/>
        </w:trPr>
        <w:tc>
          <w:tcPr>
            <w:tcW w:w="1686" w:type="pct"/>
          </w:tcPr>
          <w:p w14:paraId="22C1CED7" w14:textId="77777777" w:rsidR="00EA2A06" w:rsidRPr="004C5710" w:rsidRDefault="00EA2A06" w:rsidP="00EB32A9">
            <w:pPr>
              <w:pStyle w:val="Tabletext"/>
              <w:keepNext w:val="0"/>
              <w:widowControl w:val="0"/>
              <w:spacing w:before="60" w:after="60"/>
            </w:pPr>
            <w:r w:rsidRPr="004C5710">
              <w:t>LCP</w:t>
            </w:r>
          </w:p>
        </w:tc>
        <w:tc>
          <w:tcPr>
            <w:tcW w:w="3314" w:type="pct"/>
          </w:tcPr>
          <w:p w14:paraId="0028E27B" w14:textId="77777777" w:rsidR="00EA2A06" w:rsidRPr="004C5710" w:rsidRDefault="00EA2A06" w:rsidP="00EB32A9">
            <w:pPr>
              <w:pStyle w:val="Tabletext"/>
              <w:keepNext w:val="0"/>
              <w:widowControl w:val="0"/>
              <w:spacing w:before="60" w:after="60"/>
            </w:pPr>
            <w:r w:rsidRPr="004C5710">
              <w:t>Local Control Panel</w:t>
            </w:r>
          </w:p>
        </w:tc>
      </w:tr>
      <w:tr w:rsidR="00EA2A06" w:rsidRPr="002C6617" w14:paraId="4C5A29A9" w14:textId="77777777" w:rsidTr="00EB32A9">
        <w:trPr>
          <w:cantSplit/>
        </w:trPr>
        <w:tc>
          <w:tcPr>
            <w:tcW w:w="1686" w:type="pct"/>
          </w:tcPr>
          <w:p w14:paraId="35B59EC1" w14:textId="77777777" w:rsidR="00EA2A06" w:rsidRPr="004C5710" w:rsidRDefault="00EA2A06" w:rsidP="00EB32A9">
            <w:pPr>
              <w:pStyle w:val="Tabletext"/>
              <w:keepNext w:val="0"/>
              <w:widowControl w:val="0"/>
              <w:spacing w:before="60" w:after="60"/>
            </w:pPr>
            <w:r w:rsidRPr="004C5710">
              <w:t>MCPS</w:t>
            </w:r>
          </w:p>
        </w:tc>
        <w:tc>
          <w:tcPr>
            <w:tcW w:w="3314" w:type="pct"/>
          </w:tcPr>
          <w:p w14:paraId="13981494" w14:textId="77777777" w:rsidR="00EA2A06" w:rsidRPr="004C5710" w:rsidRDefault="00EA2A06" w:rsidP="00EB32A9">
            <w:pPr>
              <w:pStyle w:val="Tabletext"/>
              <w:keepNext w:val="0"/>
              <w:widowControl w:val="0"/>
              <w:spacing w:before="60" w:after="60"/>
            </w:pPr>
            <w:r w:rsidRPr="004C5710">
              <w:t>Minor Capital Project Submission</w:t>
            </w:r>
          </w:p>
        </w:tc>
      </w:tr>
      <w:tr w:rsidR="00EA2A06" w:rsidRPr="002C6617" w14:paraId="161453DF" w14:textId="77777777" w:rsidTr="00EB32A9">
        <w:trPr>
          <w:cantSplit/>
        </w:trPr>
        <w:tc>
          <w:tcPr>
            <w:tcW w:w="1686" w:type="pct"/>
          </w:tcPr>
          <w:p w14:paraId="487037F4" w14:textId="77777777" w:rsidR="00EA2A06" w:rsidRPr="004C5710" w:rsidRDefault="00EA2A06" w:rsidP="00EB32A9">
            <w:pPr>
              <w:pStyle w:val="Tabletext"/>
              <w:keepNext w:val="0"/>
              <w:widowControl w:val="0"/>
              <w:spacing w:before="60" w:after="60"/>
            </w:pPr>
            <w:r w:rsidRPr="004C5710">
              <w:t>P&amp;ID</w:t>
            </w:r>
          </w:p>
        </w:tc>
        <w:tc>
          <w:tcPr>
            <w:tcW w:w="3314" w:type="pct"/>
          </w:tcPr>
          <w:p w14:paraId="141F7691" w14:textId="5D6B1A93" w:rsidR="00EA2A06" w:rsidRPr="004C5710" w:rsidRDefault="00B956A3" w:rsidP="00EB32A9">
            <w:pPr>
              <w:pStyle w:val="Tabletext"/>
              <w:keepNext w:val="0"/>
              <w:widowControl w:val="0"/>
              <w:spacing w:before="60" w:after="60"/>
            </w:pPr>
            <w:r>
              <w:t>Piping</w:t>
            </w:r>
            <w:r w:rsidRPr="004C5710">
              <w:t xml:space="preserve"> </w:t>
            </w:r>
            <w:r w:rsidR="00EA2A06" w:rsidRPr="004C5710">
              <w:t>&amp; Instrumentation Diagram</w:t>
            </w:r>
          </w:p>
        </w:tc>
      </w:tr>
      <w:tr w:rsidR="00EA2A06" w:rsidRPr="002C6617" w14:paraId="7B4A77F6" w14:textId="77777777" w:rsidTr="00EB32A9">
        <w:trPr>
          <w:cantSplit/>
        </w:trPr>
        <w:tc>
          <w:tcPr>
            <w:tcW w:w="1686" w:type="pct"/>
          </w:tcPr>
          <w:p w14:paraId="3CA0D28B" w14:textId="77777777" w:rsidR="00EA2A06" w:rsidRPr="004C5710" w:rsidRDefault="00EA2A06" w:rsidP="00EB32A9">
            <w:pPr>
              <w:pStyle w:val="Tabletext"/>
              <w:keepNext w:val="0"/>
              <w:widowControl w:val="0"/>
              <w:spacing w:before="60" w:after="60"/>
            </w:pPr>
            <w:r w:rsidRPr="004C5710">
              <w:t>PFD</w:t>
            </w:r>
          </w:p>
        </w:tc>
        <w:tc>
          <w:tcPr>
            <w:tcW w:w="3314" w:type="pct"/>
          </w:tcPr>
          <w:p w14:paraId="00BA047A" w14:textId="77777777" w:rsidR="00EA2A06" w:rsidRPr="004C5710" w:rsidRDefault="00EA2A06" w:rsidP="00EB32A9">
            <w:pPr>
              <w:pStyle w:val="Tabletext"/>
              <w:keepNext w:val="0"/>
              <w:widowControl w:val="0"/>
              <w:spacing w:before="60" w:after="60"/>
            </w:pPr>
            <w:r w:rsidRPr="004C5710">
              <w:t>Process Flow Diagram</w:t>
            </w:r>
          </w:p>
        </w:tc>
      </w:tr>
      <w:tr w:rsidR="00EA2A06" w:rsidRPr="002C6617" w14:paraId="04587CB8" w14:textId="77777777" w:rsidTr="00EB32A9">
        <w:trPr>
          <w:cantSplit/>
        </w:trPr>
        <w:tc>
          <w:tcPr>
            <w:tcW w:w="1686" w:type="pct"/>
          </w:tcPr>
          <w:p w14:paraId="72E908AF" w14:textId="77777777" w:rsidR="00EA2A06" w:rsidRPr="004C5710" w:rsidRDefault="00EA2A06" w:rsidP="00EB32A9">
            <w:pPr>
              <w:pStyle w:val="Tabletext"/>
              <w:keepNext w:val="0"/>
              <w:widowControl w:val="0"/>
              <w:spacing w:before="60" w:after="60"/>
            </w:pPr>
            <w:r w:rsidRPr="004C5710">
              <w:t>PLC</w:t>
            </w:r>
          </w:p>
        </w:tc>
        <w:tc>
          <w:tcPr>
            <w:tcW w:w="3314" w:type="pct"/>
          </w:tcPr>
          <w:p w14:paraId="70FF11BD" w14:textId="77777777" w:rsidR="00EA2A06" w:rsidRPr="004C5710" w:rsidRDefault="00EA2A06" w:rsidP="00EB32A9">
            <w:pPr>
              <w:pStyle w:val="Tabletext"/>
              <w:keepNext w:val="0"/>
              <w:widowControl w:val="0"/>
              <w:spacing w:before="60" w:after="60"/>
            </w:pPr>
            <w:r w:rsidRPr="004C5710">
              <w:t>Programmable Logic Controller</w:t>
            </w:r>
          </w:p>
        </w:tc>
      </w:tr>
      <w:tr w:rsidR="00EA2A06" w:rsidRPr="002C6617" w14:paraId="32B4A44B" w14:textId="77777777" w:rsidTr="00EB32A9">
        <w:trPr>
          <w:cantSplit/>
        </w:trPr>
        <w:tc>
          <w:tcPr>
            <w:tcW w:w="1686" w:type="pct"/>
          </w:tcPr>
          <w:p w14:paraId="51B55876" w14:textId="77777777" w:rsidR="00EA2A06" w:rsidRPr="004C5710" w:rsidRDefault="00EA2A06" w:rsidP="00EB32A9">
            <w:pPr>
              <w:pStyle w:val="Tabletext"/>
              <w:keepNext w:val="0"/>
              <w:widowControl w:val="0"/>
              <w:spacing w:before="60" w:after="60"/>
            </w:pPr>
            <w:r w:rsidRPr="004C5710">
              <w:t>PQA</w:t>
            </w:r>
          </w:p>
        </w:tc>
        <w:tc>
          <w:tcPr>
            <w:tcW w:w="3314" w:type="pct"/>
          </w:tcPr>
          <w:p w14:paraId="350F9ADB" w14:textId="77777777" w:rsidR="00EA2A06" w:rsidRPr="004C5710" w:rsidRDefault="00EA2A06" w:rsidP="00EB32A9">
            <w:pPr>
              <w:pStyle w:val="Tabletext"/>
              <w:keepNext w:val="0"/>
              <w:widowControl w:val="0"/>
              <w:spacing w:before="60" w:after="60"/>
            </w:pPr>
            <w:r w:rsidRPr="004C5710">
              <w:t>Power Quality Analysis</w:t>
            </w:r>
          </w:p>
        </w:tc>
      </w:tr>
      <w:tr w:rsidR="00EA2A06" w:rsidRPr="002C6617" w14:paraId="212AD140" w14:textId="77777777" w:rsidTr="00EB32A9">
        <w:trPr>
          <w:cantSplit/>
        </w:trPr>
        <w:tc>
          <w:tcPr>
            <w:tcW w:w="1686" w:type="pct"/>
          </w:tcPr>
          <w:p w14:paraId="570F97D4" w14:textId="77777777" w:rsidR="00EA2A06" w:rsidRPr="004C5710" w:rsidRDefault="00EA2A06" w:rsidP="00EB32A9">
            <w:pPr>
              <w:pStyle w:val="Tabletext"/>
              <w:keepNext w:val="0"/>
              <w:widowControl w:val="0"/>
              <w:spacing w:before="60" w:after="60"/>
            </w:pPr>
            <w:r w:rsidRPr="004C5710">
              <w:t>PSA</w:t>
            </w:r>
          </w:p>
        </w:tc>
        <w:tc>
          <w:tcPr>
            <w:tcW w:w="3314" w:type="pct"/>
          </w:tcPr>
          <w:p w14:paraId="0C407DE7" w14:textId="77777777" w:rsidR="00EA2A06" w:rsidRPr="004C5710" w:rsidRDefault="00EA2A06" w:rsidP="00EB32A9">
            <w:pPr>
              <w:pStyle w:val="Tabletext"/>
              <w:keepNext w:val="0"/>
              <w:widowControl w:val="0"/>
              <w:spacing w:before="60" w:after="60"/>
            </w:pPr>
            <w:r w:rsidRPr="004C5710">
              <w:t>Power Systems Analysis</w:t>
            </w:r>
          </w:p>
        </w:tc>
      </w:tr>
      <w:tr w:rsidR="00C278D6" w:rsidRPr="002C6617" w14:paraId="18E7E4BE" w14:textId="77777777" w:rsidTr="00EB32A9">
        <w:trPr>
          <w:cantSplit/>
        </w:trPr>
        <w:tc>
          <w:tcPr>
            <w:tcW w:w="1686" w:type="pct"/>
          </w:tcPr>
          <w:p w14:paraId="0B15C170" w14:textId="73AAC6F7" w:rsidR="00C278D6" w:rsidRPr="009F063F" w:rsidRDefault="00C278D6" w:rsidP="00EB32A9">
            <w:pPr>
              <w:pStyle w:val="Tabletext"/>
              <w:keepNext w:val="0"/>
              <w:widowControl w:val="0"/>
              <w:spacing w:before="60" w:after="60"/>
            </w:pPr>
            <w:bookmarkStart w:id="21" w:name="_Hlk36113891"/>
            <w:r>
              <w:t>RPEQ</w:t>
            </w:r>
          </w:p>
        </w:tc>
        <w:tc>
          <w:tcPr>
            <w:tcW w:w="3314" w:type="pct"/>
          </w:tcPr>
          <w:p w14:paraId="5CAAA0CE" w14:textId="6F61886D" w:rsidR="00C278D6" w:rsidRPr="009F063F" w:rsidRDefault="00C278D6" w:rsidP="00EB32A9">
            <w:pPr>
              <w:pStyle w:val="Tabletext"/>
              <w:keepNext w:val="0"/>
              <w:widowControl w:val="0"/>
              <w:spacing w:before="60" w:after="60"/>
            </w:pPr>
            <w:r>
              <w:t>Registered Professional Engineer of Queensland</w:t>
            </w:r>
          </w:p>
        </w:tc>
      </w:tr>
      <w:tr w:rsidR="00167337" w:rsidRPr="002C6617" w14:paraId="67914A3E" w14:textId="77777777" w:rsidTr="00EB32A9">
        <w:trPr>
          <w:cantSplit/>
        </w:trPr>
        <w:tc>
          <w:tcPr>
            <w:tcW w:w="1686" w:type="pct"/>
          </w:tcPr>
          <w:p w14:paraId="376146B4" w14:textId="530F610F" w:rsidR="00167337" w:rsidRDefault="00167337" w:rsidP="00EB32A9">
            <w:pPr>
              <w:pStyle w:val="Tabletext"/>
              <w:keepNext w:val="0"/>
              <w:widowControl w:val="0"/>
              <w:spacing w:before="60" w:after="60"/>
            </w:pPr>
            <w:r>
              <w:t>SEQ</w:t>
            </w:r>
          </w:p>
        </w:tc>
        <w:tc>
          <w:tcPr>
            <w:tcW w:w="3314" w:type="pct"/>
          </w:tcPr>
          <w:p w14:paraId="29E23ED5" w14:textId="4A2B1EB5" w:rsidR="00167337" w:rsidRDefault="00167337" w:rsidP="00EB32A9">
            <w:pPr>
              <w:pStyle w:val="Tabletext"/>
              <w:keepNext w:val="0"/>
              <w:widowControl w:val="0"/>
              <w:spacing w:before="60" w:after="60"/>
            </w:pPr>
            <w:proofErr w:type="gramStart"/>
            <w:r>
              <w:t>South East</w:t>
            </w:r>
            <w:proofErr w:type="gramEnd"/>
            <w:r>
              <w:t xml:space="preserve"> Queensland</w:t>
            </w:r>
          </w:p>
        </w:tc>
      </w:tr>
      <w:tr w:rsidR="0030430A" w:rsidRPr="002C6617" w14:paraId="3D93439B" w14:textId="77777777" w:rsidTr="00EB32A9">
        <w:trPr>
          <w:cantSplit/>
        </w:trPr>
        <w:tc>
          <w:tcPr>
            <w:tcW w:w="1686" w:type="pct"/>
          </w:tcPr>
          <w:p w14:paraId="4A7AC42F" w14:textId="3DADBBF3" w:rsidR="0030430A" w:rsidRPr="009F063F" w:rsidRDefault="0030430A" w:rsidP="00486032">
            <w:pPr>
              <w:pStyle w:val="Tabletext"/>
              <w:keepNext w:val="0"/>
              <w:widowControl w:val="0"/>
              <w:spacing w:before="60" w:after="60"/>
            </w:pPr>
            <w:r>
              <w:t>SSFS</w:t>
            </w:r>
          </w:p>
        </w:tc>
        <w:tc>
          <w:tcPr>
            <w:tcW w:w="3314" w:type="pct"/>
          </w:tcPr>
          <w:p w14:paraId="62C513BE" w14:textId="33F5F395" w:rsidR="0030430A" w:rsidRPr="009F063F" w:rsidRDefault="0030430A" w:rsidP="00486032">
            <w:pPr>
              <w:pStyle w:val="Tabletext"/>
              <w:keepNext w:val="0"/>
              <w:widowControl w:val="0"/>
              <w:spacing w:before="60" w:after="60"/>
            </w:pPr>
            <w:r>
              <w:t>Site-specific functional specification</w:t>
            </w:r>
          </w:p>
        </w:tc>
      </w:tr>
      <w:bookmarkEnd w:id="21"/>
      <w:tr w:rsidR="00486032" w:rsidRPr="002C6617" w14:paraId="153F2946" w14:textId="77777777" w:rsidTr="00EB32A9">
        <w:trPr>
          <w:cantSplit/>
        </w:trPr>
        <w:tc>
          <w:tcPr>
            <w:tcW w:w="1686" w:type="pct"/>
          </w:tcPr>
          <w:p w14:paraId="03A7D67E" w14:textId="77777777" w:rsidR="00486032" w:rsidRPr="009F063F" w:rsidRDefault="00486032" w:rsidP="00486032">
            <w:pPr>
              <w:pStyle w:val="Tabletext"/>
              <w:keepNext w:val="0"/>
              <w:widowControl w:val="0"/>
              <w:spacing w:before="60" w:after="60"/>
            </w:pPr>
            <w:r w:rsidRPr="009F063F">
              <w:t>STEP</w:t>
            </w:r>
          </w:p>
        </w:tc>
        <w:tc>
          <w:tcPr>
            <w:tcW w:w="3314" w:type="pct"/>
          </w:tcPr>
          <w:p w14:paraId="58DC4490" w14:textId="77777777" w:rsidR="00486032" w:rsidRPr="009F063F" w:rsidRDefault="00486032" w:rsidP="00486032">
            <w:pPr>
              <w:pStyle w:val="Tabletext"/>
              <w:keepNext w:val="0"/>
              <w:widowControl w:val="0"/>
              <w:spacing w:before="60" w:after="60"/>
            </w:pPr>
            <w:r w:rsidRPr="009F063F">
              <w:t xml:space="preserve">Site Access, Tenure, Environmental and Planning </w:t>
            </w:r>
          </w:p>
        </w:tc>
      </w:tr>
      <w:tr w:rsidR="00486032" w:rsidRPr="002C6617" w14:paraId="1CB70AE3" w14:textId="77777777" w:rsidTr="00EB32A9">
        <w:trPr>
          <w:cantSplit/>
        </w:trPr>
        <w:tc>
          <w:tcPr>
            <w:tcW w:w="1686" w:type="pct"/>
          </w:tcPr>
          <w:p w14:paraId="40F92F4D" w14:textId="77777777" w:rsidR="00486032" w:rsidRPr="009F063F" w:rsidRDefault="00486032" w:rsidP="00486032">
            <w:pPr>
              <w:pStyle w:val="Tabletext"/>
              <w:keepNext w:val="0"/>
              <w:widowControl w:val="0"/>
              <w:spacing w:before="60" w:after="60"/>
            </w:pPr>
            <w:r>
              <w:t>TWL</w:t>
            </w:r>
          </w:p>
        </w:tc>
        <w:tc>
          <w:tcPr>
            <w:tcW w:w="3314" w:type="pct"/>
          </w:tcPr>
          <w:p w14:paraId="32986DBF" w14:textId="77777777" w:rsidR="00486032" w:rsidRPr="009F063F" w:rsidRDefault="00486032" w:rsidP="00486032">
            <w:pPr>
              <w:pStyle w:val="Tabletext"/>
              <w:keepNext w:val="0"/>
              <w:widowControl w:val="0"/>
              <w:spacing w:before="60" w:after="60"/>
            </w:pPr>
            <w:r>
              <w:t>Top Water Level</w:t>
            </w:r>
          </w:p>
        </w:tc>
      </w:tr>
      <w:tr w:rsidR="00486032" w:rsidRPr="002C6617" w14:paraId="669532DC" w14:textId="77777777" w:rsidTr="00EB32A9">
        <w:trPr>
          <w:cantSplit/>
        </w:trPr>
        <w:tc>
          <w:tcPr>
            <w:tcW w:w="1686" w:type="pct"/>
          </w:tcPr>
          <w:p w14:paraId="3529596B" w14:textId="77777777" w:rsidR="00486032" w:rsidRPr="009F063F" w:rsidRDefault="00486032" w:rsidP="00486032">
            <w:pPr>
              <w:pStyle w:val="Tabletext"/>
              <w:keepNext w:val="0"/>
              <w:widowControl w:val="0"/>
              <w:spacing w:before="60" w:after="60"/>
            </w:pPr>
            <w:r w:rsidRPr="009F063F">
              <w:t>TPZ</w:t>
            </w:r>
          </w:p>
        </w:tc>
        <w:tc>
          <w:tcPr>
            <w:tcW w:w="3314" w:type="pct"/>
          </w:tcPr>
          <w:p w14:paraId="0E582522" w14:textId="77777777" w:rsidR="00486032" w:rsidRPr="009F063F" w:rsidRDefault="00486032" w:rsidP="00486032">
            <w:pPr>
              <w:pStyle w:val="Tabletext"/>
              <w:keepNext w:val="0"/>
              <w:widowControl w:val="0"/>
              <w:spacing w:before="60" w:after="60"/>
            </w:pPr>
            <w:r w:rsidRPr="009F063F">
              <w:t>Tree Protection Zone</w:t>
            </w:r>
          </w:p>
        </w:tc>
      </w:tr>
      <w:tr w:rsidR="00486032" w:rsidRPr="002C6617" w14:paraId="0A2E6469" w14:textId="77777777" w:rsidTr="00EB32A9">
        <w:trPr>
          <w:cantSplit/>
        </w:trPr>
        <w:tc>
          <w:tcPr>
            <w:tcW w:w="1686" w:type="pct"/>
          </w:tcPr>
          <w:p w14:paraId="5E945FB3" w14:textId="51058CC9" w:rsidR="00486032" w:rsidRPr="009F063F" w:rsidRDefault="00167337" w:rsidP="00486032">
            <w:pPr>
              <w:pStyle w:val="Tabletext"/>
              <w:keepNext w:val="0"/>
              <w:widowControl w:val="0"/>
              <w:spacing w:before="60" w:after="60"/>
            </w:pPr>
            <w:r>
              <w:t>WS&amp;S D&amp;C Code</w:t>
            </w:r>
          </w:p>
        </w:tc>
        <w:tc>
          <w:tcPr>
            <w:tcW w:w="3314" w:type="pct"/>
          </w:tcPr>
          <w:p w14:paraId="7D2832B6" w14:textId="11420905" w:rsidR="00486032" w:rsidRPr="009F063F" w:rsidRDefault="00167337" w:rsidP="00486032">
            <w:pPr>
              <w:pStyle w:val="Tabletext"/>
              <w:keepNext w:val="0"/>
              <w:widowControl w:val="0"/>
              <w:spacing w:before="60" w:after="60"/>
            </w:pPr>
            <w:r>
              <w:t>Water Supply and Sewerage Design and Construction Code</w:t>
            </w:r>
          </w:p>
        </w:tc>
      </w:tr>
    </w:tbl>
    <w:p w14:paraId="4AA0E4CB" w14:textId="77777777" w:rsidR="00C278D6" w:rsidRPr="00AC2BA2" w:rsidRDefault="00C278D6" w:rsidP="006830FF">
      <w:pPr>
        <w:pStyle w:val="BodyTextLevel2"/>
        <w:ind w:left="0"/>
        <w:rPr>
          <w:rFonts w:ascii="Calibri" w:hAnsi="Calibri" w:cs="Calibri"/>
          <w:color w:val="0000FF"/>
        </w:rPr>
      </w:pPr>
    </w:p>
    <w:p w14:paraId="154DBBF8" w14:textId="77777777" w:rsidR="006830FF" w:rsidRDefault="00673E93" w:rsidP="006830FF">
      <w:pPr>
        <w:pStyle w:val="Heading1"/>
        <w:tabs>
          <w:tab w:val="clear" w:pos="432"/>
        </w:tabs>
        <w:ind w:left="567" w:hanging="567"/>
      </w:pPr>
      <w:bookmarkStart w:id="22" w:name="_Toc35376626"/>
      <w:bookmarkStart w:id="23" w:name="_Toc68699933"/>
      <w:r>
        <w:lastRenderedPageBreak/>
        <w:t>Documentation</w:t>
      </w:r>
      <w:bookmarkEnd w:id="22"/>
      <w:bookmarkEnd w:id="23"/>
    </w:p>
    <w:p w14:paraId="43C1A219" w14:textId="77777777" w:rsidR="00CB719B" w:rsidRDefault="00CB719B" w:rsidP="00CB719B">
      <w:pPr>
        <w:pStyle w:val="Heading2"/>
      </w:pPr>
      <w:bookmarkStart w:id="24" w:name="_Toc35376629"/>
      <w:bookmarkStart w:id="25" w:name="_Ref39644737"/>
      <w:bookmarkStart w:id="26" w:name="_Ref39644759"/>
      <w:bookmarkStart w:id="27" w:name="_Toc68699934"/>
      <w:bookmarkStart w:id="28" w:name="_Toc35376627"/>
      <w:r>
        <w:t>Project References</w:t>
      </w:r>
      <w:bookmarkEnd w:id="24"/>
      <w:bookmarkEnd w:id="25"/>
      <w:bookmarkEnd w:id="26"/>
      <w:bookmarkEnd w:id="27"/>
    </w:p>
    <w:p w14:paraId="76747F22" w14:textId="31097665" w:rsidR="00CB719B" w:rsidRPr="00110BB8" w:rsidRDefault="00CB719B" w:rsidP="00CB719B">
      <w:pPr>
        <w:pStyle w:val="BodyTextLevel2"/>
        <w:ind w:left="0"/>
      </w:pPr>
      <w:r>
        <w:t>The following listed project</w:t>
      </w:r>
      <w:r w:rsidR="005F5700">
        <w:t>-</w:t>
      </w:r>
      <w:r>
        <w:t xml:space="preserve">specific documents and drawings will be referred to throughout the design process. </w:t>
      </w:r>
      <w:r w:rsidR="00A82D69">
        <w:t xml:space="preserve"> Design and functional requirement information provided in these documents takes precedence over other standards and codes referred to in this Basis of Design.  The project reference documents applicable to this design are provided in </w:t>
      </w:r>
      <w:r w:rsidR="00A82D69">
        <w:fldChar w:fldCharType="begin"/>
      </w:r>
      <w:r w:rsidR="00A82D69">
        <w:instrText xml:space="preserve"> REF _Ref41396470 \h </w:instrText>
      </w:r>
      <w:r w:rsidR="00A82D69">
        <w:fldChar w:fldCharType="separate"/>
      </w:r>
      <w:r w:rsidR="000C2B50" w:rsidRPr="004D6B27">
        <w:t xml:space="preserve">Table </w:t>
      </w:r>
      <w:r w:rsidR="000C2B50">
        <w:rPr>
          <w:noProof/>
        </w:rPr>
        <w:t>2</w:t>
      </w:r>
      <w:r w:rsidR="000C2B50" w:rsidRPr="004D6B27">
        <w:noBreakHyphen/>
      </w:r>
      <w:r w:rsidR="000C2B50">
        <w:rPr>
          <w:noProof/>
        </w:rPr>
        <w:t>1</w:t>
      </w:r>
      <w:r w:rsidR="00A82D69">
        <w:fldChar w:fldCharType="end"/>
      </w:r>
      <w:r w:rsidR="00A82D69">
        <w:t>.</w:t>
      </w:r>
    </w:p>
    <w:p w14:paraId="6E3E2453" w14:textId="642A64DC" w:rsidR="00CB719B" w:rsidRPr="00A82D69" w:rsidRDefault="00CB719B" w:rsidP="00CB719B">
      <w:pPr>
        <w:rPr>
          <w:rFonts w:asciiTheme="minorHAnsi" w:hAnsiTheme="minorHAnsi"/>
          <w:i/>
          <w:noProof/>
          <w:color w:val="0000FF"/>
          <w:lang w:eastAsia="en-AU"/>
        </w:rPr>
      </w:pPr>
      <w:r w:rsidRPr="00293D37">
        <w:rPr>
          <w:rFonts w:asciiTheme="minorHAnsi" w:hAnsiTheme="minorHAnsi"/>
          <w:i/>
          <w:color w:val="0000FF"/>
          <w:szCs w:val="22"/>
        </w:rPr>
        <w:t xml:space="preserve">Complete Table 2.1. </w:t>
      </w:r>
      <w:r w:rsidR="00A82D69" w:rsidRPr="00293D37">
        <w:rPr>
          <w:rFonts w:asciiTheme="minorHAnsi" w:hAnsiTheme="minorHAnsi"/>
          <w:i/>
          <w:color w:val="0000FF"/>
          <w:szCs w:val="22"/>
        </w:rPr>
        <w:t>I</w:t>
      </w:r>
      <w:r w:rsidRPr="00293D37">
        <w:rPr>
          <w:rFonts w:asciiTheme="minorHAnsi" w:hAnsiTheme="minorHAnsi"/>
          <w:i/>
          <w:color w:val="0000FF"/>
          <w:szCs w:val="22"/>
        </w:rPr>
        <w:t>nsert the Document Identification Code</w:t>
      </w:r>
      <w:r w:rsidR="00A82D69" w:rsidRPr="00293D37">
        <w:rPr>
          <w:rFonts w:asciiTheme="minorHAnsi" w:hAnsiTheme="minorHAnsi"/>
          <w:i/>
          <w:color w:val="0000FF"/>
          <w:szCs w:val="22"/>
        </w:rPr>
        <w:t xml:space="preserve">, </w:t>
      </w:r>
      <w:proofErr w:type="gramStart"/>
      <w:r w:rsidRPr="00293D37">
        <w:rPr>
          <w:rFonts w:asciiTheme="minorHAnsi" w:hAnsiTheme="minorHAnsi"/>
          <w:i/>
          <w:color w:val="0000FF"/>
          <w:szCs w:val="22"/>
        </w:rPr>
        <w:t>Title</w:t>
      </w:r>
      <w:proofErr w:type="gramEnd"/>
      <w:r w:rsidRPr="00293D37">
        <w:rPr>
          <w:rFonts w:asciiTheme="minorHAnsi" w:hAnsiTheme="minorHAnsi"/>
          <w:i/>
          <w:color w:val="0000FF"/>
          <w:szCs w:val="22"/>
        </w:rPr>
        <w:t xml:space="preserve"> </w:t>
      </w:r>
      <w:r w:rsidR="00A82D69" w:rsidRPr="00293D37">
        <w:rPr>
          <w:rFonts w:asciiTheme="minorHAnsi" w:hAnsiTheme="minorHAnsi"/>
          <w:i/>
          <w:color w:val="0000FF"/>
          <w:szCs w:val="22"/>
        </w:rPr>
        <w:t xml:space="preserve">and revision </w:t>
      </w:r>
      <w:r w:rsidR="006A7D2D" w:rsidRPr="00293D37">
        <w:rPr>
          <w:rFonts w:asciiTheme="minorHAnsi" w:hAnsiTheme="minorHAnsi"/>
          <w:i/>
          <w:color w:val="0000FF"/>
          <w:szCs w:val="22"/>
        </w:rPr>
        <w:t>information</w:t>
      </w:r>
      <w:r w:rsidR="00A82D69" w:rsidRPr="00A82D69">
        <w:rPr>
          <w:rFonts w:asciiTheme="minorHAnsi" w:hAnsiTheme="minorHAnsi"/>
          <w:i/>
          <w:noProof/>
          <w:color w:val="0000FF"/>
          <w:lang w:eastAsia="en-AU"/>
        </w:rPr>
        <w:t>.</w:t>
      </w:r>
      <w:r w:rsidRPr="00A82D69">
        <w:rPr>
          <w:rFonts w:asciiTheme="minorHAnsi" w:hAnsiTheme="minorHAnsi"/>
          <w:i/>
          <w:noProof/>
          <w:color w:val="0000FF"/>
          <w:lang w:eastAsia="en-AU"/>
        </w:rPr>
        <w:t xml:space="preserve"> </w:t>
      </w:r>
    </w:p>
    <w:p w14:paraId="0259CB36" w14:textId="1BF2F2EC" w:rsidR="00CB719B" w:rsidRPr="005B3FD1" w:rsidRDefault="00CB719B" w:rsidP="0080795D">
      <w:pPr>
        <w:pStyle w:val="Caption"/>
      </w:pPr>
      <w:bookmarkStart w:id="29" w:name="_Ref41396470"/>
      <w:bookmarkStart w:id="30" w:name="_Toc34210282"/>
      <w:bookmarkStart w:id="31" w:name="_Ref39644867"/>
      <w:bookmarkStart w:id="32" w:name="_Toc68699965"/>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1</w:t>
      </w:r>
      <w:r w:rsidRPr="004D6B27">
        <w:rPr>
          <w:noProof/>
        </w:rPr>
        <w:fldChar w:fldCharType="end"/>
      </w:r>
      <w:bookmarkEnd w:id="29"/>
      <w:r w:rsidRPr="004D6B27">
        <w:t xml:space="preserve"> Project References</w:t>
      </w:r>
      <w:bookmarkEnd w:id="30"/>
      <w:bookmarkEnd w:id="31"/>
      <w:bookmarkEnd w:id="32"/>
    </w:p>
    <w:tbl>
      <w:tblPr>
        <w:tblW w:w="8647" w:type="dxa"/>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2098"/>
        <w:gridCol w:w="4961"/>
        <w:gridCol w:w="1588"/>
      </w:tblGrid>
      <w:tr w:rsidR="00CB719B" w14:paraId="60691BCD" w14:textId="77777777" w:rsidTr="009B05DA">
        <w:trPr>
          <w:cantSplit/>
          <w:tblHeader/>
        </w:trPr>
        <w:tc>
          <w:tcPr>
            <w:tcW w:w="2098" w:type="dxa"/>
            <w:tcBorders>
              <w:bottom w:val="single" w:sz="4" w:space="0" w:color="7FB539"/>
              <w:right w:val="single" w:sz="4" w:space="0" w:color="FFFFFF" w:themeColor="background1"/>
            </w:tcBorders>
            <w:shd w:val="clear" w:color="auto" w:fill="7FB539"/>
          </w:tcPr>
          <w:p w14:paraId="49D58047" w14:textId="77777777" w:rsidR="00CB719B" w:rsidRPr="00B27AED" w:rsidRDefault="00CB719B" w:rsidP="009B05DA">
            <w:pPr>
              <w:pStyle w:val="Tabletext"/>
              <w:spacing w:before="60" w:after="60"/>
              <w:jc w:val="center"/>
              <w:rPr>
                <w:rFonts w:ascii="Calibri" w:hAnsi="Calibri" w:cs="Calibri"/>
                <w:b/>
                <w:color w:val="FFFFFF" w:themeColor="background1"/>
                <w:sz w:val="22"/>
              </w:rPr>
            </w:pPr>
            <w:r w:rsidRPr="00B27AED">
              <w:rPr>
                <w:rFonts w:ascii="Calibri" w:hAnsi="Calibri" w:cs="Calibri"/>
                <w:b/>
                <w:color w:val="FFFFFF" w:themeColor="background1"/>
                <w:sz w:val="22"/>
              </w:rPr>
              <w:t>Doc Number</w:t>
            </w:r>
          </w:p>
        </w:tc>
        <w:tc>
          <w:tcPr>
            <w:tcW w:w="4961" w:type="dxa"/>
            <w:tcBorders>
              <w:left w:val="single" w:sz="4" w:space="0" w:color="FFFFFF" w:themeColor="background1"/>
              <w:bottom w:val="single" w:sz="4" w:space="0" w:color="7FB539"/>
              <w:right w:val="single" w:sz="4" w:space="0" w:color="FFFFFF" w:themeColor="background1"/>
            </w:tcBorders>
            <w:shd w:val="clear" w:color="auto" w:fill="7FB539"/>
          </w:tcPr>
          <w:p w14:paraId="1EA6FD56" w14:textId="77777777" w:rsidR="00CB719B" w:rsidRPr="00B27AED" w:rsidRDefault="00CB719B" w:rsidP="009B05DA">
            <w:pPr>
              <w:pStyle w:val="Tabletext"/>
              <w:spacing w:before="60" w:after="60"/>
              <w:jc w:val="center"/>
              <w:rPr>
                <w:rFonts w:ascii="Calibri" w:hAnsi="Calibri" w:cs="Calibri"/>
                <w:b/>
                <w:color w:val="FFFFFF" w:themeColor="background1"/>
                <w:sz w:val="22"/>
              </w:rPr>
            </w:pPr>
            <w:r w:rsidRPr="00B27AED">
              <w:rPr>
                <w:rFonts w:ascii="Calibri" w:hAnsi="Calibri" w:cs="Calibri"/>
                <w:b/>
                <w:color w:val="FFFFFF" w:themeColor="background1"/>
                <w:sz w:val="22"/>
              </w:rPr>
              <w:t>Title</w:t>
            </w:r>
          </w:p>
        </w:tc>
        <w:tc>
          <w:tcPr>
            <w:tcW w:w="1588" w:type="dxa"/>
            <w:tcBorders>
              <w:left w:val="single" w:sz="4" w:space="0" w:color="FFFFFF" w:themeColor="background1"/>
              <w:bottom w:val="single" w:sz="4" w:space="0" w:color="7FB539"/>
            </w:tcBorders>
            <w:shd w:val="clear" w:color="auto" w:fill="7FB539"/>
          </w:tcPr>
          <w:p w14:paraId="0751990C" w14:textId="77777777" w:rsidR="00CB719B" w:rsidRPr="00B27AED" w:rsidRDefault="00CB719B" w:rsidP="009B05DA">
            <w:pPr>
              <w:pStyle w:val="Tabletext"/>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Revision</w:t>
            </w:r>
          </w:p>
        </w:tc>
      </w:tr>
      <w:tr w:rsidR="00CB719B" w14:paraId="1BAEA8BA"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3B5C7B63" w14:textId="77777777" w:rsidR="00CB719B" w:rsidRPr="00E94116" w:rsidRDefault="00CB719B" w:rsidP="009B05DA">
            <w:pPr>
              <w:pStyle w:val="Tabletext"/>
              <w:jc w:val="left"/>
              <w:rPr>
                <w:szCs w:val="20"/>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65F65EBA" w14:textId="77777777" w:rsidR="00CB719B" w:rsidRPr="00E94116" w:rsidRDefault="00CB719B" w:rsidP="009B05DA">
            <w:pPr>
              <w:pStyle w:val="Tabletext"/>
              <w:jc w:val="left"/>
              <w:rPr>
                <w:highlight w:val="yellow"/>
              </w:rPr>
            </w:pPr>
            <w:r>
              <w:rPr>
                <w:highlight w:val="yellow"/>
              </w:rPr>
              <w:t>[Water Approval Decision Notice]</w:t>
            </w:r>
          </w:p>
        </w:tc>
        <w:tc>
          <w:tcPr>
            <w:tcW w:w="1588" w:type="dxa"/>
            <w:tcBorders>
              <w:top w:val="single" w:sz="4" w:space="0" w:color="7FB539"/>
              <w:left w:val="single" w:sz="4" w:space="0" w:color="7FB539"/>
              <w:bottom w:val="single" w:sz="4" w:space="0" w:color="7FB539"/>
            </w:tcBorders>
          </w:tcPr>
          <w:p w14:paraId="379CF6A3" w14:textId="77777777" w:rsidR="00CB719B" w:rsidRPr="00E94116" w:rsidRDefault="00CB719B" w:rsidP="009B05DA">
            <w:pPr>
              <w:pStyle w:val="Tabletext"/>
              <w:jc w:val="center"/>
              <w:rPr>
                <w:highlight w:val="yellow"/>
              </w:rPr>
            </w:pPr>
            <w:r w:rsidRPr="00E94116">
              <w:rPr>
                <w:highlight w:val="yellow"/>
              </w:rPr>
              <w:t>[rev #]</w:t>
            </w:r>
          </w:p>
        </w:tc>
      </w:tr>
      <w:tr w:rsidR="00CB719B" w14:paraId="3BDAEA35"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168BB56C" w14:textId="77777777" w:rsidR="00CB719B" w:rsidRPr="00E94116" w:rsidRDefault="00CB719B" w:rsidP="009B05DA">
            <w:pPr>
              <w:pStyle w:val="Tabletext"/>
              <w:jc w:val="left"/>
              <w:rPr>
                <w:szCs w:val="20"/>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08BBBF83" w14:textId="0E8431EA" w:rsidR="00CB719B" w:rsidRPr="00E94116" w:rsidRDefault="00CB719B" w:rsidP="009B05DA">
            <w:pPr>
              <w:pStyle w:val="Tabletext"/>
              <w:jc w:val="left"/>
              <w:rPr>
                <w:highlight w:val="yellow"/>
              </w:rPr>
            </w:pPr>
            <w:r w:rsidRPr="00E94116">
              <w:rPr>
                <w:highlight w:val="yellow"/>
              </w:rPr>
              <w:t>[</w:t>
            </w:r>
            <w:r w:rsidR="007A0AC2">
              <w:rPr>
                <w:highlight w:val="yellow"/>
              </w:rPr>
              <w:t>URBAN UTILITIES</w:t>
            </w:r>
            <w:r>
              <w:rPr>
                <w:highlight w:val="yellow"/>
              </w:rPr>
              <w:t xml:space="preserve"> </w:t>
            </w:r>
            <w:r w:rsidR="00210B92">
              <w:rPr>
                <w:highlight w:val="yellow"/>
              </w:rPr>
              <w:t xml:space="preserve">IZP </w:t>
            </w:r>
            <w:r w:rsidR="00280FDE">
              <w:rPr>
                <w:highlight w:val="yellow"/>
              </w:rPr>
              <w:t xml:space="preserve">/ </w:t>
            </w:r>
            <w:r>
              <w:rPr>
                <w:highlight w:val="yellow"/>
              </w:rPr>
              <w:t xml:space="preserve">Planning </w:t>
            </w:r>
            <w:r w:rsidR="00280FDE">
              <w:rPr>
                <w:highlight w:val="yellow"/>
              </w:rPr>
              <w:t>Report /</w:t>
            </w:r>
            <w:r>
              <w:rPr>
                <w:highlight w:val="yellow"/>
              </w:rPr>
              <w:t xml:space="preserve"> Feasibility Report</w:t>
            </w:r>
            <w:r w:rsidRPr="00E94116">
              <w:rPr>
                <w:highlight w:val="yellow"/>
              </w:rPr>
              <w:t>]</w:t>
            </w:r>
          </w:p>
        </w:tc>
        <w:tc>
          <w:tcPr>
            <w:tcW w:w="1588" w:type="dxa"/>
            <w:tcBorders>
              <w:top w:val="single" w:sz="4" w:space="0" w:color="7FB539"/>
              <w:left w:val="single" w:sz="4" w:space="0" w:color="7FB539"/>
              <w:bottom w:val="single" w:sz="4" w:space="0" w:color="7FB539"/>
            </w:tcBorders>
          </w:tcPr>
          <w:p w14:paraId="25AEBED0" w14:textId="77777777" w:rsidR="00CB719B" w:rsidRPr="00E94116" w:rsidRDefault="00CB719B" w:rsidP="009B05DA">
            <w:pPr>
              <w:pStyle w:val="Tabletext"/>
              <w:jc w:val="center"/>
              <w:rPr>
                <w:highlight w:val="yellow"/>
              </w:rPr>
            </w:pPr>
            <w:r w:rsidRPr="00E94116">
              <w:rPr>
                <w:highlight w:val="yellow"/>
              </w:rPr>
              <w:t>[rev #]</w:t>
            </w:r>
          </w:p>
        </w:tc>
      </w:tr>
      <w:tr w:rsidR="00CB719B" w14:paraId="6FCA5E52"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5857D961" w14:textId="77777777" w:rsidR="00CB719B" w:rsidRPr="00E94116" w:rsidRDefault="00CB719B" w:rsidP="009B05DA">
            <w:pPr>
              <w:pStyle w:val="Tabletext"/>
              <w:jc w:val="left"/>
              <w:rPr>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3D3B4E2F" w14:textId="2BC997AC" w:rsidR="00CB719B" w:rsidRPr="00E94116" w:rsidRDefault="00CB719B" w:rsidP="009B05DA">
            <w:pPr>
              <w:pStyle w:val="Tabletext"/>
              <w:jc w:val="left"/>
              <w:rPr>
                <w:szCs w:val="20"/>
                <w:highlight w:val="yellow"/>
              </w:rPr>
            </w:pPr>
            <w:r w:rsidRPr="00E94116">
              <w:rPr>
                <w:highlight w:val="yellow"/>
              </w:rPr>
              <w:t>[</w:t>
            </w:r>
            <w:r>
              <w:rPr>
                <w:highlight w:val="yellow"/>
              </w:rPr>
              <w:t xml:space="preserve">MCPS for </w:t>
            </w:r>
            <w:r w:rsidR="0009615D">
              <w:rPr>
                <w:highlight w:val="yellow"/>
              </w:rPr>
              <w:t>Water Booster</w:t>
            </w:r>
            <w:r>
              <w:rPr>
                <w:highlight w:val="yellow"/>
              </w:rPr>
              <w:t xml:space="preserve"> Pump Station</w:t>
            </w:r>
            <w:r w:rsidRPr="00E94116">
              <w:rPr>
                <w:highlight w:val="yellow"/>
              </w:rPr>
              <w:t>]</w:t>
            </w:r>
          </w:p>
        </w:tc>
        <w:tc>
          <w:tcPr>
            <w:tcW w:w="1588" w:type="dxa"/>
            <w:tcBorders>
              <w:top w:val="single" w:sz="4" w:space="0" w:color="7FB539"/>
              <w:left w:val="single" w:sz="4" w:space="0" w:color="7FB539"/>
              <w:bottom w:val="single" w:sz="4" w:space="0" w:color="7FB539"/>
            </w:tcBorders>
          </w:tcPr>
          <w:p w14:paraId="273322CA" w14:textId="77777777" w:rsidR="00CB719B" w:rsidRPr="00E94116" w:rsidRDefault="00CB719B" w:rsidP="009B05DA">
            <w:pPr>
              <w:pStyle w:val="Tabletext"/>
              <w:jc w:val="center"/>
              <w:rPr>
                <w:highlight w:val="yellow"/>
              </w:rPr>
            </w:pPr>
            <w:r w:rsidRPr="00E94116">
              <w:rPr>
                <w:highlight w:val="yellow"/>
              </w:rPr>
              <w:t>[rev #]</w:t>
            </w:r>
          </w:p>
        </w:tc>
      </w:tr>
      <w:tr w:rsidR="00CE4723" w14:paraId="4397B594" w14:textId="77777777" w:rsidTr="009B05DA">
        <w:tblPrEx>
          <w:tblBorders>
            <w:insideH w:val="single" w:sz="4" w:space="0" w:color="auto"/>
            <w:insideV w:val="single" w:sz="4" w:space="0" w:color="auto"/>
          </w:tblBorders>
        </w:tblPrEx>
        <w:trPr>
          <w:cantSplit/>
        </w:trPr>
        <w:tc>
          <w:tcPr>
            <w:tcW w:w="2098" w:type="dxa"/>
            <w:tcBorders>
              <w:top w:val="single" w:sz="4" w:space="0" w:color="7FB539"/>
              <w:bottom w:val="single" w:sz="4" w:space="0" w:color="7FB539"/>
              <w:right w:val="single" w:sz="4" w:space="0" w:color="7FB539"/>
            </w:tcBorders>
          </w:tcPr>
          <w:p w14:paraId="10C73FA6" w14:textId="4647A2A7" w:rsidR="00CE4723" w:rsidRPr="00E94116" w:rsidRDefault="00CE4723" w:rsidP="00CE4723">
            <w:pPr>
              <w:pStyle w:val="Tabletext"/>
              <w:jc w:val="left"/>
              <w:rPr>
                <w:szCs w:val="20"/>
                <w:highlight w:val="yellow"/>
              </w:rPr>
            </w:pPr>
            <w:r w:rsidRPr="00E94116">
              <w:rPr>
                <w:szCs w:val="20"/>
                <w:highlight w:val="yellow"/>
              </w:rPr>
              <w:t>[doc #]</w:t>
            </w:r>
          </w:p>
        </w:tc>
        <w:tc>
          <w:tcPr>
            <w:tcW w:w="4961" w:type="dxa"/>
            <w:tcBorders>
              <w:top w:val="single" w:sz="4" w:space="0" w:color="7FB539"/>
              <w:left w:val="single" w:sz="4" w:space="0" w:color="7FB539"/>
              <w:bottom w:val="single" w:sz="4" w:space="0" w:color="7FB539"/>
              <w:right w:val="single" w:sz="4" w:space="0" w:color="7FB539"/>
            </w:tcBorders>
          </w:tcPr>
          <w:p w14:paraId="46E17701" w14:textId="07A0A099" w:rsidR="00CE4723" w:rsidRPr="00E94116" w:rsidRDefault="00CE4723" w:rsidP="00CE4723">
            <w:pPr>
              <w:pStyle w:val="Tabletext"/>
              <w:jc w:val="left"/>
              <w:rPr>
                <w:highlight w:val="yellow"/>
              </w:rPr>
            </w:pPr>
            <w:r>
              <w:rPr>
                <w:highlight w:val="yellow"/>
              </w:rPr>
              <w:t>[Develop</w:t>
            </w:r>
            <w:r w:rsidR="00C4792F">
              <w:rPr>
                <w:highlight w:val="yellow"/>
              </w:rPr>
              <w:t>ment</w:t>
            </w:r>
            <w:r>
              <w:rPr>
                <w:highlight w:val="yellow"/>
              </w:rPr>
              <w:t xml:space="preserve"> Planning Report</w:t>
            </w:r>
            <w:r w:rsidRPr="00E94116">
              <w:rPr>
                <w:highlight w:val="yellow"/>
              </w:rPr>
              <w:t>]</w:t>
            </w:r>
          </w:p>
        </w:tc>
        <w:tc>
          <w:tcPr>
            <w:tcW w:w="1588" w:type="dxa"/>
            <w:tcBorders>
              <w:top w:val="single" w:sz="4" w:space="0" w:color="7FB539"/>
              <w:left w:val="single" w:sz="4" w:space="0" w:color="7FB539"/>
              <w:bottom w:val="single" w:sz="4" w:space="0" w:color="7FB539"/>
            </w:tcBorders>
          </w:tcPr>
          <w:p w14:paraId="529F47F0" w14:textId="063CFBEE" w:rsidR="00CE4723" w:rsidRPr="00E94116" w:rsidRDefault="00CE4723" w:rsidP="00CE4723">
            <w:pPr>
              <w:pStyle w:val="Tabletext"/>
              <w:jc w:val="center"/>
              <w:rPr>
                <w:highlight w:val="yellow"/>
              </w:rPr>
            </w:pPr>
            <w:r w:rsidRPr="00E94116">
              <w:rPr>
                <w:highlight w:val="yellow"/>
              </w:rPr>
              <w:t>[rev #]</w:t>
            </w:r>
          </w:p>
        </w:tc>
      </w:tr>
    </w:tbl>
    <w:p w14:paraId="6230C440" w14:textId="77777777" w:rsidR="006830FF" w:rsidRDefault="00673E93" w:rsidP="004F7D82">
      <w:pPr>
        <w:pStyle w:val="Heading2"/>
      </w:pPr>
      <w:bookmarkStart w:id="33" w:name="_Toc68699935"/>
      <w:r>
        <w:t>Design Standards</w:t>
      </w:r>
      <w:bookmarkEnd w:id="28"/>
      <w:bookmarkEnd w:id="33"/>
    </w:p>
    <w:p w14:paraId="0313AD14" w14:textId="39F8CFB3" w:rsidR="00190E66" w:rsidRDefault="00673E93" w:rsidP="006830FF">
      <w:pPr>
        <w:pStyle w:val="BodyTextLevel2"/>
        <w:ind w:left="0"/>
      </w:pPr>
      <w:r>
        <w:t xml:space="preserve">The design of </w:t>
      </w:r>
      <w:r w:rsidR="00190E66">
        <w:t xml:space="preserve">the </w:t>
      </w:r>
      <w:r w:rsidR="005C5A81">
        <w:t>proposed</w:t>
      </w:r>
      <w:r w:rsidR="0009615D">
        <w:t xml:space="preserve"> water booster</w:t>
      </w:r>
      <w:r w:rsidR="005C5A81">
        <w:t xml:space="preserve"> pumping station </w:t>
      </w:r>
      <w:r>
        <w:t xml:space="preserve">shall be </w:t>
      </w:r>
      <w:r w:rsidR="005C5A81">
        <w:t>i</w:t>
      </w:r>
      <w:r>
        <w:t>n accordance with</w:t>
      </w:r>
      <w:r w:rsidR="00190E66">
        <w:t>:</w:t>
      </w:r>
    </w:p>
    <w:p w14:paraId="53A5A6CF" w14:textId="326E4369" w:rsidR="00A82D69" w:rsidRDefault="00A82D69" w:rsidP="006843B4">
      <w:pPr>
        <w:pStyle w:val="BodyTextLevel2"/>
        <w:numPr>
          <w:ilvl w:val="0"/>
          <w:numId w:val="25"/>
        </w:numPr>
      </w:pPr>
      <w:r>
        <w:t>Project references (</w:t>
      </w:r>
      <w:r>
        <w:fldChar w:fldCharType="begin"/>
      </w:r>
      <w:r>
        <w:instrText xml:space="preserve"> REF _Ref41396470 \h </w:instrText>
      </w:r>
      <w:r>
        <w:fldChar w:fldCharType="separate"/>
      </w:r>
      <w:r w:rsidR="000C2B50" w:rsidRPr="004D6B27">
        <w:t xml:space="preserve">Table </w:t>
      </w:r>
      <w:r w:rsidR="000C2B50">
        <w:rPr>
          <w:noProof/>
        </w:rPr>
        <w:t>2</w:t>
      </w:r>
      <w:r w:rsidR="000C2B50" w:rsidRPr="004D6B27">
        <w:noBreakHyphen/>
      </w:r>
      <w:r w:rsidR="000C2B50">
        <w:rPr>
          <w:noProof/>
        </w:rPr>
        <w:t>1</w:t>
      </w:r>
      <w:r>
        <w:fldChar w:fldCharType="end"/>
      </w:r>
      <w:proofErr w:type="gramStart"/>
      <w:r>
        <w:t>)</w:t>
      </w:r>
      <w:r w:rsidR="00A27F5E">
        <w:t>;</w:t>
      </w:r>
      <w:proofErr w:type="gramEnd"/>
    </w:p>
    <w:p w14:paraId="3A9475B5" w14:textId="457B1AA0" w:rsidR="00A82D69" w:rsidRDefault="00A82D69" w:rsidP="006843B4">
      <w:pPr>
        <w:pStyle w:val="BodyTextLevel2"/>
        <w:numPr>
          <w:ilvl w:val="0"/>
          <w:numId w:val="25"/>
        </w:numPr>
      </w:pPr>
      <w:r>
        <w:t xml:space="preserve">Urban Utilities’ Technical </w:t>
      </w:r>
      <w:proofErr w:type="gramStart"/>
      <w:r>
        <w:t>Specifications</w:t>
      </w:r>
      <w:r w:rsidR="00A27F5E">
        <w:t>;</w:t>
      </w:r>
      <w:proofErr w:type="gramEnd"/>
      <w:r w:rsidR="00A27F5E">
        <w:t xml:space="preserve"> </w:t>
      </w:r>
    </w:p>
    <w:p w14:paraId="3F0728B3" w14:textId="4EC146C0" w:rsidR="00190E66" w:rsidRDefault="00190E66" w:rsidP="006843B4">
      <w:pPr>
        <w:pStyle w:val="BodyTextLevel2"/>
        <w:numPr>
          <w:ilvl w:val="0"/>
          <w:numId w:val="25"/>
        </w:numPr>
      </w:pPr>
      <w:r>
        <w:t xml:space="preserve">Urban Utilities’ </w:t>
      </w:r>
      <w:r w:rsidR="00A27F5E">
        <w:t xml:space="preserve">standard and </w:t>
      </w:r>
      <w:r>
        <w:t xml:space="preserve">typical </w:t>
      </w:r>
      <w:proofErr w:type="gramStart"/>
      <w:r>
        <w:t>drawings</w:t>
      </w:r>
      <w:r w:rsidR="00384924">
        <w:t>;</w:t>
      </w:r>
      <w:proofErr w:type="gramEnd"/>
      <w:r w:rsidR="008C56FF">
        <w:t xml:space="preserve"> </w:t>
      </w:r>
    </w:p>
    <w:p w14:paraId="6A0A6D50" w14:textId="2F2E2373" w:rsidR="009E5831" w:rsidRDefault="009E5831" w:rsidP="006843B4">
      <w:pPr>
        <w:pStyle w:val="BodyTextLevel2"/>
        <w:numPr>
          <w:ilvl w:val="0"/>
          <w:numId w:val="25"/>
        </w:numPr>
      </w:pPr>
      <w:r>
        <w:t xml:space="preserve">SEQ </w:t>
      </w:r>
      <w:proofErr w:type="gramStart"/>
      <w:r>
        <w:t>Code</w:t>
      </w:r>
      <w:r w:rsidR="00384924">
        <w:t>;</w:t>
      </w:r>
      <w:proofErr w:type="gramEnd"/>
    </w:p>
    <w:p w14:paraId="2E885CBC" w14:textId="59CB958F" w:rsidR="009E5831" w:rsidRDefault="009E5831" w:rsidP="006843B4">
      <w:pPr>
        <w:pStyle w:val="BodyTextLevel2"/>
        <w:numPr>
          <w:ilvl w:val="0"/>
          <w:numId w:val="25"/>
        </w:numPr>
      </w:pPr>
      <w:r>
        <w:t>WSAA Standards</w:t>
      </w:r>
    </w:p>
    <w:p w14:paraId="751DB006" w14:textId="3D053C8D" w:rsidR="00190E66" w:rsidRDefault="00190E66" w:rsidP="00190E66">
      <w:pPr>
        <w:pStyle w:val="BodyTextLevel2"/>
        <w:ind w:left="0"/>
      </w:pPr>
      <w:r>
        <w:t>Referenced technical documents, drawings and specifications shall be the most current at the time of the design. Th</w:t>
      </w:r>
      <w:r w:rsidR="00D0666C">
        <w:t>is Basis of Design</w:t>
      </w:r>
      <w:r>
        <w:t xml:space="preserve"> </w:t>
      </w:r>
      <w:r w:rsidR="00D0666C">
        <w:t>document</w:t>
      </w:r>
      <w:r w:rsidR="006A7D2D">
        <w:t xml:space="preserve"> list</w:t>
      </w:r>
      <w:r w:rsidR="00D0666C">
        <w:t>s</w:t>
      </w:r>
      <w:r>
        <w:t xml:space="preserve"> the revision and date of all </w:t>
      </w:r>
      <w:r w:rsidR="00D0666C">
        <w:t>technical documents, drawings and specifications</w:t>
      </w:r>
      <w:r>
        <w:t xml:space="preserve"> </w:t>
      </w:r>
      <w:r w:rsidR="006A7D2D">
        <w:t>adopted for</w:t>
      </w:r>
      <w:r>
        <w:t xml:space="preserve"> the design.</w:t>
      </w:r>
    </w:p>
    <w:p w14:paraId="2D99FE8E" w14:textId="2C5711C7" w:rsidR="00177740" w:rsidRPr="007D7148" w:rsidRDefault="00177740" w:rsidP="006830FF">
      <w:pPr>
        <w:pStyle w:val="BodyTextLevel2"/>
        <w:ind w:left="0"/>
      </w:pPr>
      <w:r>
        <w:t xml:space="preserve">Refer to </w:t>
      </w:r>
      <w:r w:rsidR="00594F9F">
        <w:t xml:space="preserve">Appendix </w:t>
      </w:r>
      <w:r w:rsidR="00FD02EE">
        <w:t>4</w:t>
      </w:r>
      <w:r>
        <w:t xml:space="preserve"> for the list of </w:t>
      </w:r>
      <w:r w:rsidR="00F926DA">
        <w:t xml:space="preserve">proposed </w:t>
      </w:r>
      <w:r w:rsidR="00174DCC">
        <w:t>variations</w:t>
      </w:r>
      <w:r>
        <w:t xml:space="preserve"> from Urban Utilities’ </w:t>
      </w:r>
      <w:r w:rsidR="006B345D">
        <w:t xml:space="preserve">technical </w:t>
      </w:r>
      <w:r>
        <w:t>standards and specifications.</w:t>
      </w:r>
      <w:r w:rsidR="006B345D">
        <w:t xml:space="preserve"> </w:t>
      </w:r>
      <w:r w:rsidR="006B345D" w:rsidRPr="007D7148">
        <w:t xml:space="preserve">All </w:t>
      </w:r>
      <w:r w:rsidR="00174DCC" w:rsidRPr="007D7148">
        <w:t>variations</w:t>
      </w:r>
      <w:r w:rsidR="006B345D" w:rsidRPr="007D7148">
        <w:t xml:space="preserve"> from Urban Utilities’ technical standards and specifications must be agreed by Urban Utilities in writing prior to construction</w:t>
      </w:r>
      <w:r w:rsidR="006B345D" w:rsidRPr="007D7148">
        <w:rPr>
          <w:b/>
          <w:bCs/>
          <w:sz w:val="18"/>
        </w:rPr>
        <w:t>.</w:t>
      </w:r>
    </w:p>
    <w:p w14:paraId="673283F1" w14:textId="5A283D9D" w:rsidR="006830FF" w:rsidRDefault="00673E93" w:rsidP="006830FF">
      <w:pPr>
        <w:pStyle w:val="BodyTextLevel2"/>
        <w:ind w:left="0"/>
      </w:pPr>
      <w:bookmarkStart w:id="34" w:name="_Hlk181803274"/>
      <w:r>
        <w:t>U</w:t>
      </w:r>
      <w:r w:rsidR="007232A3">
        <w:t xml:space="preserve">rban </w:t>
      </w:r>
      <w:r>
        <w:t>U</w:t>
      </w:r>
      <w:r w:rsidR="007232A3">
        <w:t>tilities’</w:t>
      </w:r>
      <w:r>
        <w:t xml:space="preserve"> Technical S</w:t>
      </w:r>
      <w:r w:rsidR="006B345D">
        <w:t>tandards</w:t>
      </w:r>
      <w:r>
        <w:t xml:space="preserve"> reference the following general codes</w:t>
      </w:r>
      <w:r w:rsidR="006B345D">
        <w:t xml:space="preserve"> </w:t>
      </w:r>
      <w:r w:rsidR="007D7148">
        <w:t xml:space="preserve">(current published versions) </w:t>
      </w:r>
      <w:r w:rsidR="006B345D">
        <w:t>to be complied with</w:t>
      </w:r>
      <w:r>
        <w:t>:</w:t>
      </w:r>
    </w:p>
    <w:p w14:paraId="7C4FCB35" w14:textId="77777777" w:rsidR="00ED54E9" w:rsidRDefault="00ED54E9" w:rsidP="00ED54E9">
      <w:pPr>
        <w:pStyle w:val="DotLevel2"/>
        <w:ind w:left="851" w:hanging="284"/>
      </w:pPr>
      <w:r w:rsidRPr="00F926DA">
        <w:rPr>
          <w:i/>
          <w:iCs/>
        </w:rPr>
        <w:t xml:space="preserve">Water Supply Code of Australia </w:t>
      </w:r>
      <w:proofErr w:type="gramStart"/>
      <w:r w:rsidRPr="00F926DA">
        <w:rPr>
          <w:i/>
          <w:iCs/>
        </w:rPr>
        <w:t>South East</w:t>
      </w:r>
      <w:proofErr w:type="gramEnd"/>
      <w:r w:rsidRPr="00F926DA">
        <w:rPr>
          <w:i/>
          <w:iCs/>
        </w:rPr>
        <w:t xml:space="preserve"> Queensland Service Providers Edition</w:t>
      </w:r>
      <w:r>
        <w:rPr>
          <w:i/>
          <w:iCs/>
        </w:rPr>
        <w:t xml:space="preserve"> </w:t>
      </w:r>
      <w:r w:rsidRPr="00DB25A4">
        <w:rPr>
          <w:i/>
          <w:iCs/>
          <w:highlight w:val="yellow"/>
        </w:rPr>
        <w:t>(</w:t>
      </w:r>
      <w:r>
        <w:rPr>
          <w:i/>
          <w:iCs/>
          <w:highlight w:val="yellow"/>
        </w:rPr>
        <w:t>(</w:t>
      </w:r>
      <w:r w:rsidRPr="00843D12">
        <w:rPr>
          <w:i/>
          <w:iCs/>
          <w:highlight w:val="yellow"/>
        </w:rPr>
        <w:t xml:space="preserve">version </w:t>
      </w:r>
      <w:proofErr w:type="spellStart"/>
      <w:r w:rsidRPr="005F782C">
        <w:rPr>
          <w:i/>
          <w:iCs/>
          <w:highlight w:val="yellow"/>
        </w:rPr>
        <w:t>x.x</w:t>
      </w:r>
      <w:proofErr w:type="spellEnd"/>
      <w:r w:rsidRPr="005F782C">
        <w:rPr>
          <w:i/>
          <w:iCs/>
          <w:highlight w:val="yellow"/>
        </w:rPr>
        <w:t xml:space="preserve"> date)</w:t>
      </w:r>
      <w:r w:rsidRPr="005F782C">
        <w:rPr>
          <w:highlight w:val="yellow"/>
        </w:rPr>
        <w:t>;</w:t>
      </w:r>
      <w:r>
        <w:t xml:space="preserve"> </w:t>
      </w:r>
    </w:p>
    <w:p w14:paraId="1C33A8E4" w14:textId="77777777" w:rsidR="00ED54E9" w:rsidRDefault="00ED54E9" w:rsidP="00ED54E9">
      <w:pPr>
        <w:pStyle w:val="DotLevel2"/>
        <w:ind w:left="851" w:hanging="284"/>
      </w:pPr>
      <w:r w:rsidRPr="00F926DA">
        <w:rPr>
          <w:i/>
          <w:iCs/>
        </w:rPr>
        <w:t>SEQ Design Criteria</w:t>
      </w:r>
      <w:r w:rsidRPr="00C10380">
        <w:rPr>
          <w:i/>
          <w:iCs/>
          <w:highlight w:val="yellow"/>
        </w:rPr>
        <w:t xml:space="preserve"> </w:t>
      </w:r>
      <w:r>
        <w:rPr>
          <w:i/>
          <w:iCs/>
          <w:highlight w:val="yellow"/>
        </w:rPr>
        <w:t>(</w:t>
      </w:r>
      <w:r w:rsidRPr="005F782C">
        <w:rPr>
          <w:i/>
          <w:iCs/>
          <w:highlight w:val="yellow"/>
        </w:rPr>
        <w:t xml:space="preserve">version </w:t>
      </w:r>
      <w:proofErr w:type="spellStart"/>
      <w:r w:rsidRPr="005F782C">
        <w:rPr>
          <w:i/>
          <w:iCs/>
          <w:highlight w:val="yellow"/>
        </w:rPr>
        <w:t>x.x</w:t>
      </w:r>
      <w:proofErr w:type="spellEnd"/>
      <w:r w:rsidRPr="005F782C">
        <w:rPr>
          <w:i/>
          <w:iCs/>
          <w:highlight w:val="yellow"/>
        </w:rPr>
        <w:t xml:space="preserve"> date</w:t>
      </w:r>
      <w:proofErr w:type="gramStart"/>
      <w:r>
        <w:rPr>
          <w:i/>
          <w:iCs/>
        </w:rPr>
        <w:t>)</w:t>
      </w:r>
      <w:r>
        <w:t>;</w:t>
      </w:r>
      <w:proofErr w:type="gramEnd"/>
    </w:p>
    <w:p w14:paraId="04E2F764" w14:textId="77777777" w:rsidR="00ED54E9" w:rsidRDefault="00ED54E9" w:rsidP="00ED54E9">
      <w:pPr>
        <w:pStyle w:val="DotLevel2"/>
        <w:ind w:left="851" w:hanging="284"/>
      </w:pPr>
      <w:bookmarkStart w:id="35" w:name="_Hlk67333963"/>
      <w:r w:rsidRPr="00F926DA">
        <w:rPr>
          <w:i/>
          <w:iCs/>
        </w:rPr>
        <w:t xml:space="preserve">SEQ Asset Information </w:t>
      </w:r>
      <w:proofErr w:type="gramStart"/>
      <w:r w:rsidRPr="00F926DA">
        <w:rPr>
          <w:i/>
          <w:iCs/>
        </w:rPr>
        <w:t>Specification</w:t>
      </w:r>
      <w:r>
        <w:rPr>
          <w:i/>
          <w:iCs/>
          <w:highlight w:val="yellow"/>
        </w:rPr>
        <w:t>(</w:t>
      </w:r>
      <w:proofErr w:type="gramEnd"/>
      <w:r w:rsidRPr="005F782C">
        <w:rPr>
          <w:i/>
          <w:iCs/>
          <w:highlight w:val="yellow"/>
        </w:rPr>
        <w:t xml:space="preserve">version </w:t>
      </w:r>
      <w:proofErr w:type="spellStart"/>
      <w:r w:rsidRPr="005F782C">
        <w:rPr>
          <w:i/>
          <w:iCs/>
          <w:highlight w:val="yellow"/>
        </w:rPr>
        <w:t>x.x</w:t>
      </w:r>
      <w:proofErr w:type="spellEnd"/>
      <w:r w:rsidRPr="005F782C">
        <w:rPr>
          <w:i/>
          <w:iCs/>
          <w:highlight w:val="yellow"/>
        </w:rPr>
        <w:t xml:space="preserve"> date)</w:t>
      </w:r>
      <w:r>
        <w:rPr>
          <w:i/>
          <w:iCs/>
        </w:rPr>
        <w:t xml:space="preserve"> ;</w:t>
      </w:r>
    </w:p>
    <w:p w14:paraId="12397286" w14:textId="77777777" w:rsidR="00ED54E9" w:rsidRPr="00B407B4" w:rsidRDefault="00ED54E9" w:rsidP="00ED54E9">
      <w:pPr>
        <w:pStyle w:val="DotLevel2"/>
        <w:ind w:left="851" w:hanging="284"/>
      </w:pPr>
      <w:r>
        <w:rPr>
          <w:i/>
          <w:iCs/>
        </w:rPr>
        <w:t xml:space="preserve">SEQ Accepted Civil Infrastructure Products and Material List </w:t>
      </w:r>
      <w:r>
        <w:rPr>
          <w:i/>
          <w:iCs/>
          <w:highlight w:val="yellow"/>
        </w:rPr>
        <w:t>(</w:t>
      </w:r>
      <w:r w:rsidRPr="005F782C">
        <w:rPr>
          <w:i/>
          <w:iCs/>
          <w:highlight w:val="yellow"/>
        </w:rPr>
        <w:t xml:space="preserve">version </w:t>
      </w:r>
      <w:proofErr w:type="spellStart"/>
      <w:r w:rsidRPr="005F782C">
        <w:rPr>
          <w:i/>
          <w:iCs/>
          <w:highlight w:val="yellow"/>
        </w:rPr>
        <w:t>x.x</w:t>
      </w:r>
      <w:proofErr w:type="spellEnd"/>
      <w:r w:rsidRPr="005F782C">
        <w:rPr>
          <w:i/>
          <w:iCs/>
          <w:highlight w:val="yellow"/>
        </w:rPr>
        <w:t xml:space="preserve"> date</w:t>
      </w:r>
      <w:proofErr w:type="gramStart"/>
      <w:r w:rsidRPr="005F782C">
        <w:rPr>
          <w:i/>
          <w:iCs/>
          <w:highlight w:val="yellow"/>
        </w:rPr>
        <w:t>)</w:t>
      </w:r>
      <w:r>
        <w:rPr>
          <w:i/>
          <w:iCs/>
        </w:rPr>
        <w:t xml:space="preserve"> ;</w:t>
      </w:r>
      <w:proofErr w:type="gramEnd"/>
    </w:p>
    <w:p w14:paraId="40EB4530" w14:textId="77777777" w:rsidR="00ED54E9" w:rsidRDefault="00ED54E9" w:rsidP="00ED54E9">
      <w:pPr>
        <w:pStyle w:val="DotLevel2"/>
        <w:ind w:left="851" w:hanging="284"/>
      </w:pPr>
      <w:r>
        <w:rPr>
          <w:i/>
          <w:iCs/>
        </w:rPr>
        <w:t xml:space="preserve">SEQ Accepted Mechanical Products and Material List </w:t>
      </w:r>
      <w:r>
        <w:rPr>
          <w:i/>
          <w:iCs/>
          <w:highlight w:val="yellow"/>
        </w:rPr>
        <w:t>(</w:t>
      </w:r>
      <w:r w:rsidRPr="005F782C">
        <w:rPr>
          <w:i/>
          <w:iCs/>
          <w:highlight w:val="yellow"/>
        </w:rPr>
        <w:t xml:space="preserve">version </w:t>
      </w:r>
      <w:proofErr w:type="spellStart"/>
      <w:r w:rsidRPr="005F782C">
        <w:rPr>
          <w:i/>
          <w:iCs/>
          <w:highlight w:val="yellow"/>
        </w:rPr>
        <w:t>x.x</w:t>
      </w:r>
      <w:proofErr w:type="spellEnd"/>
      <w:r w:rsidRPr="005F782C">
        <w:rPr>
          <w:i/>
          <w:iCs/>
          <w:highlight w:val="yellow"/>
        </w:rPr>
        <w:t xml:space="preserve"> date</w:t>
      </w:r>
      <w:proofErr w:type="gramStart"/>
      <w:r w:rsidRPr="005F782C">
        <w:rPr>
          <w:i/>
          <w:iCs/>
          <w:highlight w:val="yellow"/>
        </w:rPr>
        <w:t>) ;</w:t>
      </w:r>
      <w:proofErr w:type="gramEnd"/>
    </w:p>
    <w:bookmarkEnd w:id="34"/>
    <w:bookmarkEnd w:id="35"/>
    <w:p w14:paraId="5F9EC7EA" w14:textId="527A2F42" w:rsidR="00BD4ABE" w:rsidRDefault="00553106" w:rsidP="00BD4ABE">
      <w:pPr>
        <w:pStyle w:val="BodyTextLevel2"/>
      </w:pPr>
      <w:r>
        <w:t>T</w:t>
      </w:r>
      <w:r w:rsidR="00BD4ABE">
        <w:t>he above referenced codes are</w:t>
      </w:r>
      <w:r w:rsidR="00C44CD3">
        <w:t xml:space="preserve"> </w:t>
      </w:r>
      <w:r w:rsidR="00E22795">
        <w:t xml:space="preserve">collectively </w:t>
      </w:r>
      <w:r w:rsidR="00C44CD3">
        <w:t>referred to</w:t>
      </w:r>
      <w:r w:rsidR="00BD4ABE">
        <w:t xml:space="preserve"> as </w:t>
      </w:r>
      <w:r w:rsidR="00C44CD3">
        <w:t xml:space="preserve">the </w:t>
      </w:r>
      <w:r w:rsidR="00BD4ABE" w:rsidRPr="004E4F7D">
        <w:rPr>
          <w:b/>
        </w:rPr>
        <w:t>SEQ WS&amp;S D</w:t>
      </w:r>
      <w:r w:rsidR="004E4F7D" w:rsidRPr="004E4F7D">
        <w:rPr>
          <w:b/>
        </w:rPr>
        <w:t>&amp;C Code</w:t>
      </w:r>
      <w:r w:rsidR="00E22795">
        <w:rPr>
          <w:b/>
        </w:rPr>
        <w:t xml:space="preserve">, </w:t>
      </w:r>
      <w:r w:rsidR="00E22795" w:rsidRPr="007232A3">
        <w:t>or</w:t>
      </w:r>
      <w:r w:rsidR="00E22795">
        <w:rPr>
          <w:b/>
        </w:rPr>
        <w:t xml:space="preserve"> </w:t>
      </w:r>
      <w:r w:rsidR="009835C8">
        <w:rPr>
          <w:b/>
        </w:rPr>
        <w:t>SEQ</w:t>
      </w:r>
      <w:r w:rsidR="00E22795">
        <w:rPr>
          <w:b/>
        </w:rPr>
        <w:t xml:space="preserve"> Code</w:t>
      </w:r>
      <w:r w:rsidR="007232A3">
        <w:rPr>
          <w:b/>
        </w:rPr>
        <w:t xml:space="preserve"> </w:t>
      </w:r>
      <w:r w:rsidR="007232A3" w:rsidRPr="007232A3">
        <w:t xml:space="preserve">found online at </w:t>
      </w:r>
      <w:hyperlink r:id="rId12" w:history="1">
        <w:r w:rsidR="007232A3" w:rsidRPr="00D229F6">
          <w:rPr>
            <w:rStyle w:val="Hyperlink"/>
          </w:rPr>
          <w:t>http://www.seqcode.com.au</w:t>
        </w:r>
      </w:hyperlink>
      <w:r w:rsidR="004E4F7D" w:rsidRPr="009835C8">
        <w:t>.</w:t>
      </w:r>
    </w:p>
    <w:p w14:paraId="12F5C506" w14:textId="755EC6B2" w:rsidR="00E609FD" w:rsidRDefault="00D046AD" w:rsidP="00E609FD">
      <w:pPr>
        <w:pStyle w:val="Heading2"/>
      </w:pPr>
      <w:bookmarkStart w:id="36" w:name="_Ref41730685"/>
      <w:bookmarkStart w:id="37" w:name="_Toc68699936"/>
      <w:r>
        <w:lastRenderedPageBreak/>
        <w:t xml:space="preserve">Urban Utilities’ </w:t>
      </w:r>
      <w:r w:rsidR="00E609FD">
        <w:t>Technical Standards</w:t>
      </w:r>
      <w:bookmarkEnd w:id="36"/>
      <w:bookmarkEnd w:id="37"/>
    </w:p>
    <w:p w14:paraId="0F1E6BEA" w14:textId="0CF0ABE2" w:rsidR="000C2B50" w:rsidRPr="00D963C2" w:rsidRDefault="00677F17" w:rsidP="000C2B50">
      <w:pPr>
        <w:pStyle w:val="Caption"/>
        <w:rPr>
          <w:b w:val="0"/>
          <w:bCs w:val="0"/>
          <w:sz w:val="22"/>
          <w:szCs w:val="22"/>
        </w:rPr>
      </w:pPr>
      <w:bookmarkStart w:id="38" w:name="_Hlk67334436"/>
      <w:r w:rsidRPr="00D963C2">
        <w:rPr>
          <w:b w:val="0"/>
          <w:bCs w:val="0"/>
          <w:sz w:val="22"/>
          <w:szCs w:val="22"/>
        </w:rPr>
        <w:t>Technical specifications, procedures and templates relevant to the water booster pumping station</w:t>
      </w:r>
      <w:r w:rsidR="003F5DF8">
        <w:rPr>
          <w:b w:val="0"/>
          <w:bCs w:val="0"/>
          <w:sz w:val="22"/>
          <w:szCs w:val="22"/>
        </w:rPr>
        <w:t>s</w:t>
      </w:r>
      <w:r w:rsidRPr="00D963C2">
        <w:rPr>
          <w:b w:val="0"/>
          <w:bCs w:val="0"/>
          <w:sz w:val="22"/>
          <w:szCs w:val="22"/>
        </w:rPr>
        <w:t xml:space="preserve"> are listed in</w:t>
      </w:r>
      <w:r w:rsidR="0096266D" w:rsidRPr="00D963C2">
        <w:rPr>
          <w:b w:val="0"/>
          <w:bCs w:val="0"/>
          <w:sz w:val="22"/>
          <w:szCs w:val="22"/>
        </w:rPr>
        <w:t xml:space="preserve"> </w:t>
      </w:r>
      <w:r w:rsidR="0096266D" w:rsidRPr="00D963C2">
        <w:rPr>
          <w:b w:val="0"/>
          <w:bCs w:val="0"/>
          <w:szCs w:val="22"/>
        </w:rPr>
        <w:fldChar w:fldCharType="begin"/>
      </w:r>
      <w:r w:rsidR="0096266D" w:rsidRPr="00D963C2">
        <w:rPr>
          <w:b w:val="0"/>
          <w:bCs w:val="0"/>
          <w:sz w:val="22"/>
          <w:szCs w:val="22"/>
        </w:rPr>
        <w:instrText xml:space="preserve"> REF _Ref68681637 \h  \* MERGEFORMAT </w:instrText>
      </w:r>
      <w:r w:rsidR="0096266D" w:rsidRPr="00D963C2">
        <w:rPr>
          <w:b w:val="0"/>
          <w:bCs w:val="0"/>
          <w:szCs w:val="22"/>
        </w:rPr>
      </w:r>
      <w:r w:rsidR="0096266D" w:rsidRPr="00D963C2">
        <w:rPr>
          <w:b w:val="0"/>
          <w:bCs w:val="0"/>
          <w:szCs w:val="22"/>
        </w:rPr>
        <w:fldChar w:fldCharType="separate"/>
      </w:r>
      <w:r w:rsidR="000C2B50" w:rsidRPr="00D963C2">
        <w:rPr>
          <w:b w:val="0"/>
          <w:bCs w:val="0"/>
          <w:sz w:val="22"/>
          <w:szCs w:val="22"/>
        </w:rPr>
        <w:t xml:space="preserve"> Table 2</w:t>
      </w:r>
      <w:r w:rsidR="000C2B50" w:rsidRPr="00D963C2">
        <w:rPr>
          <w:b w:val="0"/>
          <w:bCs w:val="0"/>
          <w:sz w:val="22"/>
          <w:szCs w:val="22"/>
        </w:rPr>
        <w:noBreakHyphen/>
        <w:t xml:space="preserve">2 General </w:t>
      </w:r>
      <w:r w:rsidR="000C2B50" w:rsidRPr="00C44958">
        <w:rPr>
          <w:b w:val="0"/>
          <w:bCs w:val="0"/>
          <w:sz w:val="22"/>
          <w:szCs w:val="22"/>
        </w:rPr>
        <w:t>Standards</w:t>
      </w:r>
      <w:r w:rsidR="0096266D" w:rsidRPr="00D963C2">
        <w:rPr>
          <w:b w:val="0"/>
          <w:bCs w:val="0"/>
          <w:szCs w:val="22"/>
        </w:rPr>
        <w:fldChar w:fldCharType="end"/>
      </w:r>
      <w:r w:rsidR="0096266D" w:rsidRPr="00D963C2">
        <w:rPr>
          <w:b w:val="0"/>
          <w:bCs w:val="0"/>
          <w:sz w:val="22"/>
          <w:szCs w:val="22"/>
        </w:rPr>
        <w:t xml:space="preserve">, </w:t>
      </w:r>
      <w:r w:rsidR="0096266D" w:rsidRPr="00D963C2">
        <w:rPr>
          <w:b w:val="0"/>
          <w:bCs w:val="0"/>
          <w:szCs w:val="22"/>
        </w:rPr>
        <w:fldChar w:fldCharType="begin"/>
      </w:r>
      <w:r w:rsidR="0096266D" w:rsidRPr="00D963C2">
        <w:rPr>
          <w:b w:val="0"/>
          <w:bCs w:val="0"/>
          <w:sz w:val="22"/>
          <w:szCs w:val="22"/>
        </w:rPr>
        <w:instrText xml:space="preserve"> REF _Ref68681661 \h  \* MERGEFORMAT </w:instrText>
      </w:r>
      <w:r w:rsidR="0096266D" w:rsidRPr="00D963C2">
        <w:rPr>
          <w:b w:val="0"/>
          <w:bCs w:val="0"/>
          <w:szCs w:val="22"/>
        </w:rPr>
      </w:r>
      <w:r w:rsidR="0096266D" w:rsidRPr="00D963C2">
        <w:rPr>
          <w:b w:val="0"/>
          <w:bCs w:val="0"/>
          <w:szCs w:val="22"/>
        </w:rPr>
        <w:fldChar w:fldCharType="separate"/>
      </w:r>
      <w:r w:rsidR="000C2B50" w:rsidRPr="00D963C2">
        <w:rPr>
          <w:b w:val="0"/>
          <w:bCs w:val="0"/>
          <w:sz w:val="22"/>
          <w:szCs w:val="22"/>
        </w:rPr>
        <w:t>Table 2</w:t>
      </w:r>
      <w:r w:rsidR="000C2B50" w:rsidRPr="00D963C2">
        <w:rPr>
          <w:b w:val="0"/>
          <w:bCs w:val="0"/>
          <w:sz w:val="22"/>
          <w:szCs w:val="22"/>
        </w:rPr>
        <w:noBreakHyphen/>
        <w:t>3 Civil Standards</w:t>
      </w:r>
      <w:r w:rsidR="0096266D" w:rsidRPr="00D963C2">
        <w:rPr>
          <w:b w:val="0"/>
          <w:bCs w:val="0"/>
          <w:szCs w:val="22"/>
        </w:rPr>
        <w:fldChar w:fldCharType="end"/>
      </w:r>
      <w:r w:rsidR="0096266D" w:rsidRPr="00D963C2">
        <w:rPr>
          <w:b w:val="0"/>
          <w:bCs w:val="0"/>
          <w:sz w:val="22"/>
          <w:szCs w:val="22"/>
        </w:rPr>
        <w:t>,</w:t>
      </w:r>
      <w:r w:rsidR="0096266D" w:rsidRPr="00D963C2">
        <w:rPr>
          <w:b w:val="0"/>
          <w:bCs w:val="0"/>
          <w:sz w:val="22"/>
          <w:szCs w:val="22"/>
        </w:rPr>
        <w:fldChar w:fldCharType="begin"/>
      </w:r>
      <w:r w:rsidR="0096266D" w:rsidRPr="00D963C2">
        <w:rPr>
          <w:b w:val="0"/>
          <w:bCs w:val="0"/>
          <w:sz w:val="22"/>
          <w:szCs w:val="22"/>
        </w:rPr>
        <w:instrText xml:space="preserve"> REF _Ref68681679 \h  \* MERGEFORMAT </w:instrText>
      </w:r>
      <w:r w:rsidR="0096266D" w:rsidRPr="00D963C2">
        <w:rPr>
          <w:b w:val="0"/>
          <w:bCs w:val="0"/>
          <w:sz w:val="22"/>
          <w:szCs w:val="22"/>
        </w:rPr>
      </w:r>
      <w:r w:rsidR="0096266D" w:rsidRPr="00D963C2">
        <w:rPr>
          <w:b w:val="0"/>
          <w:bCs w:val="0"/>
          <w:sz w:val="22"/>
          <w:szCs w:val="22"/>
        </w:rPr>
        <w:fldChar w:fldCharType="separate"/>
      </w:r>
      <w:r w:rsidR="00384924" w:rsidRPr="00D963C2">
        <w:rPr>
          <w:b w:val="0"/>
          <w:bCs w:val="0"/>
          <w:sz w:val="22"/>
          <w:szCs w:val="22"/>
        </w:rPr>
        <w:t xml:space="preserve"> </w:t>
      </w:r>
      <w:r w:rsidR="000C2B50" w:rsidRPr="00D963C2">
        <w:rPr>
          <w:b w:val="0"/>
          <w:bCs w:val="0"/>
          <w:sz w:val="22"/>
          <w:szCs w:val="22"/>
        </w:rPr>
        <w:t>Table 2</w:t>
      </w:r>
      <w:r w:rsidR="000C2B50" w:rsidRPr="00D963C2">
        <w:rPr>
          <w:b w:val="0"/>
          <w:bCs w:val="0"/>
          <w:sz w:val="22"/>
          <w:szCs w:val="22"/>
        </w:rPr>
        <w:noBreakHyphen/>
        <w:t xml:space="preserve">4 Mechanical </w:t>
      </w:r>
      <w:r w:rsidR="000C2B50" w:rsidRPr="00C44958">
        <w:rPr>
          <w:b w:val="0"/>
          <w:bCs w:val="0"/>
          <w:sz w:val="22"/>
          <w:szCs w:val="22"/>
        </w:rPr>
        <w:t>Standards</w:t>
      </w:r>
      <w:r w:rsidR="0096266D" w:rsidRPr="00D963C2">
        <w:rPr>
          <w:b w:val="0"/>
          <w:bCs w:val="0"/>
          <w:sz w:val="22"/>
          <w:szCs w:val="22"/>
        </w:rPr>
        <w:fldChar w:fldCharType="end"/>
      </w:r>
      <w:r w:rsidR="0096266D" w:rsidRPr="00D963C2">
        <w:rPr>
          <w:b w:val="0"/>
          <w:bCs w:val="0"/>
          <w:sz w:val="22"/>
          <w:szCs w:val="22"/>
        </w:rPr>
        <w:t>,</w:t>
      </w:r>
      <w:r w:rsidR="0096266D" w:rsidRPr="00D963C2">
        <w:rPr>
          <w:b w:val="0"/>
          <w:bCs w:val="0"/>
          <w:sz w:val="22"/>
          <w:szCs w:val="22"/>
        </w:rPr>
        <w:fldChar w:fldCharType="begin"/>
      </w:r>
      <w:r w:rsidR="0096266D" w:rsidRPr="00D963C2">
        <w:rPr>
          <w:b w:val="0"/>
          <w:bCs w:val="0"/>
          <w:sz w:val="22"/>
          <w:szCs w:val="22"/>
        </w:rPr>
        <w:instrText xml:space="preserve"> REF _Ref68681782 \h  \* MERGEFORMAT </w:instrText>
      </w:r>
      <w:r w:rsidR="0096266D" w:rsidRPr="00D963C2">
        <w:rPr>
          <w:b w:val="0"/>
          <w:bCs w:val="0"/>
          <w:sz w:val="22"/>
          <w:szCs w:val="22"/>
        </w:rPr>
      </w:r>
      <w:r w:rsidR="0096266D" w:rsidRPr="00D963C2">
        <w:rPr>
          <w:b w:val="0"/>
          <w:bCs w:val="0"/>
          <w:sz w:val="22"/>
          <w:szCs w:val="22"/>
        </w:rPr>
        <w:fldChar w:fldCharType="separate"/>
      </w:r>
    </w:p>
    <w:p w14:paraId="37865981" w14:textId="7CAA2384" w:rsidR="00677F17" w:rsidRPr="00D963C2" w:rsidRDefault="000C2B50" w:rsidP="006E0C0E">
      <w:pPr>
        <w:pStyle w:val="Caption"/>
        <w:rPr>
          <w:b w:val="0"/>
          <w:bCs w:val="0"/>
          <w:sz w:val="22"/>
          <w:szCs w:val="22"/>
        </w:rPr>
      </w:pPr>
      <w:r w:rsidRPr="00D963C2">
        <w:rPr>
          <w:b w:val="0"/>
          <w:bCs w:val="0"/>
          <w:sz w:val="22"/>
          <w:szCs w:val="22"/>
        </w:rPr>
        <w:t>Table 2</w:t>
      </w:r>
      <w:r w:rsidRPr="00D963C2">
        <w:rPr>
          <w:b w:val="0"/>
          <w:bCs w:val="0"/>
          <w:sz w:val="22"/>
          <w:szCs w:val="22"/>
        </w:rPr>
        <w:noBreakHyphen/>
        <w:t xml:space="preserve">5 Electrical and Instrumentation </w:t>
      </w:r>
      <w:r w:rsidRPr="00C44958">
        <w:rPr>
          <w:b w:val="0"/>
          <w:bCs w:val="0"/>
          <w:sz w:val="22"/>
          <w:szCs w:val="22"/>
        </w:rPr>
        <w:t>Standards</w:t>
      </w:r>
      <w:r w:rsidR="0096266D" w:rsidRPr="00D963C2">
        <w:rPr>
          <w:b w:val="0"/>
          <w:bCs w:val="0"/>
          <w:sz w:val="22"/>
          <w:szCs w:val="22"/>
        </w:rPr>
        <w:fldChar w:fldCharType="end"/>
      </w:r>
      <w:r w:rsidR="0096266D" w:rsidRPr="00D963C2">
        <w:rPr>
          <w:b w:val="0"/>
          <w:bCs w:val="0"/>
          <w:sz w:val="22"/>
          <w:szCs w:val="22"/>
        </w:rPr>
        <w:t xml:space="preserve">, </w:t>
      </w:r>
      <w:r w:rsidR="0096266D" w:rsidRPr="00D963C2">
        <w:rPr>
          <w:b w:val="0"/>
          <w:bCs w:val="0"/>
          <w:sz w:val="22"/>
          <w:szCs w:val="22"/>
        </w:rPr>
        <w:fldChar w:fldCharType="begin"/>
      </w:r>
      <w:r w:rsidR="0096266D" w:rsidRPr="00D963C2">
        <w:rPr>
          <w:b w:val="0"/>
          <w:bCs w:val="0"/>
          <w:sz w:val="22"/>
          <w:szCs w:val="22"/>
        </w:rPr>
        <w:instrText xml:space="preserve"> REF _Ref68681796 \h  \* MERGEFORMAT </w:instrText>
      </w:r>
      <w:r w:rsidR="0096266D" w:rsidRPr="00D963C2">
        <w:rPr>
          <w:b w:val="0"/>
          <w:bCs w:val="0"/>
          <w:sz w:val="22"/>
          <w:szCs w:val="22"/>
        </w:rPr>
      </w:r>
      <w:r w:rsidR="0096266D" w:rsidRPr="00D963C2">
        <w:rPr>
          <w:b w:val="0"/>
          <w:bCs w:val="0"/>
          <w:sz w:val="22"/>
          <w:szCs w:val="22"/>
        </w:rPr>
        <w:fldChar w:fldCharType="separate"/>
      </w:r>
      <w:r w:rsidRPr="00D963C2">
        <w:rPr>
          <w:b w:val="0"/>
          <w:bCs w:val="0"/>
          <w:sz w:val="22"/>
          <w:szCs w:val="22"/>
        </w:rPr>
        <w:t>Table 2</w:t>
      </w:r>
      <w:r w:rsidRPr="00D963C2">
        <w:rPr>
          <w:b w:val="0"/>
          <w:bCs w:val="0"/>
          <w:sz w:val="22"/>
          <w:szCs w:val="22"/>
        </w:rPr>
        <w:noBreakHyphen/>
        <w:t>6 Control Systems Standards</w:t>
      </w:r>
      <w:r w:rsidR="0096266D" w:rsidRPr="00D963C2">
        <w:rPr>
          <w:b w:val="0"/>
          <w:bCs w:val="0"/>
          <w:sz w:val="22"/>
          <w:szCs w:val="22"/>
        </w:rPr>
        <w:fldChar w:fldCharType="end"/>
      </w:r>
      <w:r w:rsidR="0096266D" w:rsidRPr="00D963C2">
        <w:rPr>
          <w:b w:val="0"/>
          <w:bCs w:val="0"/>
          <w:sz w:val="22"/>
          <w:szCs w:val="22"/>
        </w:rPr>
        <w:t xml:space="preserve">, and </w:t>
      </w:r>
      <w:r w:rsidR="0096266D" w:rsidRPr="00D963C2">
        <w:rPr>
          <w:b w:val="0"/>
          <w:bCs w:val="0"/>
          <w:sz w:val="22"/>
          <w:szCs w:val="22"/>
        </w:rPr>
        <w:fldChar w:fldCharType="begin"/>
      </w:r>
      <w:r w:rsidR="0096266D" w:rsidRPr="00D963C2">
        <w:rPr>
          <w:b w:val="0"/>
          <w:bCs w:val="0"/>
          <w:sz w:val="22"/>
          <w:szCs w:val="22"/>
        </w:rPr>
        <w:instrText xml:space="preserve"> REF _Ref68681831 \h  \* MERGEFORMAT </w:instrText>
      </w:r>
      <w:r w:rsidR="0096266D" w:rsidRPr="00D963C2">
        <w:rPr>
          <w:b w:val="0"/>
          <w:bCs w:val="0"/>
          <w:sz w:val="22"/>
          <w:szCs w:val="22"/>
        </w:rPr>
      </w:r>
      <w:r w:rsidR="0096266D" w:rsidRPr="00D963C2">
        <w:rPr>
          <w:b w:val="0"/>
          <w:bCs w:val="0"/>
          <w:sz w:val="22"/>
          <w:szCs w:val="22"/>
        </w:rPr>
        <w:fldChar w:fldCharType="separate"/>
      </w:r>
      <w:r w:rsidRPr="00D963C2">
        <w:rPr>
          <w:b w:val="0"/>
          <w:bCs w:val="0"/>
          <w:sz w:val="22"/>
          <w:szCs w:val="22"/>
        </w:rPr>
        <w:t>Table 2</w:t>
      </w:r>
      <w:r w:rsidRPr="00D963C2">
        <w:rPr>
          <w:b w:val="0"/>
          <w:bCs w:val="0"/>
          <w:sz w:val="22"/>
          <w:szCs w:val="22"/>
        </w:rPr>
        <w:noBreakHyphen/>
        <w:t>7 Environmental Standards</w:t>
      </w:r>
      <w:r w:rsidR="0096266D" w:rsidRPr="00D963C2">
        <w:rPr>
          <w:b w:val="0"/>
          <w:bCs w:val="0"/>
          <w:sz w:val="22"/>
          <w:szCs w:val="22"/>
        </w:rPr>
        <w:fldChar w:fldCharType="end"/>
      </w:r>
      <w:r w:rsidR="0096266D" w:rsidRPr="00D963C2">
        <w:rPr>
          <w:b w:val="0"/>
          <w:bCs w:val="0"/>
          <w:sz w:val="22"/>
          <w:szCs w:val="22"/>
        </w:rPr>
        <w:t xml:space="preserve">. </w:t>
      </w:r>
      <w:r w:rsidR="00691E1A">
        <w:rPr>
          <w:b w:val="0"/>
          <w:bCs w:val="0"/>
          <w:sz w:val="22"/>
          <w:szCs w:val="22"/>
        </w:rPr>
        <w:t xml:space="preserve">This is </w:t>
      </w:r>
      <w:r w:rsidR="00E94399">
        <w:rPr>
          <w:b w:val="0"/>
          <w:bCs w:val="0"/>
          <w:sz w:val="22"/>
          <w:szCs w:val="22"/>
        </w:rPr>
        <w:t>not a complete list of all Urban Utilities documents.</w:t>
      </w:r>
    </w:p>
    <w:p w14:paraId="38247817" w14:textId="3F49A863" w:rsidR="00677F17" w:rsidRPr="00D963C2" w:rsidRDefault="00677F17" w:rsidP="00677F17">
      <w:pPr>
        <w:pStyle w:val="BodyTextLevel2"/>
        <w:ind w:left="0"/>
        <w:rPr>
          <w:rFonts w:ascii="Calibri" w:hAnsi="Calibri" w:cs="Calibri"/>
          <w:i/>
          <w:color w:val="0000FF"/>
        </w:rPr>
      </w:pPr>
      <w:r w:rsidRPr="00D963C2">
        <w:rPr>
          <w:i/>
          <w:noProof/>
          <w:color w:val="0000FF"/>
          <w:lang w:eastAsia="en-AU"/>
        </w:rPr>
        <w:t>It is the author’s responsibility to check revisions and titles against the</w:t>
      </w:r>
      <w:r w:rsidRPr="00D963C2">
        <w:rPr>
          <w:rFonts w:ascii="Calibri" w:hAnsi="Calibri" w:cs="Calibri"/>
          <w:i/>
          <w:color w:val="0000FF"/>
        </w:rPr>
        <w:t xml:space="preserve"> </w:t>
      </w:r>
      <w:hyperlink r:id="rId13" w:history="1">
        <w:r w:rsidRPr="00D963C2">
          <w:rPr>
            <w:i/>
            <w:iCs/>
          </w:rPr>
          <w:t>Urban Utilities “Development Standards and Guidelines” web page</w:t>
        </w:r>
        <w:r w:rsidRPr="00D963C2">
          <w:t>,</w:t>
        </w:r>
        <w:r w:rsidRPr="00D963C2">
          <w:rPr>
            <w:rStyle w:val="Hyperlink"/>
            <w:rFonts w:ascii="Calibri" w:hAnsi="Calibri" w:cs="Calibri"/>
            <w:i/>
          </w:rPr>
          <w:t xml:space="preserve"> </w:t>
        </w:r>
      </w:hyperlink>
      <w:r w:rsidRPr="00D963C2">
        <w:rPr>
          <w:rFonts w:ascii="Calibri" w:hAnsi="Calibri" w:cs="Calibri"/>
          <w:i/>
          <w:color w:val="0000FF"/>
        </w:rPr>
        <w:t xml:space="preserve"> to ensure currency in referencing.</w:t>
      </w:r>
    </w:p>
    <w:p w14:paraId="7A827F85" w14:textId="2A3B4ACC" w:rsidR="006E0C0E" w:rsidRPr="00D963C2" w:rsidRDefault="00677F17" w:rsidP="00AB1AC2">
      <w:pPr>
        <w:pStyle w:val="BodyTextLevel2"/>
        <w:widowControl w:val="0"/>
        <w:ind w:left="0"/>
        <w:rPr>
          <w:rFonts w:ascii="Calibri" w:hAnsi="Calibri" w:cs="Calibri"/>
          <w:iCs/>
          <w:color w:val="0000FF"/>
        </w:rPr>
      </w:pPr>
      <w:r w:rsidRPr="00D963C2">
        <w:rPr>
          <w:rFonts w:ascii="Calibri" w:hAnsi="Calibri" w:cs="Calibri"/>
          <w:i/>
          <w:color w:val="0000FF"/>
        </w:rPr>
        <w:t xml:space="preserve">Any project-based </w:t>
      </w:r>
      <w:r w:rsidR="007A06CC" w:rsidRPr="00D963C2">
        <w:rPr>
          <w:rFonts w:ascii="Calibri" w:hAnsi="Calibri" w:cs="Calibri"/>
          <w:i/>
          <w:color w:val="0000FF"/>
        </w:rPr>
        <w:t>variations</w:t>
      </w:r>
      <w:r w:rsidRPr="00D963C2">
        <w:rPr>
          <w:rFonts w:ascii="Calibri" w:hAnsi="Calibri" w:cs="Calibri"/>
          <w:i/>
          <w:color w:val="0000FF"/>
        </w:rPr>
        <w:t xml:space="preserve"> from Urban Utilities’ technical and design standards that are accepted by Urban Utilities, or additional technical standards directed to be used by Urban Utilities must be captured in Appendix </w:t>
      </w:r>
      <w:bookmarkEnd w:id="38"/>
      <w:r w:rsidRPr="00D963C2">
        <w:rPr>
          <w:rFonts w:ascii="Calibri" w:hAnsi="Calibri" w:cs="Calibri"/>
          <w:i/>
          <w:color w:val="0000FF"/>
        </w:rPr>
        <w:t>4</w:t>
      </w:r>
      <w:bookmarkStart w:id="39" w:name="_Toc66990240"/>
      <w:bookmarkStart w:id="40" w:name="_Ref68681637"/>
      <w:bookmarkStart w:id="41" w:name="_Ref41472725"/>
      <w:r w:rsidR="00AB1AC2" w:rsidRPr="00D963C2">
        <w:rPr>
          <w:rFonts w:ascii="Calibri" w:hAnsi="Calibri" w:cs="Calibri"/>
          <w:i/>
          <w:color w:val="0000FF"/>
        </w:rPr>
        <w:t xml:space="preserve"> </w:t>
      </w:r>
    </w:p>
    <w:p w14:paraId="3666C6D2" w14:textId="77777777" w:rsidR="00AB1AC2" w:rsidRDefault="00AB1AC2" w:rsidP="00AB1AC2">
      <w:pPr>
        <w:pStyle w:val="BodyTextLevel2"/>
      </w:pPr>
    </w:p>
    <w:p w14:paraId="7B1ABCE1" w14:textId="6692396A" w:rsidR="007A6DF4" w:rsidRPr="005B3FD1" w:rsidRDefault="007A6DF4" w:rsidP="00AB1AC2">
      <w:pPr>
        <w:pStyle w:val="Caption"/>
      </w:pPr>
      <w:bookmarkStart w:id="42" w:name="_Toc68699966"/>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2</w:t>
      </w:r>
      <w:r w:rsidRPr="004D6B27">
        <w:rPr>
          <w:noProof/>
        </w:rPr>
        <w:fldChar w:fldCharType="end"/>
      </w:r>
      <w:r w:rsidRPr="004D6B27">
        <w:t xml:space="preserve"> </w:t>
      </w:r>
      <w:r>
        <w:t>General Standards</w:t>
      </w:r>
      <w:bookmarkEnd w:id="39"/>
      <w:bookmarkEnd w:id="40"/>
      <w:bookmarkEnd w:id="42"/>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448"/>
        <w:gridCol w:w="6095"/>
        <w:gridCol w:w="1032"/>
      </w:tblGrid>
      <w:tr w:rsidR="007A06CC" w14:paraId="57F7E40D" w14:textId="755FF3F7" w:rsidTr="00AB1AC2">
        <w:trPr>
          <w:tblHeader/>
        </w:trPr>
        <w:tc>
          <w:tcPr>
            <w:tcW w:w="844" w:type="pct"/>
            <w:tcBorders>
              <w:right w:val="single" w:sz="4" w:space="0" w:color="FFFFFF" w:themeColor="background1"/>
            </w:tcBorders>
            <w:shd w:val="clear" w:color="auto" w:fill="7FB539"/>
            <w:hideMark/>
          </w:tcPr>
          <w:p w14:paraId="4BCCF4CE"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554" w:type="pct"/>
            <w:tcBorders>
              <w:left w:val="single" w:sz="4" w:space="0" w:color="FFFFFF" w:themeColor="background1"/>
              <w:right w:val="single" w:sz="4" w:space="0" w:color="FFFFFF" w:themeColor="background1"/>
            </w:tcBorders>
            <w:shd w:val="clear" w:color="auto" w:fill="7FB539"/>
            <w:hideMark/>
          </w:tcPr>
          <w:p w14:paraId="10D8606D"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02" w:type="pct"/>
            <w:tcBorders>
              <w:left w:val="single" w:sz="4" w:space="0" w:color="FFFFFF" w:themeColor="background1"/>
              <w:right w:val="single" w:sz="4" w:space="0" w:color="FFFFFF" w:themeColor="background1"/>
            </w:tcBorders>
            <w:shd w:val="clear" w:color="auto" w:fill="7FB539"/>
          </w:tcPr>
          <w:p w14:paraId="7D1F4755" w14:textId="5DC7FF65" w:rsidR="007A06CC" w:rsidRPr="00EE20F8" w:rsidRDefault="007A06CC" w:rsidP="00FD02EE">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A06CC" w14:paraId="34D8F0C1" w14:textId="014BAA4D" w:rsidTr="00AB1AC2">
        <w:tc>
          <w:tcPr>
            <w:tcW w:w="844" w:type="pct"/>
          </w:tcPr>
          <w:p w14:paraId="6847DE7C" w14:textId="77777777" w:rsidR="007A06CC" w:rsidRPr="00CE47D8" w:rsidRDefault="007A06CC" w:rsidP="001268A4">
            <w:pPr>
              <w:pStyle w:val="Tabletext"/>
              <w:spacing w:before="60" w:after="60"/>
              <w:jc w:val="left"/>
              <w:rPr>
                <w:sz w:val="22"/>
                <w:szCs w:val="22"/>
              </w:rPr>
            </w:pPr>
            <w:r>
              <w:rPr>
                <w:sz w:val="22"/>
                <w:szCs w:val="22"/>
              </w:rPr>
              <w:t>PRO662</w:t>
            </w:r>
          </w:p>
        </w:tc>
        <w:tc>
          <w:tcPr>
            <w:tcW w:w="3554" w:type="pct"/>
          </w:tcPr>
          <w:p w14:paraId="282F2CDD" w14:textId="77777777" w:rsidR="007A06CC" w:rsidRPr="008C1FD7" w:rsidRDefault="007A06CC" w:rsidP="00FD02EE">
            <w:pPr>
              <w:pStyle w:val="Tabletext"/>
              <w:spacing w:before="60" w:after="60"/>
              <w:jc w:val="left"/>
              <w:rPr>
                <w:sz w:val="22"/>
                <w:szCs w:val="22"/>
              </w:rPr>
            </w:pPr>
            <w:r w:rsidRPr="008C1FD7">
              <w:rPr>
                <w:sz w:val="22"/>
                <w:szCs w:val="22"/>
              </w:rPr>
              <w:t>Safety in Design Procedure</w:t>
            </w:r>
          </w:p>
        </w:tc>
        <w:tc>
          <w:tcPr>
            <w:tcW w:w="602" w:type="pct"/>
          </w:tcPr>
          <w:p w14:paraId="4ED0FD33" w14:textId="7C82626F" w:rsidR="007A06CC" w:rsidRDefault="007A06CC" w:rsidP="00FD02EE">
            <w:pPr>
              <w:pStyle w:val="Tabletext"/>
              <w:spacing w:before="60" w:after="60"/>
              <w:jc w:val="left"/>
              <w:rPr>
                <w:sz w:val="22"/>
                <w:szCs w:val="22"/>
              </w:rPr>
            </w:pPr>
            <w:r w:rsidRPr="007A06CC">
              <w:rPr>
                <w:sz w:val="22"/>
                <w:szCs w:val="22"/>
                <w:highlight w:val="yellow"/>
              </w:rPr>
              <w:t>[Rev #]</w:t>
            </w:r>
          </w:p>
        </w:tc>
      </w:tr>
      <w:tr w:rsidR="00A76B2D" w14:paraId="7F18E719" w14:textId="428E7455" w:rsidTr="00AB1AC2">
        <w:tc>
          <w:tcPr>
            <w:tcW w:w="844" w:type="pct"/>
          </w:tcPr>
          <w:p w14:paraId="0198E71F" w14:textId="47AAC905" w:rsidR="00A76B2D" w:rsidRPr="00E609FD" w:rsidRDefault="00A76B2D" w:rsidP="001268A4">
            <w:pPr>
              <w:pStyle w:val="Tabletext"/>
              <w:spacing w:before="60" w:after="60"/>
              <w:jc w:val="left"/>
              <w:rPr>
                <w:sz w:val="22"/>
                <w:szCs w:val="22"/>
              </w:rPr>
            </w:pPr>
            <w:r w:rsidRPr="00EC1625">
              <w:rPr>
                <w:sz w:val="22"/>
                <w:szCs w:val="22"/>
              </w:rPr>
              <w:t>PRO307</w:t>
            </w:r>
          </w:p>
        </w:tc>
        <w:tc>
          <w:tcPr>
            <w:tcW w:w="3554" w:type="pct"/>
          </w:tcPr>
          <w:p w14:paraId="61E73CEB" w14:textId="2D7839D1" w:rsidR="00A76B2D" w:rsidRPr="008C1FD7" w:rsidRDefault="00546E9C" w:rsidP="00A76B2D">
            <w:pPr>
              <w:pStyle w:val="Tabletext"/>
              <w:spacing w:before="60" w:after="60"/>
              <w:jc w:val="left"/>
              <w:rPr>
                <w:sz w:val="22"/>
                <w:szCs w:val="22"/>
              </w:rPr>
            </w:pPr>
            <w:r w:rsidRPr="008C1FD7">
              <w:rPr>
                <w:sz w:val="22"/>
                <w:szCs w:val="22"/>
              </w:rPr>
              <w:t xml:space="preserve">Engineering Drawing and Document Management Requirements </w:t>
            </w:r>
            <w:proofErr w:type="gramStart"/>
            <w:r w:rsidRPr="008C1FD7">
              <w:rPr>
                <w:sz w:val="22"/>
                <w:szCs w:val="22"/>
              </w:rPr>
              <w:t>For</w:t>
            </w:r>
            <w:proofErr w:type="gramEnd"/>
            <w:r w:rsidRPr="008C1FD7">
              <w:rPr>
                <w:sz w:val="22"/>
                <w:szCs w:val="22"/>
              </w:rPr>
              <w:t xml:space="preserve"> Capital Project Delivery</w:t>
            </w:r>
          </w:p>
        </w:tc>
        <w:tc>
          <w:tcPr>
            <w:tcW w:w="602" w:type="pct"/>
          </w:tcPr>
          <w:p w14:paraId="6E11A7E9" w14:textId="31073CE7" w:rsidR="00A76B2D" w:rsidRDefault="00A76B2D" w:rsidP="00A76B2D">
            <w:pPr>
              <w:pStyle w:val="Tabletext"/>
              <w:spacing w:before="60" w:after="60"/>
              <w:jc w:val="left"/>
            </w:pPr>
            <w:r w:rsidRPr="007A06CC">
              <w:rPr>
                <w:sz w:val="22"/>
                <w:szCs w:val="22"/>
                <w:highlight w:val="yellow"/>
              </w:rPr>
              <w:t>[Rev #]</w:t>
            </w:r>
          </w:p>
        </w:tc>
      </w:tr>
      <w:tr w:rsidR="00A76B2D" w14:paraId="356F41A3" w14:textId="366376FA" w:rsidTr="00AB1AC2">
        <w:tc>
          <w:tcPr>
            <w:tcW w:w="844" w:type="pct"/>
          </w:tcPr>
          <w:p w14:paraId="7966ACAE" w14:textId="77777777" w:rsidR="00A76B2D" w:rsidRPr="009B05DA" w:rsidRDefault="00A76B2D" w:rsidP="001268A4">
            <w:pPr>
              <w:pStyle w:val="Tabletext"/>
              <w:spacing w:before="60" w:after="60"/>
              <w:jc w:val="left"/>
              <w:rPr>
                <w:sz w:val="22"/>
                <w:szCs w:val="22"/>
              </w:rPr>
            </w:pPr>
            <w:r w:rsidRPr="009B05DA">
              <w:rPr>
                <w:sz w:val="22"/>
                <w:szCs w:val="22"/>
              </w:rPr>
              <w:t>TMS1647</w:t>
            </w:r>
          </w:p>
        </w:tc>
        <w:tc>
          <w:tcPr>
            <w:tcW w:w="3554" w:type="pct"/>
          </w:tcPr>
          <w:p w14:paraId="72FB8020" w14:textId="77777777" w:rsidR="00A76B2D" w:rsidRPr="008C1FD7" w:rsidRDefault="00A76B2D" w:rsidP="00A76B2D">
            <w:pPr>
              <w:pStyle w:val="Tabletext"/>
              <w:spacing w:before="60" w:after="60"/>
              <w:jc w:val="left"/>
              <w:rPr>
                <w:sz w:val="22"/>
                <w:szCs w:val="22"/>
              </w:rPr>
            </w:pPr>
            <w:r w:rsidRPr="008C1FD7">
              <w:rPr>
                <w:sz w:val="22"/>
                <w:szCs w:val="22"/>
              </w:rPr>
              <w:t xml:space="preserve">Plant and Equipment Tag Numbering </w:t>
            </w:r>
          </w:p>
        </w:tc>
        <w:tc>
          <w:tcPr>
            <w:tcW w:w="602" w:type="pct"/>
          </w:tcPr>
          <w:p w14:paraId="20D82CDD" w14:textId="7DB83811" w:rsidR="00A76B2D" w:rsidRPr="009B05DA" w:rsidRDefault="00A76B2D" w:rsidP="00A76B2D">
            <w:pPr>
              <w:pStyle w:val="Tabletext"/>
              <w:spacing w:before="60" w:after="60"/>
              <w:jc w:val="left"/>
              <w:rPr>
                <w:sz w:val="22"/>
                <w:szCs w:val="22"/>
              </w:rPr>
            </w:pPr>
            <w:r w:rsidRPr="007A06CC">
              <w:rPr>
                <w:sz w:val="22"/>
                <w:szCs w:val="22"/>
                <w:highlight w:val="yellow"/>
              </w:rPr>
              <w:t>[Rev #]</w:t>
            </w:r>
          </w:p>
        </w:tc>
      </w:tr>
      <w:tr w:rsidR="00A76B2D" w14:paraId="720F250D" w14:textId="203DDE2C" w:rsidTr="00AB1AC2">
        <w:tc>
          <w:tcPr>
            <w:tcW w:w="844" w:type="pct"/>
          </w:tcPr>
          <w:p w14:paraId="0835E75B" w14:textId="77777777" w:rsidR="00A76B2D" w:rsidRPr="009B05DA" w:rsidRDefault="00A76B2D" w:rsidP="001268A4">
            <w:pPr>
              <w:pStyle w:val="Tabletext"/>
              <w:spacing w:before="60" w:after="60"/>
              <w:jc w:val="left"/>
              <w:rPr>
                <w:sz w:val="22"/>
                <w:szCs w:val="22"/>
              </w:rPr>
            </w:pPr>
            <w:r>
              <w:rPr>
                <w:sz w:val="22"/>
                <w:szCs w:val="22"/>
              </w:rPr>
              <w:t>TEM618</w:t>
            </w:r>
          </w:p>
        </w:tc>
        <w:tc>
          <w:tcPr>
            <w:tcW w:w="3554" w:type="pct"/>
          </w:tcPr>
          <w:p w14:paraId="16F93912" w14:textId="77777777" w:rsidR="00A76B2D" w:rsidRPr="008C1FD7" w:rsidRDefault="00A76B2D" w:rsidP="00A76B2D">
            <w:pPr>
              <w:pStyle w:val="Tabletext"/>
              <w:spacing w:before="60" w:after="60"/>
              <w:jc w:val="left"/>
              <w:rPr>
                <w:sz w:val="22"/>
                <w:szCs w:val="22"/>
              </w:rPr>
            </w:pPr>
            <w:r w:rsidRPr="008C1FD7">
              <w:rPr>
                <w:sz w:val="22"/>
                <w:szCs w:val="22"/>
              </w:rPr>
              <w:t>Asset Management Equipment Register</w:t>
            </w:r>
          </w:p>
        </w:tc>
        <w:tc>
          <w:tcPr>
            <w:tcW w:w="602" w:type="pct"/>
          </w:tcPr>
          <w:p w14:paraId="00810732" w14:textId="1F4BCF53" w:rsidR="00A76B2D" w:rsidRDefault="00A76B2D" w:rsidP="00A76B2D">
            <w:pPr>
              <w:pStyle w:val="Tabletext"/>
              <w:spacing w:before="60" w:after="60"/>
              <w:jc w:val="left"/>
              <w:rPr>
                <w:sz w:val="22"/>
                <w:szCs w:val="22"/>
              </w:rPr>
            </w:pPr>
            <w:r w:rsidRPr="007A06CC">
              <w:rPr>
                <w:sz w:val="22"/>
                <w:szCs w:val="22"/>
                <w:highlight w:val="yellow"/>
              </w:rPr>
              <w:t>[Rev #]</w:t>
            </w:r>
          </w:p>
        </w:tc>
      </w:tr>
      <w:tr w:rsidR="00051FCE" w14:paraId="2F7234F4" w14:textId="77777777" w:rsidTr="00AB1AC2">
        <w:tc>
          <w:tcPr>
            <w:tcW w:w="844" w:type="pct"/>
          </w:tcPr>
          <w:p w14:paraId="68A5397D" w14:textId="01A784DD" w:rsidR="00051FCE" w:rsidRDefault="00051FCE" w:rsidP="00051FCE">
            <w:pPr>
              <w:pStyle w:val="Tabletext"/>
              <w:spacing w:before="60" w:after="60"/>
              <w:jc w:val="left"/>
              <w:rPr>
                <w:sz w:val="22"/>
                <w:szCs w:val="22"/>
              </w:rPr>
            </w:pPr>
            <w:r w:rsidRPr="0083626E">
              <w:rPr>
                <w:sz w:val="22"/>
                <w:szCs w:val="22"/>
              </w:rPr>
              <w:t>TMS76</w:t>
            </w:r>
          </w:p>
        </w:tc>
        <w:tc>
          <w:tcPr>
            <w:tcW w:w="3554" w:type="pct"/>
          </w:tcPr>
          <w:p w14:paraId="259B6886" w14:textId="12A0CE15" w:rsidR="00051FCE" w:rsidRPr="008C1FD7" w:rsidRDefault="00051FCE" w:rsidP="00051FCE">
            <w:pPr>
              <w:pStyle w:val="Tabletext"/>
              <w:spacing w:before="60" w:after="60"/>
              <w:jc w:val="left"/>
              <w:rPr>
                <w:sz w:val="22"/>
                <w:szCs w:val="22"/>
              </w:rPr>
            </w:pPr>
            <w:r w:rsidRPr="008C1FD7">
              <w:rPr>
                <w:sz w:val="22"/>
                <w:szCs w:val="22"/>
              </w:rPr>
              <w:t>Supplement to the WSA 201 Manual for Selection and Application of Protective Coatings</w:t>
            </w:r>
          </w:p>
        </w:tc>
        <w:tc>
          <w:tcPr>
            <w:tcW w:w="602" w:type="pct"/>
          </w:tcPr>
          <w:p w14:paraId="560596AC" w14:textId="3E0EAD28" w:rsidR="00051FCE" w:rsidRPr="007A06CC" w:rsidRDefault="00051FCE" w:rsidP="00051FCE">
            <w:pPr>
              <w:pStyle w:val="Tabletext"/>
              <w:spacing w:before="60" w:after="60"/>
              <w:jc w:val="left"/>
              <w:rPr>
                <w:sz w:val="22"/>
                <w:szCs w:val="22"/>
                <w:highlight w:val="yellow"/>
              </w:rPr>
            </w:pPr>
            <w:r w:rsidRPr="007A06CC">
              <w:rPr>
                <w:sz w:val="22"/>
                <w:szCs w:val="22"/>
                <w:highlight w:val="yellow"/>
              </w:rPr>
              <w:t>[Rev #]</w:t>
            </w:r>
          </w:p>
        </w:tc>
      </w:tr>
      <w:tr w:rsidR="00051FCE" w14:paraId="0BD1DDDA" w14:textId="70FDA808" w:rsidTr="00AB1AC2">
        <w:tc>
          <w:tcPr>
            <w:tcW w:w="844" w:type="pct"/>
          </w:tcPr>
          <w:p w14:paraId="4A0D68CC" w14:textId="77777777" w:rsidR="00051FCE" w:rsidRDefault="00051FCE" w:rsidP="00051FCE">
            <w:pPr>
              <w:pStyle w:val="Tabletext"/>
              <w:spacing w:before="60" w:after="60"/>
              <w:jc w:val="left"/>
              <w:rPr>
                <w:sz w:val="22"/>
                <w:szCs w:val="22"/>
              </w:rPr>
            </w:pPr>
            <w:r>
              <w:rPr>
                <w:sz w:val="22"/>
                <w:szCs w:val="22"/>
              </w:rPr>
              <w:t>TMS176</w:t>
            </w:r>
          </w:p>
        </w:tc>
        <w:tc>
          <w:tcPr>
            <w:tcW w:w="3554" w:type="pct"/>
          </w:tcPr>
          <w:p w14:paraId="7F7A245C" w14:textId="77777777" w:rsidR="00051FCE" w:rsidRPr="008C1FD7" w:rsidRDefault="00051FCE" w:rsidP="00051FCE">
            <w:pPr>
              <w:pStyle w:val="Tabletext"/>
              <w:spacing w:before="60" w:after="60"/>
              <w:jc w:val="left"/>
              <w:rPr>
                <w:sz w:val="22"/>
                <w:szCs w:val="22"/>
              </w:rPr>
            </w:pPr>
            <w:r w:rsidRPr="008C1FD7">
              <w:rPr>
                <w:sz w:val="22"/>
                <w:szCs w:val="22"/>
              </w:rPr>
              <w:t>Security Design Guidelines</w:t>
            </w:r>
          </w:p>
        </w:tc>
        <w:tc>
          <w:tcPr>
            <w:tcW w:w="602" w:type="pct"/>
          </w:tcPr>
          <w:p w14:paraId="4E2434D1" w14:textId="3A5D7367" w:rsidR="00051FCE" w:rsidRDefault="00051FCE" w:rsidP="00051FCE">
            <w:pPr>
              <w:pStyle w:val="Tabletext"/>
              <w:spacing w:before="60" w:after="60"/>
              <w:jc w:val="left"/>
              <w:rPr>
                <w:sz w:val="22"/>
                <w:szCs w:val="22"/>
              </w:rPr>
            </w:pPr>
            <w:r w:rsidRPr="007A06CC">
              <w:rPr>
                <w:sz w:val="22"/>
                <w:szCs w:val="22"/>
                <w:highlight w:val="yellow"/>
              </w:rPr>
              <w:t>[Rev #]</w:t>
            </w:r>
          </w:p>
        </w:tc>
      </w:tr>
      <w:tr w:rsidR="00051FCE" w14:paraId="17BD541E" w14:textId="5E0B0952" w:rsidTr="00AB1AC2">
        <w:tc>
          <w:tcPr>
            <w:tcW w:w="844" w:type="pct"/>
            <w:vAlign w:val="center"/>
          </w:tcPr>
          <w:p w14:paraId="0D38B490" w14:textId="7B9DF940" w:rsidR="00051FCE" w:rsidRDefault="00051FCE" w:rsidP="00051FCE">
            <w:pPr>
              <w:pStyle w:val="Tabletext"/>
              <w:spacing w:before="60" w:after="60"/>
              <w:jc w:val="left"/>
              <w:rPr>
                <w:sz w:val="22"/>
                <w:szCs w:val="22"/>
              </w:rPr>
            </w:pPr>
            <w:r w:rsidRPr="001268A4">
              <w:rPr>
                <w:sz w:val="22"/>
                <w:szCs w:val="22"/>
              </w:rPr>
              <w:t>PRO395</w:t>
            </w:r>
          </w:p>
        </w:tc>
        <w:tc>
          <w:tcPr>
            <w:tcW w:w="3554" w:type="pct"/>
            <w:vAlign w:val="center"/>
          </w:tcPr>
          <w:p w14:paraId="5373ACE9" w14:textId="2BF1A024" w:rsidR="00051FCE" w:rsidRPr="008C1FD7" w:rsidRDefault="00051FCE" w:rsidP="00051FCE">
            <w:pPr>
              <w:pStyle w:val="Tabletext"/>
              <w:spacing w:before="60" w:after="60"/>
              <w:jc w:val="left"/>
              <w:rPr>
                <w:sz w:val="22"/>
                <w:szCs w:val="22"/>
              </w:rPr>
            </w:pPr>
            <w:r w:rsidRPr="008C1FD7">
              <w:rPr>
                <w:sz w:val="22"/>
                <w:szCs w:val="22"/>
              </w:rPr>
              <w:t xml:space="preserve">Urban Utilities Addendum to: SEQ Water Supply and Sewerage Design &amp; Construction Code  </w:t>
            </w:r>
          </w:p>
        </w:tc>
        <w:tc>
          <w:tcPr>
            <w:tcW w:w="602" w:type="pct"/>
          </w:tcPr>
          <w:p w14:paraId="68716EFF" w14:textId="2E20FE80" w:rsidR="00051FCE" w:rsidRPr="00181085" w:rsidRDefault="00051FCE" w:rsidP="00051FCE">
            <w:pPr>
              <w:pStyle w:val="Tabletext"/>
              <w:spacing w:before="60" w:after="60"/>
              <w:jc w:val="left"/>
              <w:rPr>
                <w:rFonts w:ascii="Calibri" w:hAnsi="Calibri" w:cs="Calibri"/>
                <w:sz w:val="22"/>
                <w:szCs w:val="22"/>
              </w:rPr>
            </w:pPr>
            <w:r w:rsidRPr="007A06CC">
              <w:rPr>
                <w:sz w:val="22"/>
                <w:szCs w:val="22"/>
                <w:highlight w:val="yellow"/>
              </w:rPr>
              <w:t>[Rev #]</w:t>
            </w:r>
          </w:p>
        </w:tc>
      </w:tr>
    </w:tbl>
    <w:p w14:paraId="6770CE9A" w14:textId="77777777" w:rsidR="00FE1D28" w:rsidRDefault="00FE1D28" w:rsidP="00AB1AC2">
      <w:pPr>
        <w:pStyle w:val="BodyText-Specification"/>
      </w:pPr>
      <w:bookmarkStart w:id="43" w:name="_Toc66990241"/>
    </w:p>
    <w:p w14:paraId="5550C4D6" w14:textId="520228AE" w:rsidR="007A6DF4" w:rsidRPr="005B3FD1" w:rsidRDefault="007A6DF4" w:rsidP="007A6DF4">
      <w:pPr>
        <w:pStyle w:val="Caption"/>
      </w:pPr>
      <w:bookmarkStart w:id="44" w:name="_Ref67411940"/>
      <w:bookmarkStart w:id="45" w:name="_Ref68681661"/>
      <w:bookmarkStart w:id="46" w:name="_Toc68699967"/>
      <w:r w:rsidRPr="004D6B27">
        <w:lastRenderedPageBreak/>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3</w:t>
      </w:r>
      <w:r w:rsidRPr="004D6B27">
        <w:rPr>
          <w:noProof/>
        </w:rPr>
        <w:fldChar w:fldCharType="end"/>
      </w:r>
      <w:bookmarkEnd w:id="44"/>
      <w:r w:rsidRPr="004D6B27">
        <w:t xml:space="preserve"> </w:t>
      </w:r>
      <w:r>
        <w:t>Civil Standards</w:t>
      </w:r>
      <w:bookmarkEnd w:id="43"/>
      <w:bookmarkEnd w:id="45"/>
      <w:bookmarkEnd w:id="46"/>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448"/>
        <w:gridCol w:w="6095"/>
        <w:gridCol w:w="1032"/>
      </w:tblGrid>
      <w:tr w:rsidR="007A06CC" w14:paraId="5CE4429C" w14:textId="22188949" w:rsidTr="008F5996">
        <w:trPr>
          <w:tblHeader/>
        </w:trPr>
        <w:tc>
          <w:tcPr>
            <w:tcW w:w="844" w:type="pct"/>
            <w:tcBorders>
              <w:bottom w:val="single" w:sz="4" w:space="0" w:color="7FB539"/>
              <w:right w:val="single" w:sz="4" w:space="0" w:color="FFFFFF" w:themeColor="background1"/>
            </w:tcBorders>
            <w:shd w:val="clear" w:color="auto" w:fill="7FB539"/>
            <w:hideMark/>
          </w:tcPr>
          <w:p w14:paraId="169C1997"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554" w:type="pct"/>
            <w:tcBorders>
              <w:left w:val="single" w:sz="4" w:space="0" w:color="FFFFFF" w:themeColor="background1"/>
              <w:bottom w:val="single" w:sz="4" w:space="0" w:color="7FB539"/>
              <w:right w:val="single" w:sz="4" w:space="0" w:color="FFFFFF" w:themeColor="background1"/>
            </w:tcBorders>
            <w:shd w:val="clear" w:color="auto" w:fill="7FB539"/>
            <w:hideMark/>
          </w:tcPr>
          <w:p w14:paraId="7D8E7325"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02" w:type="pct"/>
            <w:tcBorders>
              <w:left w:val="single" w:sz="4" w:space="0" w:color="FFFFFF" w:themeColor="background1"/>
              <w:bottom w:val="single" w:sz="4" w:space="0" w:color="7FB539"/>
              <w:right w:val="single" w:sz="4" w:space="0" w:color="FFFFFF" w:themeColor="background1"/>
            </w:tcBorders>
            <w:shd w:val="clear" w:color="auto" w:fill="7FB539"/>
          </w:tcPr>
          <w:p w14:paraId="22577117" w14:textId="5410D670" w:rsidR="007A06CC" w:rsidRPr="00EE20F8" w:rsidRDefault="007A06CC" w:rsidP="00FD02EE">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A06CC" w14:paraId="026FEF82" w14:textId="00D9A6FB" w:rsidTr="008F5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tcPr>
          <w:p w14:paraId="69A8F26B" w14:textId="77777777" w:rsidR="007A06CC" w:rsidRPr="00CC2BDB" w:rsidRDefault="007A06CC" w:rsidP="00FD02EE">
            <w:pPr>
              <w:pStyle w:val="Tabletext"/>
              <w:spacing w:before="60" w:after="60"/>
              <w:jc w:val="left"/>
              <w:rPr>
                <w:sz w:val="22"/>
                <w:szCs w:val="22"/>
              </w:rPr>
            </w:pPr>
            <w:r w:rsidRPr="00CC2BDB">
              <w:rPr>
                <w:sz w:val="22"/>
                <w:szCs w:val="22"/>
              </w:rPr>
              <w:t>TMS1435</w:t>
            </w:r>
          </w:p>
        </w:tc>
        <w:tc>
          <w:tcPr>
            <w:tcW w:w="3554" w:type="pct"/>
            <w:tcBorders>
              <w:top w:val="single" w:sz="4" w:space="0" w:color="7FB539"/>
              <w:left w:val="single" w:sz="4" w:space="0" w:color="7FB539"/>
              <w:bottom w:val="single" w:sz="4" w:space="0" w:color="7FB539"/>
              <w:right w:val="single" w:sz="4" w:space="0" w:color="7FB539"/>
            </w:tcBorders>
          </w:tcPr>
          <w:p w14:paraId="1168F447" w14:textId="77777777" w:rsidR="007A06CC" w:rsidRPr="00CC2BDB" w:rsidRDefault="007A06CC" w:rsidP="00FD02EE">
            <w:pPr>
              <w:pStyle w:val="Tabletext"/>
              <w:spacing w:before="60" w:after="60"/>
              <w:jc w:val="left"/>
              <w:rPr>
                <w:sz w:val="22"/>
                <w:szCs w:val="22"/>
              </w:rPr>
            </w:pPr>
            <w:r w:rsidRPr="00CC2BDB">
              <w:rPr>
                <w:sz w:val="22"/>
                <w:szCs w:val="22"/>
              </w:rPr>
              <w:t>Technical Specification for Design and Construction of Water and Sewerage Main Systems</w:t>
            </w:r>
          </w:p>
        </w:tc>
        <w:tc>
          <w:tcPr>
            <w:tcW w:w="602" w:type="pct"/>
            <w:tcBorders>
              <w:top w:val="single" w:sz="4" w:space="0" w:color="7FB539"/>
              <w:left w:val="single" w:sz="4" w:space="0" w:color="7FB539"/>
              <w:bottom w:val="single" w:sz="4" w:space="0" w:color="7FB539"/>
              <w:right w:val="single" w:sz="4" w:space="0" w:color="7FB539"/>
            </w:tcBorders>
          </w:tcPr>
          <w:p w14:paraId="38E789D4" w14:textId="3544B87E" w:rsidR="007A06CC" w:rsidRPr="00CC2BDB" w:rsidRDefault="007A06CC" w:rsidP="00FD02EE">
            <w:pPr>
              <w:pStyle w:val="Tabletext"/>
              <w:spacing w:before="60" w:after="60"/>
              <w:jc w:val="left"/>
              <w:rPr>
                <w:sz w:val="22"/>
                <w:szCs w:val="22"/>
              </w:rPr>
            </w:pPr>
            <w:r w:rsidRPr="007A06CC">
              <w:rPr>
                <w:sz w:val="22"/>
                <w:szCs w:val="22"/>
                <w:highlight w:val="yellow"/>
              </w:rPr>
              <w:t>[Rev #]</w:t>
            </w:r>
          </w:p>
        </w:tc>
      </w:tr>
      <w:tr w:rsidR="007A06CC" w14:paraId="648DF7FB" w14:textId="04CB10C0" w:rsidTr="008F5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tcPr>
          <w:p w14:paraId="21C79866" w14:textId="77777777" w:rsidR="007A06CC" w:rsidRPr="00CC2BDB" w:rsidRDefault="007A06CC" w:rsidP="00FD02EE">
            <w:pPr>
              <w:pStyle w:val="Tabletext"/>
              <w:spacing w:before="60" w:after="60"/>
              <w:jc w:val="left"/>
              <w:rPr>
                <w:sz w:val="22"/>
                <w:szCs w:val="22"/>
              </w:rPr>
            </w:pPr>
            <w:r>
              <w:rPr>
                <w:sz w:val="22"/>
                <w:szCs w:val="22"/>
              </w:rPr>
              <w:t>STD117</w:t>
            </w:r>
          </w:p>
        </w:tc>
        <w:tc>
          <w:tcPr>
            <w:tcW w:w="3554" w:type="pct"/>
            <w:tcBorders>
              <w:top w:val="single" w:sz="4" w:space="0" w:color="7FB539"/>
              <w:left w:val="single" w:sz="4" w:space="0" w:color="7FB539"/>
              <w:bottom w:val="single" w:sz="4" w:space="0" w:color="7FB539"/>
              <w:right w:val="single" w:sz="4" w:space="0" w:color="7FB539"/>
            </w:tcBorders>
          </w:tcPr>
          <w:p w14:paraId="012E3403" w14:textId="77777777" w:rsidR="007A06CC" w:rsidRPr="00CC2BDB" w:rsidRDefault="007A06CC" w:rsidP="00FD02EE">
            <w:pPr>
              <w:pStyle w:val="Tabletext"/>
              <w:spacing w:before="60" w:after="60"/>
              <w:jc w:val="left"/>
              <w:rPr>
                <w:sz w:val="22"/>
                <w:szCs w:val="22"/>
              </w:rPr>
            </w:pPr>
            <w:r w:rsidRPr="000D5E91">
              <w:rPr>
                <w:sz w:val="22"/>
                <w:szCs w:val="22"/>
              </w:rPr>
              <w:t>Fall Protection and Safety Requirements for Liquid Retaining Structures - Design Standard Note</w:t>
            </w:r>
          </w:p>
        </w:tc>
        <w:tc>
          <w:tcPr>
            <w:tcW w:w="602" w:type="pct"/>
            <w:tcBorders>
              <w:top w:val="single" w:sz="4" w:space="0" w:color="7FB539"/>
              <w:left w:val="single" w:sz="4" w:space="0" w:color="7FB539"/>
              <w:bottom w:val="single" w:sz="4" w:space="0" w:color="7FB539"/>
              <w:right w:val="single" w:sz="4" w:space="0" w:color="7FB539"/>
            </w:tcBorders>
          </w:tcPr>
          <w:p w14:paraId="7D4E3E6F" w14:textId="7F59E0D0" w:rsidR="007A06CC" w:rsidRPr="000D5E91" w:rsidRDefault="007A06CC" w:rsidP="00FD02EE">
            <w:pPr>
              <w:pStyle w:val="Tabletext"/>
              <w:spacing w:before="60" w:after="60"/>
              <w:jc w:val="left"/>
              <w:rPr>
                <w:sz w:val="22"/>
                <w:szCs w:val="22"/>
              </w:rPr>
            </w:pPr>
            <w:r w:rsidRPr="007A06CC">
              <w:rPr>
                <w:sz w:val="22"/>
                <w:szCs w:val="22"/>
                <w:highlight w:val="yellow"/>
              </w:rPr>
              <w:t>[Rev #]</w:t>
            </w:r>
          </w:p>
        </w:tc>
      </w:tr>
      <w:tr w:rsidR="007A06CC" w14:paraId="1681D25D" w14:textId="3DBE1A5E" w:rsidTr="008F5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tcPr>
          <w:p w14:paraId="356F4E6C" w14:textId="77777777" w:rsidR="007A06CC" w:rsidRDefault="007A06CC" w:rsidP="00FD02EE">
            <w:pPr>
              <w:pStyle w:val="Tabletext"/>
              <w:spacing w:before="60" w:after="60"/>
              <w:jc w:val="left"/>
              <w:rPr>
                <w:sz w:val="22"/>
                <w:szCs w:val="22"/>
              </w:rPr>
            </w:pPr>
            <w:r>
              <w:rPr>
                <w:sz w:val="22"/>
                <w:szCs w:val="22"/>
              </w:rPr>
              <w:t>STD146</w:t>
            </w:r>
          </w:p>
        </w:tc>
        <w:tc>
          <w:tcPr>
            <w:tcW w:w="3554" w:type="pct"/>
            <w:tcBorders>
              <w:top w:val="single" w:sz="4" w:space="0" w:color="7FB539"/>
              <w:left w:val="single" w:sz="4" w:space="0" w:color="7FB539"/>
              <w:bottom w:val="single" w:sz="4" w:space="0" w:color="7FB539"/>
              <w:right w:val="single" w:sz="4" w:space="0" w:color="7FB539"/>
            </w:tcBorders>
          </w:tcPr>
          <w:p w14:paraId="0A205C4E" w14:textId="77777777" w:rsidR="007A06CC" w:rsidRPr="000D5E91" w:rsidRDefault="007A06CC" w:rsidP="00FD02EE">
            <w:pPr>
              <w:pStyle w:val="Tabletext"/>
              <w:spacing w:before="60" w:after="60"/>
              <w:jc w:val="left"/>
              <w:rPr>
                <w:sz w:val="22"/>
                <w:szCs w:val="22"/>
              </w:rPr>
            </w:pPr>
            <w:r w:rsidRPr="0095391E">
              <w:rPr>
                <w:sz w:val="22"/>
                <w:szCs w:val="22"/>
              </w:rPr>
              <w:t>Air, Dust and Odour Environmental Standard</w:t>
            </w:r>
          </w:p>
        </w:tc>
        <w:tc>
          <w:tcPr>
            <w:tcW w:w="602" w:type="pct"/>
            <w:tcBorders>
              <w:top w:val="single" w:sz="4" w:space="0" w:color="7FB539"/>
              <w:left w:val="single" w:sz="4" w:space="0" w:color="7FB539"/>
              <w:bottom w:val="single" w:sz="4" w:space="0" w:color="7FB539"/>
              <w:right w:val="single" w:sz="4" w:space="0" w:color="7FB539"/>
            </w:tcBorders>
          </w:tcPr>
          <w:p w14:paraId="41064D4F" w14:textId="36127822" w:rsidR="007A06CC" w:rsidRPr="0095391E" w:rsidRDefault="007A06CC" w:rsidP="00FD02EE">
            <w:pPr>
              <w:pStyle w:val="Tabletext"/>
              <w:spacing w:before="60" w:after="60"/>
              <w:jc w:val="left"/>
              <w:rPr>
                <w:sz w:val="22"/>
                <w:szCs w:val="22"/>
              </w:rPr>
            </w:pPr>
            <w:r w:rsidRPr="007A06CC">
              <w:rPr>
                <w:sz w:val="22"/>
                <w:szCs w:val="22"/>
                <w:highlight w:val="yellow"/>
              </w:rPr>
              <w:t>[Rev #]</w:t>
            </w:r>
          </w:p>
        </w:tc>
      </w:tr>
      <w:tr w:rsidR="008F5996" w14:paraId="1A97FC4B" w14:textId="77777777" w:rsidTr="008F5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vAlign w:val="center"/>
          </w:tcPr>
          <w:p w14:paraId="1933FD2B" w14:textId="310A2EC5" w:rsidR="008F5996" w:rsidRPr="007738EB" w:rsidRDefault="008F5996" w:rsidP="00FD02EE">
            <w:pPr>
              <w:pStyle w:val="Tabletext"/>
              <w:spacing w:before="60" w:after="60"/>
              <w:jc w:val="left"/>
              <w:rPr>
                <w:rFonts w:ascii="Calibri" w:hAnsi="Calibri" w:cs="Calibri"/>
                <w:sz w:val="22"/>
                <w:szCs w:val="22"/>
              </w:rPr>
            </w:pPr>
            <w:r>
              <w:rPr>
                <w:rFonts w:ascii="Calibri" w:hAnsi="Calibri" w:cs="Calibri"/>
                <w:sz w:val="22"/>
                <w:szCs w:val="22"/>
              </w:rPr>
              <w:t>TMS1581</w:t>
            </w:r>
          </w:p>
        </w:tc>
        <w:tc>
          <w:tcPr>
            <w:tcW w:w="3554" w:type="pct"/>
            <w:tcBorders>
              <w:top w:val="single" w:sz="4" w:space="0" w:color="7FB539"/>
              <w:left w:val="single" w:sz="4" w:space="0" w:color="7FB539"/>
              <w:bottom w:val="single" w:sz="4" w:space="0" w:color="7FB539"/>
              <w:right w:val="single" w:sz="4" w:space="0" w:color="7FB539"/>
            </w:tcBorders>
            <w:vAlign w:val="center"/>
          </w:tcPr>
          <w:p w14:paraId="7A842911" w14:textId="45CB9CC6" w:rsidR="008F5996" w:rsidRPr="007738EB" w:rsidRDefault="008F5996" w:rsidP="00FD02EE">
            <w:pPr>
              <w:pStyle w:val="Tabletext"/>
              <w:spacing w:before="60" w:after="60"/>
              <w:jc w:val="left"/>
              <w:rPr>
                <w:rFonts w:ascii="Calibri" w:hAnsi="Calibri" w:cs="Calibri"/>
                <w:sz w:val="22"/>
                <w:szCs w:val="22"/>
              </w:rPr>
            </w:pPr>
            <w:r>
              <w:rPr>
                <w:rFonts w:ascii="Calibri" w:hAnsi="Calibri" w:cs="Calibri"/>
                <w:sz w:val="22"/>
                <w:szCs w:val="22"/>
              </w:rPr>
              <w:t>Drinking Water Reservoirs and Tanks Specification</w:t>
            </w:r>
          </w:p>
        </w:tc>
        <w:tc>
          <w:tcPr>
            <w:tcW w:w="602" w:type="pct"/>
            <w:tcBorders>
              <w:top w:val="single" w:sz="4" w:space="0" w:color="7FB539"/>
              <w:left w:val="single" w:sz="4" w:space="0" w:color="7FB539"/>
              <w:bottom w:val="single" w:sz="4" w:space="0" w:color="7FB539"/>
              <w:right w:val="single" w:sz="4" w:space="0" w:color="7FB539"/>
            </w:tcBorders>
          </w:tcPr>
          <w:p w14:paraId="3B287832" w14:textId="46665FC9" w:rsidR="008F5996" w:rsidRPr="007A06CC" w:rsidRDefault="008F5996" w:rsidP="00FD02EE">
            <w:pPr>
              <w:pStyle w:val="Tabletext"/>
              <w:spacing w:before="60" w:after="60"/>
              <w:jc w:val="left"/>
              <w:rPr>
                <w:sz w:val="22"/>
                <w:szCs w:val="22"/>
                <w:highlight w:val="yellow"/>
              </w:rPr>
            </w:pPr>
            <w:r w:rsidRPr="007A06CC">
              <w:rPr>
                <w:sz w:val="22"/>
                <w:szCs w:val="22"/>
                <w:highlight w:val="yellow"/>
              </w:rPr>
              <w:t>[Rev #]</w:t>
            </w:r>
          </w:p>
        </w:tc>
      </w:tr>
      <w:tr w:rsidR="007A06CC" w14:paraId="29A3718F" w14:textId="29D09C47" w:rsidTr="008F5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vAlign w:val="center"/>
          </w:tcPr>
          <w:p w14:paraId="0D6FEBD7" w14:textId="77777777" w:rsidR="007A06CC" w:rsidRPr="007738EB" w:rsidRDefault="007A06CC" w:rsidP="00FD02EE">
            <w:pPr>
              <w:pStyle w:val="Tabletext"/>
              <w:spacing w:before="60" w:after="60"/>
              <w:jc w:val="left"/>
              <w:rPr>
                <w:sz w:val="22"/>
                <w:szCs w:val="22"/>
              </w:rPr>
            </w:pPr>
            <w:r w:rsidRPr="007738EB">
              <w:rPr>
                <w:rFonts w:ascii="Calibri" w:hAnsi="Calibri" w:cs="Calibri"/>
                <w:sz w:val="22"/>
                <w:szCs w:val="22"/>
              </w:rPr>
              <w:t>TMS1582</w:t>
            </w:r>
          </w:p>
        </w:tc>
        <w:tc>
          <w:tcPr>
            <w:tcW w:w="3554" w:type="pct"/>
            <w:tcBorders>
              <w:top w:val="single" w:sz="4" w:space="0" w:color="7FB539"/>
              <w:left w:val="single" w:sz="4" w:space="0" w:color="7FB539"/>
              <w:bottom w:val="single" w:sz="4" w:space="0" w:color="7FB539"/>
              <w:right w:val="single" w:sz="4" w:space="0" w:color="7FB539"/>
            </w:tcBorders>
            <w:vAlign w:val="center"/>
          </w:tcPr>
          <w:p w14:paraId="19B75779" w14:textId="77777777" w:rsidR="007A06CC" w:rsidRPr="007738EB" w:rsidRDefault="007A06CC" w:rsidP="00FD02EE">
            <w:pPr>
              <w:pStyle w:val="Tabletext"/>
              <w:spacing w:before="60" w:after="60"/>
              <w:jc w:val="left"/>
              <w:rPr>
                <w:sz w:val="22"/>
                <w:szCs w:val="22"/>
              </w:rPr>
            </w:pPr>
            <w:r w:rsidRPr="007738EB">
              <w:rPr>
                <w:rFonts w:ascii="Calibri" w:hAnsi="Calibri" w:cs="Calibri"/>
                <w:sz w:val="22"/>
                <w:szCs w:val="22"/>
              </w:rPr>
              <w:t>Specification for Horizontal Directional Drilling</w:t>
            </w:r>
            <w:r>
              <w:rPr>
                <w:rFonts w:ascii="Calibri" w:hAnsi="Calibri" w:cs="Calibri"/>
                <w:sz w:val="22"/>
                <w:szCs w:val="22"/>
              </w:rPr>
              <w:t xml:space="preserve"> (for rising mains only).</w:t>
            </w:r>
          </w:p>
        </w:tc>
        <w:tc>
          <w:tcPr>
            <w:tcW w:w="602" w:type="pct"/>
            <w:tcBorders>
              <w:top w:val="single" w:sz="4" w:space="0" w:color="7FB539"/>
              <w:left w:val="single" w:sz="4" w:space="0" w:color="7FB539"/>
              <w:bottom w:val="single" w:sz="4" w:space="0" w:color="7FB539"/>
              <w:right w:val="single" w:sz="4" w:space="0" w:color="7FB539"/>
            </w:tcBorders>
          </w:tcPr>
          <w:p w14:paraId="43081BB2" w14:textId="7D9791D4" w:rsidR="007A06CC" w:rsidRPr="007738EB" w:rsidRDefault="007A06CC" w:rsidP="00FD02EE">
            <w:pPr>
              <w:pStyle w:val="Tabletext"/>
              <w:spacing w:before="60" w:after="60"/>
              <w:jc w:val="left"/>
              <w:rPr>
                <w:rFonts w:ascii="Calibri" w:hAnsi="Calibri" w:cs="Calibri"/>
                <w:sz w:val="22"/>
                <w:szCs w:val="22"/>
              </w:rPr>
            </w:pPr>
            <w:r w:rsidRPr="007A06CC">
              <w:rPr>
                <w:sz w:val="22"/>
                <w:szCs w:val="22"/>
                <w:highlight w:val="yellow"/>
              </w:rPr>
              <w:t>[Rev #]</w:t>
            </w:r>
          </w:p>
        </w:tc>
      </w:tr>
      <w:tr w:rsidR="007A06CC" w14:paraId="672AD8CF" w14:textId="291B5594" w:rsidTr="008F5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vAlign w:val="center"/>
          </w:tcPr>
          <w:p w14:paraId="7E48420D" w14:textId="77777777" w:rsidR="007A06CC" w:rsidRPr="007738EB" w:rsidRDefault="007A06CC" w:rsidP="00FD02EE">
            <w:pPr>
              <w:pStyle w:val="Tabletext"/>
              <w:spacing w:before="60" w:after="60"/>
              <w:jc w:val="left"/>
              <w:rPr>
                <w:rFonts w:ascii="Calibri" w:hAnsi="Calibri" w:cs="Calibri"/>
                <w:sz w:val="22"/>
                <w:szCs w:val="22"/>
              </w:rPr>
            </w:pPr>
            <w:r w:rsidRPr="007738EB">
              <w:rPr>
                <w:rFonts w:ascii="Calibri" w:hAnsi="Calibri" w:cs="Calibri"/>
                <w:sz w:val="22"/>
                <w:szCs w:val="22"/>
              </w:rPr>
              <w:t>TMS1583</w:t>
            </w:r>
          </w:p>
        </w:tc>
        <w:tc>
          <w:tcPr>
            <w:tcW w:w="3554" w:type="pct"/>
            <w:tcBorders>
              <w:top w:val="single" w:sz="4" w:space="0" w:color="7FB539"/>
              <w:left w:val="single" w:sz="4" w:space="0" w:color="7FB539"/>
              <w:bottom w:val="single" w:sz="4" w:space="0" w:color="7FB539"/>
              <w:right w:val="single" w:sz="4" w:space="0" w:color="7FB539"/>
            </w:tcBorders>
            <w:vAlign w:val="center"/>
          </w:tcPr>
          <w:p w14:paraId="351AFB63" w14:textId="2991F94E" w:rsidR="007A06CC" w:rsidRPr="007738EB" w:rsidRDefault="007A06CC" w:rsidP="00FD02EE">
            <w:pPr>
              <w:pStyle w:val="Tabletext"/>
              <w:spacing w:before="60" w:after="60"/>
              <w:jc w:val="left"/>
              <w:rPr>
                <w:rFonts w:ascii="Calibri" w:hAnsi="Calibri" w:cs="Calibri"/>
                <w:sz w:val="22"/>
                <w:szCs w:val="22"/>
              </w:rPr>
            </w:pPr>
            <w:r w:rsidRPr="007738EB">
              <w:rPr>
                <w:rFonts w:ascii="Calibri" w:hAnsi="Calibri" w:cs="Calibri"/>
                <w:sz w:val="22"/>
                <w:szCs w:val="22"/>
              </w:rPr>
              <w:t>Micro</w:t>
            </w:r>
            <w:r w:rsidR="00C6237D">
              <w:rPr>
                <w:rFonts w:ascii="Calibri" w:hAnsi="Calibri" w:cs="Calibri"/>
                <w:sz w:val="22"/>
                <w:szCs w:val="22"/>
              </w:rPr>
              <w:t>-</w:t>
            </w:r>
            <w:r w:rsidRPr="007738EB">
              <w:rPr>
                <w:rFonts w:ascii="Calibri" w:hAnsi="Calibri" w:cs="Calibri"/>
                <w:sz w:val="22"/>
                <w:szCs w:val="22"/>
              </w:rPr>
              <w:t>tunnelling and Pipejacking Specification</w:t>
            </w:r>
          </w:p>
        </w:tc>
        <w:tc>
          <w:tcPr>
            <w:tcW w:w="602" w:type="pct"/>
            <w:tcBorders>
              <w:top w:val="single" w:sz="4" w:space="0" w:color="7FB539"/>
              <w:left w:val="single" w:sz="4" w:space="0" w:color="7FB539"/>
              <w:bottom w:val="single" w:sz="4" w:space="0" w:color="7FB539"/>
              <w:right w:val="single" w:sz="4" w:space="0" w:color="7FB539"/>
            </w:tcBorders>
          </w:tcPr>
          <w:p w14:paraId="18AEE769" w14:textId="3AC27E48" w:rsidR="007A06CC" w:rsidRPr="007738EB" w:rsidRDefault="007A06CC" w:rsidP="00FD02EE">
            <w:pPr>
              <w:pStyle w:val="Tabletext"/>
              <w:spacing w:before="60" w:after="60"/>
              <w:jc w:val="left"/>
              <w:rPr>
                <w:rFonts w:ascii="Calibri" w:hAnsi="Calibri" w:cs="Calibri"/>
                <w:sz w:val="22"/>
                <w:szCs w:val="22"/>
              </w:rPr>
            </w:pPr>
            <w:r w:rsidRPr="007A06CC">
              <w:rPr>
                <w:sz w:val="22"/>
                <w:szCs w:val="22"/>
                <w:highlight w:val="yellow"/>
              </w:rPr>
              <w:t>[Rev #]</w:t>
            </w:r>
          </w:p>
        </w:tc>
      </w:tr>
      <w:tr w:rsidR="008F5996" w14:paraId="34154A93" w14:textId="77777777" w:rsidTr="00DC6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vAlign w:val="center"/>
          </w:tcPr>
          <w:p w14:paraId="3CF812FE" w14:textId="4B3FACF1" w:rsidR="008F5996" w:rsidRPr="007738EB" w:rsidRDefault="008F5996" w:rsidP="008F5996">
            <w:pPr>
              <w:pStyle w:val="Tabletext"/>
              <w:spacing w:before="60" w:after="60"/>
              <w:jc w:val="left"/>
              <w:rPr>
                <w:rFonts w:ascii="Calibri" w:hAnsi="Calibri" w:cs="Calibri"/>
                <w:sz w:val="22"/>
                <w:szCs w:val="22"/>
              </w:rPr>
            </w:pPr>
            <w:r w:rsidRPr="009B03BF">
              <w:rPr>
                <w:rFonts w:cs="Calibri"/>
                <w:color w:val="000000"/>
                <w:sz w:val="22"/>
                <w:szCs w:val="22"/>
              </w:rPr>
              <w:t>TMS1731</w:t>
            </w:r>
          </w:p>
        </w:tc>
        <w:tc>
          <w:tcPr>
            <w:tcW w:w="3554" w:type="pct"/>
            <w:tcBorders>
              <w:top w:val="single" w:sz="4" w:space="0" w:color="7FB539"/>
              <w:left w:val="single" w:sz="4" w:space="0" w:color="7FB539"/>
              <w:bottom w:val="single" w:sz="4" w:space="0" w:color="7FB539"/>
              <w:right w:val="single" w:sz="4" w:space="0" w:color="7FB539"/>
            </w:tcBorders>
            <w:vAlign w:val="center"/>
          </w:tcPr>
          <w:p w14:paraId="13FD67D4" w14:textId="64DA7051" w:rsidR="008F5996" w:rsidRPr="007738EB" w:rsidRDefault="008F5996" w:rsidP="008F5996">
            <w:pPr>
              <w:pStyle w:val="Tabletext"/>
              <w:spacing w:before="60" w:after="60"/>
              <w:jc w:val="left"/>
              <w:rPr>
                <w:rFonts w:ascii="Calibri" w:hAnsi="Calibri" w:cs="Calibri"/>
                <w:sz w:val="22"/>
                <w:szCs w:val="22"/>
              </w:rPr>
            </w:pPr>
            <w:r w:rsidRPr="009B03BF">
              <w:rPr>
                <w:rFonts w:cs="Calibri"/>
                <w:color w:val="000000"/>
                <w:sz w:val="22"/>
                <w:szCs w:val="22"/>
              </w:rPr>
              <w:t>Civil and Structural General Specification</w:t>
            </w:r>
          </w:p>
        </w:tc>
        <w:tc>
          <w:tcPr>
            <w:tcW w:w="602" w:type="pct"/>
            <w:tcBorders>
              <w:top w:val="single" w:sz="4" w:space="0" w:color="7FB539"/>
              <w:left w:val="single" w:sz="4" w:space="0" w:color="7FB539"/>
              <w:bottom w:val="single" w:sz="4" w:space="0" w:color="7FB539"/>
              <w:right w:val="single" w:sz="4" w:space="0" w:color="7FB539"/>
            </w:tcBorders>
            <w:vAlign w:val="center"/>
          </w:tcPr>
          <w:p w14:paraId="7B84E36A" w14:textId="2B13BA4E" w:rsidR="008F5996" w:rsidRPr="007738EB" w:rsidRDefault="008F5996" w:rsidP="008F5996">
            <w:pPr>
              <w:pStyle w:val="Tabletext"/>
              <w:spacing w:before="60" w:after="60"/>
              <w:jc w:val="left"/>
              <w:rPr>
                <w:rFonts w:ascii="Calibri" w:hAnsi="Calibri" w:cs="Calibri"/>
                <w:sz w:val="22"/>
                <w:szCs w:val="22"/>
              </w:rPr>
            </w:pPr>
            <w:r w:rsidRPr="009B03BF">
              <w:rPr>
                <w:sz w:val="22"/>
                <w:szCs w:val="22"/>
                <w:highlight w:val="yellow"/>
              </w:rPr>
              <w:t>[Rev #]</w:t>
            </w:r>
          </w:p>
        </w:tc>
      </w:tr>
      <w:tr w:rsidR="008F5996" w14:paraId="35B205C0" w14:textId="77777777" w:rsidTr="008F5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4" w:type="pct"/>
            <w:tcBorders>
              <w:top w:val="single" w:sz="4" w:space="0" w:color="7FB539"/>
              <w:left w:val="single" w:sz="4" w:space="0" w:color="7FB539"/>
              <w:bottom w:val="single" w:sz="4" w:space="0" w:color="7FB539"/>
              <w:right w:val="single" w:sz="4" w:space="0" w:color="7FB539"/>
            </w:tcBorders>
            <w:vAlign w:val="center"/>
          </w:tcPr>
          <w:p w14:paraId="2E6E5D2D" w14:textId="3CCAC43E" w:rsidR="008F5996" w:rsidRPr="007738EB" w:rsidRDefault="008F5996" w:rsidP="008F5996">
            <w:pPr>
              <w:pStyle w:val="Tabletext"/>
              <w:spacing w:before="60" w:after="60"/>
              <w:jc w:val="left"/>
              <w:rPr>
                <w:rFonts w:ascii="Calibri" w:hAnsi="Calibri" w:cs="Calibri"/>
                <w:sz w:val="22"/>
                <w:szCs w:val="22"/>
              </w:rPr>
            </w:pPr>
            <w:r w:rsidRPr="009B03BF">
              <w:rPr>
                <w:rFonts w:ascii="Calibri" w:hAnsi="Calibri" w:cs="Calibri"/>
                <w:sz w:val="22"/>
                <w:szCs w:val="22"/>
              </w:rPr>
              <w:t>TEM715</w:t>
            </w:r>
          </w:p>
        </w:tc>
        <w:tc>
          <w:tcPr>
            <w:tcW w:w="3554" w:type="pct"/>
            <w:tcBorders>
              <w:top w:val="single" w:sz="4" w:space="0" w:color="7FB539"/>
              <w:left w:val="single" w:sz="4" w:space="0" w:color="7FB539"/>
              <w:bottom w:val="single" w:sz="4" w:space="0" w:color="7FB539"/>
              <w:right w:val="single" w:sz="4" w:space="0" w:color="7FB539"/>
            </w:tcBorders>
            <w:vAlign w:val="center"/>
          </w:tcPr>
          <w:p w14:paraId="5AF95FB0" w14:textId="49D74136" w:rsidR="008F5996" w:rsidRPr="007738EB" w:rsidRDefault="008F5996" w:rsidP="008F5996">
            <w:pPr>
              <w:pStyle w:val="Tabletext"/>
              <w:spacing w:before="60" w:after="60"/>
              <w:jc w:val="left"/>
              <w:rPr>
                <w:rFonts w:ascii="Calibri" w:hAnsi="Calibri" w:cs="Calibri"/>
                <w:sz w:val="22"/>
                <w:szCs w:val="22"/>
              </w:rPr>
            </w:pPr>
            <w:r w:rsidRPr="009B03BF">
              <w:rPr>
                <w:rFonts w:ascii="Calibri" w:hAnsi="Calibri" w:cs="Calibri"/>
                <w:sz w:val="22"/>
                <w:szCs w:val="22"/>
              </w:rPr>
              <w:t>Template for Geotechnical Investigation Report</w:t>
            </w:r>
          </w:p>
        </w:tc>
        <w:tc>
          <w:tcPr>
            <w:tcW w:w="602" w:type="pct"/>
            <w:tcBorders>
              <w:top w:val="single" w:sz="4" w:space="0" w:color="7FB539"/>
              <w:left w:val="single" w:sz="4" w:space="0" w:color="7FB539"/>
              <w:bottom w:val="single" w:sz="4" w:space="0" w:color="7FB539"/>
              <w:right w:val="single" w:sz="4" w:space="0" w:color="7FB539"/>
            </w:tcBorders>
          </w:tcPr>
          <w:p w14:paraId="2BD8C2B3" w14:textId="61ED816B" w:rsidR="008F5996" w:rsidRPr="007738EB" w:rsidRDefault="008F5996" w:rsidP="008F5996">
            <w:pPr>
              <w:pStyle w:val="Tabletext"/>
              <w:spacing w:before="60" w:after="60"/>
              <w:jc w:val="left"/>
              <w:rPr>
                <w:rFonts w:ascii="Calibri" w:hAnsi="Calibri" w:cs="Calibri"/>
                <w:sz w:val="22"/>
                <w:szCs w:val="22"/>
              </w:rPr>
            </w:pPr>
            <w:r w:rsidRPr="009B03BF">
              <w:rPr>
                <w:rFonts w:ascii="Calibri" w:hAnsi="Calibri" w:cs="Calibri"/>
                <w:sz w:val="22"/>
                <w:szCs w:val="22"/>
                <w:highlight w:val="yellow"/>
              </w:rPr>
              <w:t>[Rev #]</w:t>
            </w:r>
          </w:p>
        </w:tc>
      </w:tr>
    </w:tbl>
    <w:p w14:paraId="107D25F8" w14:textId="77777777" w:rsidR="00AB1AC2" w:rsidRDefault="00AB1AC2" w:rsidP="00AB1AC2">
      <w:pPr>
        <w:pStyle w:val="BodyTextLevel2"/>
      </w:pPr>
      <w:bookmarkStart w:id="47" w:name="_Ref67411977"/>
      <w:bookmarkStart w:id="48" w:name="_Toc66990242"/>
      <w:bookmarkStart w:id="49" w:name="_Ref68681679"/>
    </w:p>
    <w:p w14:paraId="68010317" w14:textId="1A1C2606" w:rsidR="007A6DF4" w:rsidRPr="005B3FD1" w:rsidRDefault="007A6DF4" w:rsidP="007A6DF4">
      <w:pPr>
        <w:pStyle w:val="Caption"/>
      </w:pPr>
      <w:bookmarkStart w:id="50" w:name="_Toc68699968"/>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4</w:t>
      </w:r>
      <w:r w:rsidRPr="004D6B27">
        <w:rPr>
          <w:noProof/>
        </w:rPr>
        <w:fldChar w:fldCharType="end"/>
      </w:r>
      <w:bookmarkEnd w:id="47"/>
      <w:r w:rsidRPr="004D6B27">
        <w:t xml:space="preserve"> </w:t>
      </w:r>
      <w:r>
        <w:t>Mechanical Standards</w:t>
      </w:r>
      <w:bookmarkEnd w:id="48"/>
      <w:bookmarkEnd w:id="49"/>
      <w:bookmarkEnd w:id="50"/>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448"/>
        <w:gridCol w:w="6095"/>
        <w:gridCol w:w="1032"/>
      </w:tblGrid>
      <w:tr w:rsidR="007A06CC" w14:paraId="0EFB2710" w14:textId="71A0E6C8" w:rsidTr="007A06CC">
        <w:trPr>
          <w:cantSplit/>
          <w:tblHeader/>
        </w:trPr>
        <w:tc>
          <w:tcPr>
            <w:tcW w:w="844" w:type="pct"/>
            <w:tcBorders>
              <w:bottom w:val="single" w:sz="4" w:space="0" w:color="7FB539"/>
              <w:right w:val="single" w:sz="4" w:space="0" w:color="FFFFFF" w:themeColor="background1"/>
            </w:tcBorders>
            <w:shd w:val="clear" w:color="auto" w:fill="7FB539"/>
            <w:hideMark/>
          </w:tcPr>
          <w:p w14:paraId="09E06E36"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553" w:type="pct"/>
            <w:tcBorders>
              <w:left w:val="single" w:sz="4" w:space="0" w:color="FFFFFF" w:themeColor="background1"/>
              <w:bottom w:val="single" w:sz="4" w:space="0" w:color="7FB539"/>
              <w:right w:val="single" w:sz="4" w:space="0" w:color="FFFFFF" w:themeColor="background1"/>
            </w:tcBorders>
            <w:shd w:val="clear" w:color="auto" w:fill="7FB539"/>
            <w:hideMark/>
          </w:tcPr>
          <w:p w14:paraId="01F0D3D4"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02" w:type="pct"/>
            <w:tcBorders>
              <w:left w:val="single" w:sz="4" w:space="0" w:color="FFFFFF" w:themeColor="background1"/>
              <w:bottom w:val="single" w:sz="4" w:space="0" w:color="7FB539"/>
              <w:right w:val="single" w:sz="4" w:space="0" w:color="FFFFFF" w:themeColor="background1"/>
            </w:tcBorders>
            <w:shd w:val="clear" w:color="auto" w:fill="7FB539"/>
          </w:tcPr>
          <w:p w14:paraId="44C28895" w14:textId="1DDC8D17" w:rsidR="007A06CC" w:rsidRPr="00EE20F8" w:rsidRDefault="007A06CC" w:rsidP="00FD02EE">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A06CC" w14:paraId="7F1765D5" w14:textId="75FE94C4" w:rsidTr="007A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tcPr>
          <w:p w14:paraId="54164963" w14:textId="77777777" w:rsidR="007A06CC" w:rsidRPr="00CC2BDB" w:rsidRDefault="007A06CC" w:rsidP="00FD02EE">
            <w:pPr>
              <w:pStyle w:val="Tabletext"/>
              <w:spacing w:before="60" w:after="60"/>
              <w:jc w:val="left"/>
              <w:rPr>
                <w:sz w:val="22"/>
                <w:szCs w:val="22"/>
              </w:rPr>
            </w:pPr>
            <w:r w:rsidRPr="00CC2BDB">
              <w:rPr>
                <w:sz w:val="22"/>
                <w:szCs w:val="22"/>
              </w:rPr>
              <w:t>TMS1639</w:t>
            </w:r>
          </w:p>
        </w:tc>
        <w:tc>
          <w:tcPr>
            <w:tcW w:w="3553" w:type="pct"/>
            <w:tcBorders>
              <w:top w:val="single" w:sz="4" w:space="0" w:color="7FB539"/>
              <w:left w:val="single" w:sz="4" w:space="0" w:color="7FB539"/>
              <w:bottom w:val="single" w:sz="4" w:space="0" w:color="7FB539"/>
              <w:right w:val="single" w:sz="4" w:space="0" w:color="7FB539"/>
            </w:tcBorders>
          </w:tcPr>
          <w:p w14:paraId="760A2AC3" w14:textId="3D6DF2B5" w:rsidR="007A06CC" w:rsidRPr="00CC2BDB" w:rsidRDefault="009576AD" w:rsidP="00FD02EE">
            <w:pPr>
              <w:pStyle w:val="Tabletext"/>
              <w:spacing w:before="60" w:after="60"/>
              <w:jc w:val="left"/>
              <w:rPr>
                <w:sz w:val="22"/>
                <w:szCs w:val="22"/>
              </w:rPr>
            </w:pPr>
            <w:r>
              <w:rPr>
                <w:sz w:val="22"/>
                <w:szCs w:val="22"/>
              </w:rPr>
              <w:t>Mechanical General Specification</w:t>
            </w:r>
          </w:p>
        </w:tc>
        <w:tc>
          <w:tcPr>
            <w:tcW w:w="602" w:type="pct"/>
            <w:tcBorders>
              <w:top w:val="single" w:sz="4" w:space="0" w:color="7FB539"/>
              <w:left w:val="single" w:sz="4" w:space="0" w:color="7FB539"/>
              <w:bottom w:val="single" w:sz="4" w:space="0" w:color="7FB539"/>
              <w:right w:val="single" w:sz="4" w:space="0" w:color="7FB539"/>
            </w:tcBorders>
          </w:tcPr>
          <w:p w14:paraId="429E1ED6" w14:textId="311D5FBB" w:rsidR="007A06CC" w:rsidRPr="00CC2BDB" w:rsidRDefault="007A06CC" w:rsidP="00FD02EE">
            <w:pPr>
              <w:pStyle w:val="Tabletext"/>
              <w:spacing w:before="60" w:after="60"/>
              <w:jc w:val="left"/>
              <w:rPr>
                <w:sz w:val="22"/>
                <w:szCs w:val="22"/>
              </w:rPr>
            </w:pPr>
            <w:r w:rsidRPr="007A06CC">
              <w:rPr>
                <w:sz w:val="22"/>
                <w:szCs w:val="22"/>
                <w:highlight w:val="yellow"/>
              </w:rPr>
              <w:t>[Rev #]</w:t>
            </w:r>
          </w:p>
        </w:tc>
      </w:tr>
      <w:tr w:rsidR="007A06CC" w14:paraId="727A714D" w14:textId="4711C67E" w:rsidTr="007A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tcPr>
          <w:p w14:paraId="3FAAAB44" w14:textId="77777777" w:rsidR="007A06CC" w:rsidRPr="00CC2BDB" w:rsidRDefault="007A06CC" w:rsidP="00FD02EE">
            <w:pPr>
              <w:pStyle w:val="Tabletext"/>
              <w:spacing w:before="60" w:after="60"/>
              <w:jc w:val="left"/>
              <w:rPr>
                <w:sz w:val="22"/>
                <w:szCs w:val="22"/>
              </w:rPr>
            </w:pPr>
            <w:r w:rsidRPr="00CC2BDB">
              <w:rPr>
                <w:sz w:val="22"/>
                <w:szCs w:val="22"/>
              </w:rPr>
              <w:t>TMS1636</w:t>
            </w:r>
          </w:p>
        </w:tc>
        <w:tc>
          <w:tcPr>
            <w:tcW w:w="3553" w:type="pct"/>
            <w:tcBorders>
              <w:top w:val="single" w:sz="4" w:space="0" w:color="7FB539"/>
              <w:left w:val="single" w:sz="4" w:space="0" w:color="7FB539"/>
              <w:bottom w:val="single" w:sz="4" w:space="0" w:color="7FB539"/>
              <w:right w:val="single" w:sz="4" w:space="0" w:color="7FB539"/>
            </w:tcBorders>
          </w:tcPr>
          <w:p w14:paraId="11793888" w14:textId="2AD28AD4" w:rsidR="007A06CC" w:rsidRPr="00CC2BDB" w:rsidRDefault="002A0829" w:rsidP="00FD02EE">
            <w:pPr>
              <w:pStyle w:val="Tabletext"/>
              <w:spacing w:before="60" w:after="60"/>
              <w:jc w:val="left"/>
              <w:rPr>
                <w:sz w:val="22"/>
                <w:szCs w:val="22"/>
              </w:rPr>
            </w:pPr>
            <w:r w:rsidRPr="00371D14">
              <w:rPr>
                <w:sz w:val="22"/>
                <w:szCs w:val="22"/>
              </w:rPr>
              <w:t xml:space="preserve">Asset Specification for Hypochlorite and </w:t>
            </w:r>
            <w:r>
              <w:rPr>
                <w:sz w:val="22"/>
                <w:szCs w:val="22"/>
              </w:rPr>
              <w:t>Monochloramine</w:t>
            </w:r>
            <w:r w:rsidRPr="00371D14">
              <w:rPr>
                <w:sz w:val="22"/>
                <w:szCs w:val="22"/>
              </w:rPr>
              <w:t xml:space="preserve"> Chemical Dosing Units</w:t>
            </w:r>
            <w:r w:rsidRPr="00371D14" w:rsidDel="002A0829">
              <w:rPr>
                <w:sz w:val="22"/>
                <w:szCs w:val="22"/>
              </w:rPr>
              <w:t xml:space="preserve"> </w:t>
            </w:r>
          </w:p>
        </w:tc>
        <w:tc>
          <w:tcPr>
            <w:tcW w:w="602" w:type="pct"/>
            <w:tcBorders>
              <w:top w:val="single" w:sz="4" w:space="0" w:color="7FB539"/>
              <w:left w:val="single" w:sz="4" w:space="0" w:color="7FB539"/>
              <w:bottom w:val="single" w:sz="4" w:space="0" w:color="7FB539"/>
              <w:right w:val="single" w:sz="4" w:space="0" w:color="7FB539"/>
            </w:tcBorders>
          </w:tcPr>
          <w:p w14:paraId="0FF8A5F2" w14:textId="4EEE6180" w:rsidR="007A06CC" w:rsidRPr="00CC2BDB" w:rsidRDefault="007A06CC" w:rsidP="00FD02EE">
            <w:pPr>
              <w:pStyle w:val="Tabletext"/>
              <w:spacing w:before="60" w:after="60"/>
              <w:jc w:val="left"/>
              <w:rPr>
                <w:sz w:val="22"/>
                <w:szCs w:val="22"/>
              </w:rPr>
            </w:pPr>
            <w:r w:rsidRPr="007A06CC">
              <w:rPr>
                <w:sz w:val="22"/>
                <w:szCs w:val="22"/>
                <w:highlight w:val="yellow"/>
              </w:rPr>
              <w:t>[Rev #]</w:t>
            </w:r>
          </w:p>
        </w:tc>
      </w:tr>
    </w:tbl>
    <w:p w14:paraId="6AC344AB" w14:textId="558998B8" w:rsidR="00AB1AC2" w:rsidRDefault="00AB1AC2" w:rsidP="00AB1AC2">
      <w:pPr>
        <w:pStyle w:val="BodyTextLevel2"/>
      </w:pPr>
      <w:bookmarkStart w:id="51" w:name="_Ref67412004"/>
      <w:bookmarkStart w:id="52" w:name="_Toc66990243"/>
      <w:bookmarkStart w:id="53" w:name="_Ref68681782"/>
    </w:p>
    <w:p w14:paraId="2B2F4BF2" w14:textId="68E4A0EA" w:rsidR="007A6DF4" w:rsidRPr="005B3FD1" w:rsidRDefault="007A6DF4" w:rsidP="007A6DF4">
      <w:pPr>
        <w:pStyle w:val="Caption"/>
      </w:pPr>
      <w:bookmarkStart w:id="54" w:name="_Toc68699969"/>
      <w:r w:rsidRPr="004D6B27">
        <w:lastRenderedPageBreak/>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5</w:t>
      </w:r>
      <w:r w:rsidRPr="004D6B27">
        <w:rPr>
          <w:noProof/>
        </w:rPr>
        <w:fldChar w:fldCharType="end"/>
      </w:r>
      <w:bookmarkEnd w:id="51"/>
      <w:r>
        <w:t xml:space="preserve"> Electrical and Instrumentation Standards</w:t>
      </w:r>
      <w:bookmarkEnd w:id="52"/>
      <w:bookmarkEnd w:id="53"/>
      <w:bookmarkEnd w:id="54"/>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448"/>
        <w:gridCol w:w="6095"/>
        <w:gridCol w:w="1032"/>
      </w:tblGrid>
      <w:tr w:rsidR="007A06CC" w14:paraId="572275EA" w14:textId="1A605CE7" w:rsidTr="0B635036">
        <w:trPr>
          <w:cantSplit/>
          <w:tblHeader/>
        </w:trPr>
        <w:tc>
          <w:tcPr>
            <w:tcW w:w="844" w:type="pct"/>
            <w:tcBorders>
              <w:bottom w:val="single" w:sz="4" w:space="0" w:color="7FB539"/>
              <w:right w:val="single" w:sz="4" w:space="0" w:color="FFFFFF" w:themeColor="background1"/>
            </w:tcBorders>
            <w:shd w:val="clear" w:color="auto" w:fill="7FB539"/>
            <w:hideMark/>
          </w:tcPr>
          <w:p w14:paraId="508147D9"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554" w:type="pct"/>
            <w:tcBorders>
              <w:left w:val="single" w:sz="4" w:space="0" w:color="FFFFFF" w:themeColor="background1"/>
              <w:bottom w:val="single" w:sz="4" w:space="0" w:color="7FB539"/>
              <w:right w:val="single" w:sz="4" w:space="0" w:color="FFFFFF" w:themeColor="background1"/>
            </w:tcBorders>
            <w:shd w:val="clear" w:color="auto" w:fill="7FB539"/>
            <w:hideMark/>
          </w:tcPr>
          <w:p w14:paraId="0AAE2DDF"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02" w:type="pct"/>
            <w:tcBorders>
              <w:left w:val="single" w:sz="4" w:space="0" w:color="FFFFFF" w:themeColor="background1"/>
              <w:bottom w:val="single" w:sz="4" w:space="0" w:color="7FB539"/>
              <w:right w:val="single" w:sz="4" w:space="0" w:color="FFFFFF" w:themeColor="background1"/>
            </w:tcBorders>
            <w:shd w:val="clear" w:color="auto" w:fill="7FB539"/>
          </w:tcPr>
          <w:p w14:paraId="7DD8CAF4" w14:textId="74D76B51" w:rsidR="007A06CC" w:rsidRPr="00EE20F8" w:rsidRDefault="007A06CC" w:rsidP="00FD02EE">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A06CC" w14:paraId="09F7A4C9" w14:textId="00EEE5F6" w:rsidTr="0B63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tcPr>
          <w:p w14:paraId="60126ACC" w14:textId="77777777" w:rsidR="007A06CC" w:rsidRPr="00D8004E" w:rsidRDefault="007A06CC" w:rsidP="00FD02EE">
            <w:pPr>
              <w:pStyle w:val="Tabletext"/>
              <w:spacing w:before="60" w:after="60"/>
              <w:jc w:val="left"/>
              <w:rPr>
                <w:sz w:val="22"/>
                <w:szCs w:val="22"/>
              </w:rPr>
            </w:pPr>
            <w:r w:rsidRPr="00D8004E">
              <w:rPr>
                <w:sz w:val="22"/>
                <w:szCs w:val="22"/>
              </w:rPr>
              <w:t>TMS60</w:t>
            </w:r>
          </w:p>
        </w:tc>
        <w:tc>
          <w:tcPr>
            <w:tcW w:w="3554" w:type="pct"/>
            <w:tcBorders>
              <w:top w:val="single" w:sz="4" w:space="0" w:color="7FB539"/>
              <w:left w:val="single" w:sz="4" w:space="0" w:color="7FB539"/>
              <w:bottom w:val="single" w:sz="4" w:space="0" w:color="7FB539"/>
              <w:right w:val="single" w:sz="4" w:space="0" w:color="7FB539"/>
            </w:tcBorders>
          </w:tcPr>
          <w:p w14:paraId="3D97F751" w14:textId="77777777" w:rsidR="007A06CC" w:rsidRPr="00D8004E" w:rsidRDefault="007A06CC" w:rsidP="00FD02EE">
            <w:pPr>
              <w:pStyle w:val="Tabletext"/>
              <w:spacing w:before="60" w:after="60"/>
              <w:jc w:val="left"/>
              <w:rPr>
                <w:sz w:val="22"/>
                <w:szCs w:val="22"/>
              </w:rPr>
            </w:pPr>
            <w:r w:rsidRPr="00D8004E">
              <w:rPr>
                <w:sz w:val="22"/>
                <w:szCs w:val="22"/>
              </w:rPr>
              <w:t>Low Voltage Switchboard and Enclosures</w:t>
            </w:r>
          </w:p>
        </w:tc>
        <w:tc>
          <w:tcPr>
            <w:tcW w:w="602" w:type="pct"/>
            <w:tcBorders>
              <w:top w:val="single" w:sz="4" w:space="0" w:color="7FB539"/>
              <w:left w:val="single" w:sz="4" w:space="0" w:color="7FB539"/>
              <w:bottom w:val="single" w:sz="4" w:space="0" w:color="7FB539"/>
              <w:right w:val="single" w:sz="4" w:space="0" w:color="7FB539"/>
            </w:tcBorders>
          </w:tcPr>
          <w:p w14:paraId="67F8B075" w14:textId="073CEBC7" w:rsidR="007A06CC" w:rsidRPr="00D8004E" w:rsidRDefault="007A06CC" w:rsidP="00FD02EE">
            <w:pPr>
              <w:pStyle w:val="Tabletext"/>
              <w:spacing w:before="60" w:after="60"/>
              <w:jc w:val="left"/>
              <w:rPr>
                <w:sz w:val="22"/>
                <w:szCs w:val="22"/>
              </w:rPr>
            </w:pPr>
            <w:r w:rsidRPr="007A06CC">
              <w:rPr>
                <w:sz w:val="22"/>
                <w:szCs w:val="22"/>
                <w:highlight w:val="yellow"/>
              </w:rPr>
              <w:t>[Rev #]</w:t>
            </w:r>
          </w:p>
        </w:tc>
      </w:tr>
      <w:tr w:rsidR="007A06CC" w14:paraId="46838049" w14:textId="4A966B25" w:rsidTr="0B63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tcPr>
          <w:p w14:paraId="7C797BFF" w14:textId="77777777" w:rsidR="007A06CC" w:rsidRPr="008448A4" w:rsidRDefault="007A06CC" w:rsidP="00FD02EE">
            <w:pPr>
              <w:pStyle w:val="Tabletext"/>
              <w:spacing w:before="60" w:after="60"/>
              <w:jc w:val="left"/>
              <w:rPr>
                <w:sz w:val="22"/>
                <w:szCs w:val="22"/>
              </w:rPr>
            </w:pPr>
            <w:r w:rsidRPr="008448A4">
              <w:rPr>
                <w:sz w:val="22"/>
                <w:szCs w:val="22"/>
              </w:rPr>
              <w:t>TEM336</w:t>
            </w:r>
          </w:p>
        </w:tc>
        <w:tc>
          <w:tcPr>
            <w:tcW w:w="3554" w:type="pct"/>
            <w:tcBorders>
              <w:top w:val="single" w:sz="4" w:space="0" w:color="7FB539"/>
              <w:left w:val="single" w:sz="4" w:space="0" w:color="7FB539"/>
              <w:bottom w:val="single" w:sz="4" w:space="0" w:color="7FB539"/>
              <w:right w:val="single" w:sz="4" w:space="0" w:color="7FB539"/>
            </w:tcBorders>
          </w:tcPr>
          <w:p w14:paraId="5B96E2B1" w14:textId="77777777" w:rsidR="007A06CC" w:rsidRPr="008448A4" w:rsidRDefault="007A06CC" w:rsidP="00FD02EE">
            <w:pPr>
              <w:pStyle w:val="Tabletext"/>
              <w:spacing w:before="60" w:after="60"/>
              <w:jc w:val="left"/>
              <w:rPr>
                <w:sz w:val="22"/>
                <w:szCs w:val="22"/>
              </w:rPr>
            </w:pPr>
            <w:r w:rsidRPr="008448A4">
              <w:rPr>
                <w:sz w:val="22"/>
                <w:szCs w:val="22"/>
              </w:rPr>
              <w:t>Power System Analysis Guidelines</w:t>
            </w:r>
          </w:p>
        </w:tc>
        <w:tc>
          <w:tcPr>
            <w:tcW w:w="602" w:type="pct"/>
            <w:tcBorders>
              <w:top w:val="single" w:sz="4" w:space="0" w:color="7FB539"/>
              <w:left w:val="single" w:sz="4" w:space="0" w:color="7FB539"/>
              <w:bottom w:val="single" w:sz="4" w:space="0" w:color="7FB539"/>
              <w:right w:val="single" w:sz="4" w:space="0" w:color="7FB539"/>
            </w:tcBorders>
          </w:tcPr>
          <w:p w14:paraId="07994C4D" w14:textId="09A3B0C0" w:rsidR="007A06CC" w:rsidRPr="008448A4" w:rsidRDefault="007A06CC" w:rsidP="00FD02EE">
            <w:pPr>
              <w:pStyle w:val="Tabletext"/>
              <w:spacing w:before="60" w:after="60"/>
              <w:jc w:val="left"/>
              <w:rPr>
                <w:sz w:val="22"/>
                <w:szCs w:val="22"/>
              </w:rPr>
            </w:pPr>
            <w:r w:rsidRPr="007A06CC">
              <w:rPr>
                <w:sz w:val="22"/>
                <w:szCs w:val="22"/>
                <w:highlight w:val="yellow"/>
              </w:rPr>
              <w:t>[Rev #]</w:t>
            </w:r>
          </w:p>
        </w:tc>
      </w:tr>
      <w:tr w:rsidR="008D31DD" w14:paraId="7B588BEB" w14:textId="2F6A4C5F" w:rsidTr="0B63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844" w:type="pct"/>
            <w:tcBorders>
              <w:top w:val="single" w:sz="4" w:space="0" w:color="7FB539"/>
              <w:left w:val="single" w:sz="4" w:space="0" w:color="7FB539"/>
              <w:bottom w:val="single" w:sz="4" w:space="0" w:color="7FB539"/>
              <w:right w:val="single" w:sz="4" w:space="0" w:color="7FB539"/>
            </w:tcBorders>
          </w:tcPr>
          <w:p w14:paraId="19C8BDFE" w14:textId="16D6C17F" w:rsidR="008D31DD" w:rsidRPr="008448A4" w:rsidRDefault="008D31DD" w:rsidP="008D31DD">
            <w:pPr>
              <w:pStyle w:val="Tabletext"/>
              <w:spacing w:before="60" w:after="60"/>
              <w:jc w:val="left"/>
              <w:rPr>
                <w:sz w:val="22"/>
                <w:szCs w:val="22"/>
              </w:rPr>
            </w:pPr>
            <w:r w:rsidRPr="008260CA">
              <w:rPr>
                <w:sz w:val="22"/>
                <w:szCs w:val="22"/>
              </w:rPr>
              <w:t>TMS62</w:t>
            </w:r>
          </w:p>
        </w:tc>
        <w:tc>
          <w:tcPr>
            <w:tcW w:w="3554" w:type="pct"/>
            <w:tcBorders>
              <w:top w:val="single" w:sz="4" w:space="0" w:color="7FB539"/>
              <w:left w:val="single" w:sz="4" w:space="0" w:color="7FB539"/>
              <w:bottom w:val="single" w:sz="4" w:space="0" w:color="7FB539"/>
              <w:right w:val="single" w:sz="4" w:space="0" w:color="7FB539"/>
            </w:tcBorders>
          </w:tcPr>
          <w:p w14:paraId="452D7118" w14:textId="12F7F306" w:rsidR="008D31DD" w:rsidRPr="008448A4" w:rsidRDefault="008D31DD" w:rsidP="008D31DD">
            <w:pPr>
              <w:pStyle w:val="Tabletext"/>
              <w:spacing w:before="60" w:after="60"/>
              <w:jc w:val="left"/>
              <w:rPr>
                <w:sz w:val="22"/>
                <w:szCs w:val="22"/>
              </w:rPr>
            </w:pPr>
            <w:r w:rsidRPr="008260CA">
              <w:rPr>
                <w:sz w:val="22"/>
                <w:szCs w:val="22"/>
              </w:rPr>
              <w:t>Preferred Equipment List Electrical and Instrumentation and</w:t>
            </w:r>
            <w:r>
              <w:rPr>
                <w:sz w:val="22"/>
                <w:szCs w:val="22"/>
              </w:rPr>
              <w:t xml:space="preserve"> Control.</w:t>
            </w:r>
          </w:p>
        </w:tc>
        <w:tc>
          <w:tcPr>
            <w:tcW w:w="602" w:type="pct"/>
            <w:tcBorders>
              <w:top w:val="single" w:sz="4" w:space="0" w:color="7FB539"/>
              <w:left w:val="single" w:sz="4" w:space="0" w:color="7FB539"/>
              <w:bottom w:val="single" w:sz="4" w:space="0" w:color="7FB539"/>
              <w:right w:val="single" w:sz="4" w:space="0" w:color="7FB539"/>
            </w:tcBorders>
          </w:tcPr>
          <w:p w14:paraId="1C00A371" w14:textId="65B0BEC1" w:rsidR="008D31DD" w:rsidRPr="008260CA" w:rsidRDefault="008D31DD" w:rsidP="008D31DD">
            <w:pPr>
              <w:pStyle w:val="Tabletext"/>
              <w:spacing w:before="60" w:after="60"/>
              <w:jc w:val="left"/>
              <w:rPr>
                <w:sz w:val="22"/>
                <w:szCs w:val="22"/>
              </w:rPr>
            </w:pPr>
            <w:r w:rsidRPr="00734D58">
              <w:rPr>
                <w:sz w:val="22"/>
                <w:szCs w:val="22"/>
                <w:highlight w:val="yellow"/>
              </w:rPr>
              <w:t>[Rev #]</w:t>
            </w:r>
          </w:p>
        </w:tc>
      </w:tr>
      <w:tr w:rsidR="008D31DD" w14:paraId="514BCB95" w14:textId="77777777" w:rsidTr="0B635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844" w:type="pct"/>
            <w:tcBorders>
              <w:top w:val="single" w:sz="4" w:space="0" w:color="7FB539"/>
              <w:left w:val="single" w:sz="4" w:space="0" w:color="7FB539"/>
              <w:bottom w:val="single" w:sz="4" w:space="0" w:color="7FB539"/>
              <w:right w:val="single" w:sz="4" w:space="0" w:color="7FB539"/>
            </w:tcBorders>
          </w:tcPr>
          <w:p w14:paraId="2CD38473" w14:textId="5D62BA9E" w:rsidR="008D31DD" w:rsidRPr="008260CA" w:rsidRDefault="008D31DD" w:rsidP="008D31DD">
            <w:pPr>
              <w:pStyle w:val="Tabletext"/>
              <w:spacing w:before="60" w:after="60"/>
              <w:jc w:val="left"/>
              <w:rPr>
                <w:sz w:val="22"/>
                <w:szCs w:val="22"/>
              </w:rPr>
            </w:pPr>
            <w:r>
              <w:rPr>
                <w:sz w:val="22"/>
                <w:szCs w:val="22"/>
              </w:rPr>
              <w:t>TMS1732</w:t>
            </w:r>
          </w:p>
        </w:tc>
        <w:tc>
          <w:tcPr>
            <w:tcW w:w="3554" w:type="pct"/>
            <w:tcBorders>
              <w:top w:val="single" w:sz="4" w:space="0" w:color="7FB539"/>
              <w:left w:val="single" w:sz="4" w:space="0" w:color="7FB539"/>
              <w:bottom w:val="single" w:sz="4" w:space="0" w:color="7FB539"/>
              <w:right w:val="single" w:sz="4" w:space="0" w:color="7FB539"/>
            </w:tcBorders>
          </w:tcPr>
          <w:p w14:paraId="498D045F" w14:textId="7A184070" w:rsidR="008D31DD" w:rsidRPr="008260CA" w:rsidRDefault="008D31DD" w:rsidP="008D31DD">
            <w:pPr>
              <w:pStyle w:val="Tabletext"/>
              <w:spacing w:before="60" w:after="60"/>
              <w:jc w:val="left"/>
              <w:rPr>
                <w:sz w:val="22"/>
                <w:szCs w:val="22"/>
              </w:rPr>
            </w:pPr>
            <w:r w:rsidRPr="00B226E7">
              <w:rPr>
                <w:sz w:val="22"/>
                <w:szCs w:val="22"/>
              </w:rPr>
              <w:t>Electrical and Instrumentation General Specification</w:t>
            </w:r>
          </w:p>
        </w:tc>
        <w:tc>
          <w:tcPr>
            <w:tcW w:w="602" w:type="pct"/>
            <w:tcBorders>
              <w:top w:val="single" w:sz="4" w:space="0" w:color="7FB539"/>
              <w:left w:val="single" w:sz="4" w:space="0" w:color="7FB539"/>
              <w:bottom w:val="single" w:sz="4" w:space="0" w:color="7FB539"/>
              <w:right w:val="single" w:sz="4" w:space="0" w:color="7FB539"/>
            </w:tcBorders>
          </w:tcPr>
          <w:p w14:paraId="41ED8D20" w14:textId="1AF32AF9" w:rsidR="008D31DD" w:rsidRPr="007A06CC" w:rsidRDefault="008D31DD" w:rsidP="008D31DD">
            <w:pPr>
              <w:pStyle w:val="Tabletext"/>
              <w:spacing w:before="60" w:after="60"/>
              <w:jc w:val="left"/>
              <w:rPr>
                <w:sz w:val="22"/>
                <w:szCs w:val="22"/>
                <w:highlight w:val="yellow"/>
              </w:rPr>
            </w:pPr>
            <w:r w:rsidRPr="007A06CC">
              <w:rPr>
                <w:sz w:val="22"/>
                <w:szCs w:val="22"/>
                <w:highlight w:val="yellow"/>
              </w:rPr>
              <w:t>[Rev #]</w:t>
            </w:r>
          </w:p>
        </w:tc>
      </w:tr>
    </w:tbl>
    <w:p w14:paraId="728F07FF" w14:textId="77777777" w:rsidR="00850DE3" w:rsidRDefault="00850DE3" w:rsidP="007A6DF4">
      <w:pPr>
        <w:pStyle w:val="Caption"/>
      </w:pPr>
      <w:bookmarkStart w:id="55" w:name="_Ref67412026"/>
      <w:bookmarkStart w:id="56" w:name="_Toc66990244"/>
    </w:p>
    <w:p w14:paraId="0E908730" w14:textId="1935C4DC" w:rsidR="007A6DF4" w:rsidRPr="005B3FD1" w:rsidRDefault="007A6DF4" w:rsidP="007A6DF4">
      <w:pPr>
        <w:pStyle w:val="Caption"/>
      </w:pPr>
      <w:bookmarkStart w:id="57" w:name="_Ref68681796"/>
      <w:bookmarkStart w:id="58" w:name="_Toc68699970"/>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6</w:t>
      </w:r>
      <w:r w:rsidRPr="004D6B27">
        <w:rPr>
          <w:noProof/>
        </w:rPr>
        <w:fldChar w:fldCharType="end"/>
      </w:r>
      <w:bookmarkEnd w:id="55"/>
      <w:r>
        <w:t xml:space="preserve"> Control Systems Standards</w:t>
      </w:r>
      <w:bookmarkEnd w:id="56"/>
      <w:bookmarkEnd w:id="57"/>
      <w:bookmarkEnd w:id="58"/>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448"/>
        <w:gridCol w:w="6095"/>
        <w:gridCol w:w="1032"/>
      </w:tblGrid>
      <w:tr w:rsidR="007A06CC" w14:paraId="3B5E8028" w14:textId="4A003F4D" w:rsidTr="005A4D76">
        <w:trPr>
          <w:cantSplit/>
          <w:tblHeader/>
        </w:trPr>
        <w:tc>
          <w:tcPr>
            <w:tcW w:w="844" w:type="pct"/>
            <w:tcBorders>
              <w:bottom w:val="single" w:sz="4" w:space="0" w:color="7FB539"/>
              <w:right w:val="single" w:sz="4" w:space="0" w:color="FFFFFF" w:themeColor="background1"/>
            </w:tcBorders>
            <w:shd w:val="clear" w:color="auto" w:fill="7FB539"/>
            <w:hideMark/>
          </w:tcPr>
          <w:p w14:paraId="599F02B8"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554" w:type="pct"/>
            <w:tcBorders>
              <w:left w:val="single" w:sz="4" w:space="0" w:color="FFFFFF" w:themeColor="background1"/>
              <w:bottom w:val="single" w:sz="4" w:space="0" w:color="7FB539"/>
              <w:right w:val="single" w:sz="4" w:space="0" w:color="FFFFFF" w:themeColor="background1"/>
            </w:tcBorders>
            <w:shd w:val="clear" w:color="auto" w:fill="7FB539"/>
            <w:hideMark/>
          </w:tcPr>
          <w:p w14:paraId="44383538"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02" w:type="pct"/>
            <w:tcBorders>
              <w:left w:val="single" w:sz="4" w:space="0" w:color="FFFFFF" w:themeColor="background1"/>
              <w:bottom w:val="single" w:sz="4" w:space="0" w:color="7FB539"/>
              <w:right w:val="single" w:sz="4" w:space="0" w:color="FFFFFF" w:themeColor="background1"/>
            </w:tcBorders>
            <w:shd w:val="clear" w:color="auto" w:fill="7FB539"/>
          </w:tcPr>
          <w:p w14:paraId="0689391B" w14:textId="56C806BC" w:rsidR="007A06CC" w:rsidRPr="00EE20F8" w:rsidRDefault="007A06CC" w:rsidP="00FD02EE">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A06CC" w14:paraId="04FF8228" w14:textId="596062E6" w:rsidTr="005A4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tcPr>
          <w:p w14:paraId="33675E11" w14:textId="77777777" w:rsidR="007A06CC" w:rsidRPr="00A66098" w:rsidRDefault="007A06CC" w:rsidP="00FD02EE">
            <w:pPr>
              <w:pStyle w:val="Tabletext"/>
              <w:spacing w:before="60" w:after="60"/>
              <w:jc w:val="left"/>
              <w:rPr>
                <w:sz w:val="22"/>
                <w:szCs w:val="22"/>
              </w:rPr>
            </w:pPr>
            <w:r w:rsidRPr="00A66098">
              <w:rPr>
                <w:sz w:val="22"/>
                <w:szCs w:val="22"/>
              </w:rPr>
              <w:t>PRO396</w:t>
            </w:r>
          </w:p>
        </w:tc>
        <w:tc>
          <w:tcPr>
            <w:tcW w:w="3554" w:type="pct"/>
            <w:tcBorders>
              <w:top w:val="single" w:sz="4" w:space="0" w:color="7FB539"/>
              <w:left w:val="single" w:sz="4" w:space="0" w:color="7FB539"/>
              <w:bottom w:val="single" w:sz="4" w:space="0" w:color="7FB539"/>
              <w:right w:val="single" w:sz="4" w:space="0" w:color="7FB539"/>
            </w:tcBorders>
          </w:tcPr>
          <w:p w14:paraId="1F907C5B" w14:textId="77777777" w:rsidR="007A06CC" w:rsidRPr="00A66098" w:rsidRDefault="007A06CC" w:rsidP="00FD02EE">
            <w:pPr>
              <w:pStyle w:val="Tabletext"/>
              <w:spacing w:before="60" w:after="60"/>
              <w:jc w:val="left"/>
              <w:rPr>
                <w:sz w:val="22"/>
                <w:szCs w:val="22"/>
              </w:rPr>
            </w:pPr>
            <w:r w:rsidRPr="00A66098">
              <w:rPr>
                <w:sz w:val="22"/>
                <w:szCs w:val="22"/>
              </w:rPr>
              <w:t>Control Systems Change Management Procedure</w:t>
            </w:r>
          </w:p>
        </w:tc>
        <w:tc>
          <w:tcPr>
            <w:tcW w:w="602" w:type="pct"/>
            <w:tcBorders>
              <w:top w:val="single" w:sz="4" w:space="0" w:color="7FB539"/>
              <w:left w:val="single" w:sz="4" w:space="0" w:color="7FB539"/>
              <w:bottom w:val="single" w:sz="4" w:space="0" w:color="7FB539"/>
              <w:right w:val="single" w:sz="4" w:space="0" w:color="7FB539"/>
            </w:tcBorders>
          </w:tcPr>
          <w:p w14:paraId="61BF0431" w14:textId="52B73782" w:rsidR="007A06CC" w:rsidRPr="00A66098" w:rsidRDefault="007A06CC" w:rsidP="00FD02EE">
            <w:pPr>
              <w:pStyle w:val="Tabletext"/>
              <w:spacing w:before="60" w:after="60"/>
              <w:jc w:val="left"/>
              <w:rPr>
                <w:sz w:val="22"/>
                <w:szCs w:val="22"/>
              </w:rPr>
            </w:pPr>
            <w:r w:rsidRPr="007A06CC">
              <w:rPr>
                <w:sz w:val="22"/>
                <w:szCs w:val="22"/>
                <w:highlight w:val="yellow"/>
              </w:rPr>
              <w:t>[Rev #]</w:t>
            </w:r>
          </w:p>
        </w:tc>
      </w:tr>
      <w:tr w:rsidR="007A06CC" w14:paraId="31745E88" w14:textId="4FD88F8A" w:rsidTr="005A4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shd w:val="clear" w:color="auto" w:fill="auto"/>
          </w:tcPr>
          <w:p w14:paraId="1427ACAF" w14:textId="5FBA25EF" w:rsidR="007A06CC" w:rsidRPr="00F64F7A" w:rsidRDefault="007A06CC" w:rsidP="007A6DF4">
            <w:pPr>
              <w:pStyle w:val="Tabletext"/>
              <w:spacing w:before="60" w:after="60"/>
              <w:jc w:val="left"/>
              <w:rPr>
                <w:sz w:val="22"/>
                <w:szCs w:val="22"/>
              </w:rPr>
            </w:pPr>
            <w:r w:rsidRPr="0003674D">
              <w:rPr>
                <w:sz w:val="22"/>
                <w:szCs w:val="22"/>
              </w:rPr>
              <w:t>TMS16</w:t>
            </w:r>
            <w:r>
              <w:rPr>
                <w:sz w:val="22"/>
                <w:szCs w:val="22"/>
              </w:rPr>
              <w:t>49</w:t>
            </w:r>
          </w:p>
        </w:tc>
        <w:tc>
          <w:tcPr>
            <w:tcW w:w="3554" w:type="pct"/>
            <w:tcBorders>
              <w:top w:val="single" w:sz="4" w:space="0" w:color="7FB539"/>
              <w:left w:val="single" w:sz="4" w:space="0" w:color="7FB539"/>
              <w:bottom w:val="single" w:sz="4" w:space="0" w:color="7FB539"/>
              <w:right w:val="single" w:sz="4" w:space="0" w:color="7FB539"/>
            </w:tcBorders>
            <w:shd w:val="clear" w:color="auto" w:fill="auto"/>
          </w:tcPr>
          <w:p w14:paraId="51186F58" w14:textId="596822C5" w:rsidR="007A06CC" w:rsidRPr="00F64F7A" w:rsidRDefault="007A06CC" w:rsidP="007A6DF4">
            <w:pPr>
              <w:pStyle w:val="Tabletext"/>
              <w:spacing w:before="60" w:after="60"/>
              <w:jc w:val="left"/>
              <w:rPr>
                <w:sz w:val="22"/>
                <w:szCs w:val="22"/>
              </w:rPr>
            </w:pPr>
            <w:r>
              <w:rPr>
                <w:sz w:val="22"/>
                <w:szCs w:val="22"/>
              </w:rPr>
              <w:t>Standard MPC Water Booster</w:t>
            </w:r>
            <w:r w:rsidRPr="0003674D">
              <w:rPr>
                <w:sz w:val="22"/>
                <w:szCs w:val="22"/>
              </w:rPr>
              <w:t xml:space="preserve"> Functional Specification</w:t>
            </w:r>
          </w:p>
        </w:tc>
        <w:tc>
          <w:tcPr>
            <w:tcW w:w="602" w:type="pct"/>
            <w:tcBorders>
              <w:top w:val="single" w:sz="4" w:space="0" w:color="7FB539"/>
              <w:left w:val="single" w:sz="4" w:space="0" w:color="7FB539"/>
              <w:bottom w:val="single" w:sz="4" w:space="0" w:color="7FB539"/>
              <w:right w:val="single" w:sz="4" w:space="0" w:color="7FB539"/>
            </w:tcBorders>
          </w:tcPr>
          <w:p w14:paraId="4207883C" w14:textId="45BFB168" w:rsidR="007A06CC" w:rsidRPr="0003674D" w:rsidRDefault="007A06CC" w:rsidP="007A6DF4">
            <w:pPr>
              <w:pStyle w:val="Tabletext"/>
              <w:spacing w:before="60" w:after="60"/>
              <w:jc w:val="left"/>
              <w:rPr>
                <w:sz w:val="22"/>
                <w:szCs w:val="22"/>
              </w:rPr>
            </w:pPr>
            <w:r w:rsidRPr="007A06CC">
              <w:rPr>
                <w:sz w:val="22"/>
                <w:szCs w:val="22"/>
                <w:highlight w:val="yellow"/>
              </w:rPr>
              <w:t>[Rev #]</w:t>
            </w:r>
          </w:p>
        </w:tc>
      </w:tr>
      <w:tr w:rsidR="007A06CC" w14:paraId="42F680BA" w14:textId="36023D3D" w:rsidTr="005A4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shd w:val="clear" w:color="auto" w:fill="auto"/>
          </w:tcPr>
          <w:p w14:paraId="64D2AD06" w14:textId="6662BC1C" w:rsidR="007A06CC" w:rsidRPr="00F64F7A" w:rsidRDefault="007A06CC" w:rsidP="007A6DF4">
            <w:pPr>
              <w:pStyle w:val="Tabletext"/>
              <w:spacing w:before="60" w:after="60"/>
              <w:jc w:val="left"/>
              <w:rPr>
                <w:sz w:val="22"/>
                <w:szCs w:val="22"/>
              </w:rPr>
            </w:pPr>
            <w:r w:rsidRPr="00F64F7A">
              <w:rPr>
                <w:sz w:val="22"/>
                <w:szCs w:val="22"/>
              </w:rPr>
              <w:t>TEM</w:t>
            </w:r>
            <w:r>
              <w:rPr>
                <w:sz w:val="22"/>
                <w:szCs w:val="22"/>
              </w:rPr>
              <w:t>587</w:t>
            </w:r>
          </w:p>
        </w:tc>
        <w:tc>
          <w:tcPr>
            <w:tcW w:w="3554" w:type="pct"/>
            <w:tcBorders>
              <w:top w:val="single" w:sz="4" w:space="0" w:color="7FB539"/>
              <w:left w:val="single" w:sz="4" w:space="0" w:color="7FB539"/>
              <w:bottom w:val="single" w:sz="4" w:space="0" w:color="7FB539"/>
              <w:right w:val="single" w:sz="4" w:space="0" w:color="7FB539"/>
            </w:tcBorders>
            <w:shd w:val="clear" w:color="auto" w:fill="auto"/>
          </w:tcPr>
          <w:p w14:paraId="0144AEE7" w14:textId="74D766C5" w:rsidR="007A06CC" w:rsidRPr="00F64F7A" w:rsidRDefault="007A06CC" w:rsidP="007A6DF4">
            <w:pPr>
              <w:pStyle w:val="Tabletext"/>
              <w:spacing w:before="60" w:after="60"/>
              <w:jc w:val="left"/>
              <w:rPr>
                <w:sz w:val="22"/>
                <w:szCs w:val="22"/>
              </w:rPr>
            </w:pPr>
            <w:r>
              <w:rPr>
                <w:sz w:val="22"/>
                <w:szCs w:val="22"/>
              </w:rPr>
              <w:t>Standard MPC Water Booster Site Specific</w:t>
            </w:r>
            <w:r w:rsidRPr="00F64F7A">
              <w:rPr>
                <w:sz w:val="22"/>
                <w:szCs w:val="22"/>
              </w:rPr>
              <w:t xml:space="preserve"> Functional Specification</w:t>
            </w:r>
            <w:r>
              <w:rPr>
                <w:sz w:val="22"/>
                <w:szCs w:val="22"/>
              </w:rPr>
              <w:t xml:space="preserve"> Template</w:t>
            </w:r>
          </w:p>
        </w:tc>
        <w:tc>
          <w:tcPr>
            <w:tcW w:w="602" w:type="pct"/>
            <w:tcBorders>
              <w:top w:val="single" w:sz="4" w:space="0" w:color="7FB539"/>
              <w:left w:val="single" w:sz="4" w:space="0" w:color="7FB539"/>
              <w:bottom w:val="single" w:sz="4" w:space="0" w:color="7FB539"/>
              <w:right w:val="single" w:sz="4" w:space="0" w:color="7FB539"/>
            </w:tcBorders>
          </w:tcPr>
          <w:p w14:paraId="0EF42607" w14:textId="6605CFE0" w:rsidR="007A06CC" w:rsidRDefault="007A06CC" w:rsidP="007A6DF4">
            <w:pPr>
              <w:pStyle w:val="Tabletext"/>
              <w:spacing w:before="60" w:after="60"/>
              <w:jc w:val="left"/>
              <w:rPr>
                <w:sz w:val="22"/>
                <w:szCs w:val="22"/>
              </w:rPr>
            </w:pPr>
            <w:r w:rsidRPr="007A06CC">
              <w:rPr>
                <w:sz w:val="22"/>
                <w:szCs w:val="22"/>
                <w:highlight w:val="yellow"/>
              </w:rPr>
              <w:t>[Rev #]</w:t>
            </w:r>
          </w:p>
        </w:tc>
      </w:tr>
      <w:tr w:rsidR="00494354" w14:paraId="157E68E3" w14:textId="77777777" w:rsidTr="005A4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shd w:val="clear" w:color="auto" w:fill="auto"/>
          </w:tcPr>
          <w:p w14:paraId="2B233FAE" w14:textId="11B992C1" w:rsidR="00494354" w:rsidRPr="008260CA" w:rsidRDefault="00494354" w:rsidP="007A6DF4">
            <w:pPr>
              <w:pStyle w:val="Tabletext"/>
              <w:spacing w:before="60" w:after="60"/>
              <w:jc w:val="left"/>
              <w:rPr>
                <w:sz w:val="22"/>
                <w:szCs w:val="22"/>
              </w:rPr>
            </w:pPr>
            <w:r>
              <w:rPr>
                <w:sz w:val="22"/>
                <w:szCs w:val="22"/>
              </w:rPr>
              <w:t>TMS1733</w:t>
            </w:r>
          </w:p>
        </w:tc>
        <w:tc>
          <w:tcPr>
            <w:tcW w:w="3554" w:type="pct"/>
            <w:tcBorders>
              <w:top w:val="single" w:sz="4" w:space="0" w:color="7FB539"/>
              <w:left w:val="single" w:sz="4" w:space="0" w:color="7FB539"/>
              <w:bottom w:val="single" w:sz="4" w:space="0" w:color="7FB539"/>
              <w:right w:val="single" w:sz="4" w:space="0" w:color="7FB539"/>
            </w:tcBorders>
            <w:shd w:val="clear" w:color="auto" w:fill="auto"/>
          </w:tcPr>
          <w:p w14:paraId="024EB993" w14:textId="5A1E123B" w:rsidR="00494354" w:rsidRPr="008260CA" w:rsidRDefault="00494354" w:rsidP="007A6DF4">
            <w:pPr>
              <w:pStyle w:val="Tabletext"/>
              <w:spacing w:before="60" w:after="60"/>
              <w:jc w:val="left"/>
              <w:rPr>
                <w:sz w:val="22"/>
                <w:szCs w:val="22"/>
              </w:rPr>
            </w:pPr>
            <w:r w:rsidRPr="00494354">
              <w:rPr>
                <w:sz w:val="22"/>
                <w:szCs w:val="22"/>
              </w:rPr>
              <w:t>Control Systems General Specification</w:t>
            </w:r>
          </w:p>
        </w:tc>
        <w:tc>
          <w:tcPr>
            <w:tcW w:w="602" w:type="pct"/>
            <w:tcBorders>
              <w:top w:val="single" w:sz="4" w:space="0" w:color="7FB539"/>
              <w:left w:val="single" w:sz="4" w:space="0" w:color="7FB539"/>
              <w:bottom w:val="single" w:sz="4" w:space="0" w:color="7FB539"/>
              <w:right w:val="single" w:sz="4" w:space="0" w:color="7FB539"/>
            </w:tcBorders>
          </w:tcPr>
          <w:p w14:paraId="2131FB32" w14:textId="205621F2" w:rsidR="00494354" w:rsidRPr="007A06CC" w:rsidRDefault="00494354" w:rsidP="007A6DF4">
            <w:pPr>
              <w:pStyle w:val="Tabletext"/>
              <w:spacing w:before="60" w:after="60"/>
              <w:jc w:val="left"/>
              <w:rPr>
                <w:sz w:val="22"/>
                <w:szCs w:val="22"/>
                <w:highlight w:val="yellow"/>
              </w:rPr>
            </w:pPr>
            <w:r w:rsidRPr="007A06CC">
              <w:rPr>
                <w:sz w:val="22"/>
                <w:szCs w:val="22"/>
                <w:highlight w:val="yellow"/>
              </w:rPr>
              <w:t>[Rev #]</w:t>
            </w:r>
          </w:p>
        </w:tc>
      </w:tr>
      <w:tr w:rsidR="00C5107D" w14:paraId="60AFA09A" w14:textId="47639E5A" w:rsidTr="005A4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shd w:val="clear" w:color="auto" w:fill="auto"/>
          </w:tcPr>
          <w:p w14:paraId="77E5D2CA" w14:textId="79AFE38F" w:rsidR="00C5107D" w:rsidRPr="00F64F7A" w:rsidRDefault="00C5107D" w:rsidP="00C5107D">
            <w:pPr>
              <w:pStyle w:val="Tabletext"/>
              <w:spacing w:before="60" w:after="60"/>
              <w:jc w:val="left"/>
              <w:rPr>
                <w:sz w:val="22"/>
                <w:szCs w:val="22"/>
              </w:rPr>
            </w:pPr>
            <w:r w:rsidRPr="008260CA">
              <w:rPr>
                <w:sz w:val="22"/>
                <w:szCs w:val="22"/>
              </w:rPr>
              <w:t>TMS1151</w:t>
            </w:r>
          </w:p>
        </w:tc>
        <w:tc>
          <w:tcPr>
            <w:tcW w:w="3554" w:type="pct"/>
            <w:tcBorders>
              <w:top w:val="single" w:sz="4" w:space="0" w:color="7FB539"/>
              <w:left w:val="single" w:sz="4" w:space="0" w:color="7FB539"/>
              <w:bottom w:val="single" w:sz="4" w:space="0" w:color="7FB539"/>
              <w:right w:val="single" w:sz="4" w:space="0" w:color="7FB539"/>
            </w:tcBorders>
            <w:shd w:val="clear" w:color="auto" w:fill="auto"/>
          </w:tcPr>
          <w:p w14:paraId="46D47C41" w14:textId="5FEABC05" w:rsidR="00C5107D" w:rsidRPr="00F64F7A" w:rsidRDefault="00C5107D" w:rsidP="00C5107D">
            <w:pPr>
              <w:pStyle w:val="Tabletext"/>
              <w:spacing w:before="60" w:after="60"/>
              <w:jc w:val="left"/>
              <w:rPr>
                <w:sz w:val="22"/>
                <w:szCs w:val="22"/>
              </w:rPr>
            </w:pPr>
            <w:r w:rsidRPr="008260CA">
              <w:rPr>
                <w:sz w:val="22"/>
                <w:szCs w:val="22"/>
              </w:rPr>
              <w:t>Preferred Equipment List Control Systems</w:t>
            </w:r>
          </w:p>
        </w:tc>
        <w:tc>
          <w:tcPr>
            <w:tcW w:w="602" w:type="pct"/>
            <w:tcBorders>
              <w:top w:val="single" w:sz="4" w:space="0" w:color="7FB539"/>
              <w:left w:val="single" w:sz="4" w:space="0" w:color="7FB539"/>
              <w:bottom w:val="single" w:sz="4" w:space="0" w:color="7FB539"/>
              <w:right w:val="single" w:sz="4" w:space="0" w:color="7FB539"/>
            </w:tcBorders>
          </w:tcPr>
          <w:p w14:paraId="53BECB4B" w14:textId="297398CC" w:rsidR="00C5107D" w:rsidRPr="008260CA" w:rsidRDefault="00C5107D" w:rsidP="00C5107D">
            <w:pPr>
              <w:pStyle w:val="Tabletext"/>
              <w:spacing w:before="60" w:after="60"/>
              <w:jc w:val="left"/>
              <w:rPr>
                <w:sz w:val="22"/>
                <w:szCs w:val="22"/>
              </w:rPr>
            </w:pPr>
            <w:r w:rsidRPr="00734D58">
              <w:rPr>
                <w:sz w:val="22"/>
                <w:szCs w:val="22"/>
                <w:highlight w:val="yellow"/>
              </w:rPr>
              <w:t>[Rev #]</w:t>
            </w:r>
          </w:p>
        </w:tc>
      </w:tr>
    </w:tbl>
    <w:p w14:paraId="60F9269F" w14:textId="77777777" w:rsidR="00AB1AC2" w:rsidRPr="00AB1AC2" w:rsidRDefault="00AB1AC2" w:rsidP="00AB1AC2">
      <w:bookmarkStart w:id="59" w:name="_Toc66990245"/>
    </w:p>
    <w:p w14:paraId="4480CF1B" w14:textId="02FCC598" w:rsidR="007A6DF4" w:rsidRPr="005B3FD1" w:rsidRDefault="007A6DF4" w:rsidP="007A6DF4">
      <w:pPr>
        <w:pStyle w:val="Caption"/>
      </w:pPr>
      <w:bookmarkStart w:id="60" w:name="_Ref67412105"/>
      <w:bookmarkStart w:id="61" w:name="_Ref68681831"/>
      <w:bookmarkStart w:id="62" w:name="_Toc68699971"/>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7</w:t>
      </w:r>
      <w:r w:rsidRPr="004D6B27">
        <w:rPr>
          <w:noProof/>
        </w:rPr>
        <w:fldChar w:fldCharType="end"/>
      </w:r>
      <w:bookmarkEnd w:id="60"/>
      <w:r>
        <w:t xml:space="preserve"> </w:t>
      </w:r>
      <w:bookmarkEnd w:id="59"/>
      <w:r w:rsidR="00677F17">
        <w:t>Environmental Standards</w:t>
      </w:r>
      <w:bookmarkEnd w:id="61"/>
      <w:bookmarkEnd w:id="62"/>
    </w:p>
    <w:tbl>
      <w:tblPr>
        <w:tblW w:w="4938"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448"/>
        <w:gridCol w:w="6095"/>
        <w:gridCol w:w="1032"/>
      </w:tblGrid>
      <w:tr w:rsidR="007A06CC" w14:paraId="29A988F4" w14:textId="53346806" w:rsidTr="00A80C35">
        <w:trPr>
          <w:cantSplit/>
          <w:tblHeader/>
        </w:trPr>
        <w:tc>
          <w:tcPr>
            <w:tcW w:w="844" w:type="pct"/>
            <w:tcBorders>
              <w:bottom w:val="single" w:sz="4" w:space="0" w:color="7FB539"/>
              <w:right w:val="single" w:sz="4" w:space="0" w:color="FFFFFF" w:themeColor="background1"/>
            </w:tcBorders>
            <w:shd w:val="clear" w:color="auto" w:fill="7FB539"/>
            <w:hideMark/>
          </w:tcPr>
          <w:p w14:paraId="1C96252A"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Doc Number</w:t>
            </w:r>
          </w:p>
        </w:tc>
        <w:tc>
          <w:tcPr>
            <w:tcW w:w="3554" w:type="pct"/>
            <w:tcBorders>
              <w:left w:val="single" w:sz="4" w:space="0" w:color="FFFFFF" w:themeColor="background1"/>
              <w:bottom w:val="single" w:sz="4" w:space="0" w:color="7FB539"/>
              <w:right w:val="single" w:sz="4" w:space="0" w:color="FFFFFF" w:themeColor="background1"/>
            </w:tcBorders>
            <w:shd w:val="clear" w:color="auto" w:fill="7FB539"/>
            <w:hideMark/>
          </w:tcPr>
          <w:p w14:paraId="471C7461" w14:textId="77777777" w:rsidR="007A06CC" w:rsidRPr="00EE20F8" w:rsidRDefault="007A06CC" w:rsidP="00FD02EE">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02" w:type="pct"/>
            <w:tcBorders>
              <w:left w:val="single" w:sz="4" w:space="0" w:color="FFFFFF" w:themeColor="background1"/>
              <w:bottom w:val="single" w:sz="4" w:space="0" w:color="7FB539"/>
              <w:right w:val="single" w:sz="4" w:space="0" w:color="FFFFFF" w:themeColor="background1"/>
            </w:tcBorders>
            <w:shd w:val="clear" w:color="auto" w:fill="7FB539"/>
          </w:tcPr>
          <w:p w14:paraId="1C879236" w14:textId="316494D3" w:rsidR="007A06CC" w:rsidRPr="00EE20F8" w:rsidRDefault="007A06CC" w:rsidP="00FD02EE">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 #</w:t>
            </w:r>
          </w:p>
        </w:tc>
      </w:tr>
      <w:tr w:rsidR="007A06CC" w:rsidRPr="006D144B" w14:paraId="1D8C3D10" w14:textId="1800E7E7" w:rsidTr="00A80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shd w:val="clear" w:color="auto" w:fill="auto"/>
          </w:tcPr>
          <w:p w14:paraId="4B49AA40" w14:textId="79D1EE5A" w:rsidR="007A06CC" w:rsidRPr="006D144B" w:rsidRDefault="00B25DB4" w:rsidP="00FD02EE">
            <w:pPr>
              <w:pStyle w:val="Tabletext"/>
              <w:spacing w:before="60" w:after="60"/>
              <w:rPr>
                <w:sz w:val="22"/>
                <w:szCs w:val="22"/>
              </w:rPr>
            </w:pPr>
            <w:hyperlink r:id="rId14" w:history="1">
              <w:r w:rsidR="007A06CC" w:rsidRPr="006D144B">
                <w:rPr>
                  <w:rStyle w:val="Hyperlink"/>
                  <w:sz w:val="22"/>
                  <w:szCs w:val="22"/>
                </w:rPr>
                <w:t>FOR325</w:t>
              </w:r>
            </w:hyperlink>
          </w:p>
        </w:tc>
        <w:tc>
          <w:tcPr>
            <w:tcW w:w="3554" w:type="pct"/>
            <w:tcBorders>
              <w:top w:val="single" w:sz="4" w:space="0" w:color="7FB539"/>
              <w:left w:val="single" w:sz="4" w:space="0" w:color="7FB539"/>
              <w:bottom w:val="single" w:sz="4" w:space="0" w:color="7FB539"/>
              <w:right w:val="single" w:sz="4" w:space="0" w:color="7FB539"/>
            </w:tcBorders>
            <w:shd w:val="clear" w:color="auto" w:fill="auto"/>
          </w:tcPr>
          <w:p w14:paraId="64153B2E" w14:textId="77777777" w:rsidR="007A06CC" w:rsidRPr="006D144B" w:rsidRDefault="007A06CC" w:rsidP="00FD02EE">
            <w:pPr>
              <w:pStyle w:val="Tabletext"/>
              <w:spacing w:before="60" w:after="60"/>
              <w:rPr>
                <w:rFonts w:ascii="Calibri" w:hAnsi="Calibri" w:cs="Calibri"/>
                <w:color w:val="333333"/>
                <w:sz w:val="21"/>
                <w:szCs w:val="21"/>
              </w:rPr>
            </w:pPr>
            <w:r w:rsidRPr="006D144B">
              <w:rPr>
                <w:rFonts w:ascii="Calibri" w:hAnsi="Calibri" w:cs="Calibri"/>
                <w:color w:val="333333"/>
                <w:sz w:val="21"/>
                <w:szCs w:val="21"/>
              </w:rPr>
              <w:t>Preliminary STEP Assessment</w:t>
            </w:r>
          </w:p>
        </w:tc>
        <w:tc>
          <w:tcPr>
            <w:tcW w:w="602" w:type="pct"/>
            <w:tcBorders>
              <w:top w:val="single" w:sz="4" w:space="0" w:color="7FB539"/>
              <w:left w:val="single" w:sz="4" w:space="0" w:color="7FB539"/>
              <w:bottom w:val="single" w:sz="4" w:space="0" w:color="7FB539"/>
              <w:right w:val="single" w:sz="4" w:space="0" w:color="7FB539"/>
            </w:tcBorders>
          </w:tcPr>
          <w:p w14:paraId="75CD4AED" w14:textId="7AAE367E" w:rsidR="007A06CC" w:rsidRPr="006D144B" w:rsidRDefault="007A06CC" w:rsidP="00FD02EE">
            <w:pPr>
              <w:pStyle w:val="Tabletext"/>
              <w:spacing w:before="60" w:after="60"/>
              <w:rPr>
                <w:rFonts w:ascii="Calibri" w:hAnsi="Calibri" w:cs="Calibri"/>
                <w:color w:val="333333"/>
                <w:sz w:val="21"/>
                <w:szCs w:val="21"/>
              </w:rPr>
            </w:pPr>
            <w:r w:rsidRPr="007A06CC">
              <w:rPr>
                <w:sz w:val="22"/>
                <w:szCs w:val="22"/>
                <w:highlight w:val="yellow"/>
              </w:rPr>
              <w:t>[Rev #]</w:t>
            </w:r>
          </w:p>
        </w:tc>
      </w:tr>
      <w:tr w:rsidR="007A06CC" w:rsidRPr="006D144B" w14:paraId="0FD52D9B" w14:textId="33E17E2D" w:rsidTr="00A80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4" w:type="pct"/>
            <w:tcBorders>
              <w:top w:val="single" w:sz="4" w:space="0" w:color="7FB539"/>
              <w:left w:val="single" w:sz="4" w:space="0" w:color="7FB539"/>
              <w:bottom w:val="single" w:sz="4" w:space="0" w:color="7FB539"/>
              <w:right w:val="single" w:sz="4" w:space="0" w:color="7FB539"/>
            </w:tcBorders>
            <w:shd w:val="clear" w:color="auto" w:fill="auto"/>
          </w:tcPr>
          <w:p w14:paraId="18F79056" w14:textId="1305DE3E" w:rsidR="007A06CC" w:rsidRPr="006D144B" w:rsidRDefault="00B25DB4" w:rsidP="00FD02EE">
            <w:pPr>
              <w:pStyle w:val="Tabletext"/>
              <w:spacing w:before="60" w:after="60"/>
              <w:rPr>
                <w:sz w:val="22"/>
                <w:szCs w:val="22"/>
              </w:rPr>
            </w:pPr>
            <w:hyperlink r:id="rId15" w:history="1">
              <w:r w:rsidR="007A06CC" w:rsidRPr="006D144B">
                <w:rPr>
                  <w:rStyle w:val="Hyperlink"/>
                  <w:sz w:val="22"/>
                  <w:szCs w:val="22"/>
                </w:rPr>
                <w:t>FOR608</w:t>
              </w:r>
            </w:hyperlink>
          </w:p>
        </w:tc>
        <w:tc>
          <w:tcPr>
            <w:tcW w:w="3554" w:type="pct"/>
            <w:tcBorders>
              <w:top w:val="single" w:sz="4" w:space="0" w:color="7FB539"/>
              <w:left w:val="single" w:sz="4" w:space="0" w:color="7FB539"/>
              <w:bottom w:val="single" w:sz="4" w:space="0" w:color="7FB539"/>
              <w:right w:val="single" w:sz="4" w:space="0" w:color="7FB539"/>
            </w:tcBorders>
            <w:shd w:val="clear" w:color="auto" w:fill="auto"/>
          </w:tcPr>
          <w:p w14:paraId="6C68E990" w14:textId="77777777" w:rsidR="007A06CC" w:rsidRPr="006D144B" w:rsidRDefault="007A06CC" w:rsidP="00FD02EE">
            <w:pPr>
              <w:pStyle w:val="Tabletext"/>
              <w:spacing w:before="60" w:after="60"/>
              <w:rPr>
                <w:rFonts w:ascii="Calibri" w:hAnsi="Calibri" w:cs="Calibri"/>
                <w:color w:val="333333"/>
                <w:sz w:val="21"/>
                <w:szCs w:val="21"/>
              </w:rPr>
            </w:pPr>
            <w:r w:rsidRPr="006D144B">
              <w:rPr>
                <w:rFonts w:ascii="Calibri" w:hAnsi="Calibri" w:cs="Calibri"/>
                <w:color w:val="333333"/>
                <w:sz w:val="21"/>
                <w:szCs w:val="21"/>
              </w:rPr>
              <w:t>STEP Assessment Spreadsheet</w:t>
            </w:r>
          </w:p>
        </w:tc>
        <w:tc>
          <w:tcPr>
            <w:tcW w:w="602" w:type="pct"/>
            <w:tcBorders>
              <w:top w:val="single" w:sz="4" w:space="0" w:color="7FB539"/>
              <w:left w:val="single" w:sz="4" w:space="0" w:color="7FB539"/>
              <w:bottom w:val="single" w:sz="4" w:space="0" w:color="7FB539"/>
              <w:right w:val="single" w:sz="4" w:space="0" w:color="7FB539"/>
            </w:tcBorders>
          </w:tcPr>
          <w:p w14:paraId="6CB24FB9" w14:textId="16DD8995" w:rsidR="007A06CC" w:rsidRPr="006D144B" w:rsidRDefault="007A06CC" w:rsidP="00FD02EE">
            <w:pPr>
              <w:pStyle w:val="Tabletext"/>
              <w:spacing w:before="60" w:after="60"/>
              <w:rPr>
                <w:rFonts w:ascii="Calibri" w:hAnsi="Calibri" w:cs="Calibri"/>
                <w:color w:val="333333"/>
                <w:sz w:val="21"/>
                <w:szCs w:val="21"/>
              </w:rPr>
            </w:pPr>
            <w:r w:rsidRPr="007A06CC">
              <w:rPr>
                <w:sz w:val="22"/>
                <w:szCs w:val="22"/>
                <w:highlight w:val="yellow"/>
              </w:rPr>
              <w:t>[Rev #]</w:t>
            </w:r>
          </w:p>
        </w:tc>
      </w:tr>
      <w:bookmarkEnd w:id="41"/>
    </w:tbl>
    <w:p w14:paraId="24864418" w14:textId="72910709" w:rsidR="007A6DF4" w:rsidRDefault="007A6DF4" w:rsidP="00FE6261">
      <w:pPr>
        <w:pStyle w:val="BodyTextLevel2"/>
        <w:ind w:left="0"/>
      </w:pPr>
    </w:p>
    <w:p w14:paraId="0F22E59F" w14:textId="777D54F7" w:rsidR="00E609FD" w:rsidRDefault="007232A3" w:rsidP="007232A3">
      <w:pPr>
        <w:pStyle w:val="Heading2"/>
      </w:pPr>
      <w:bookmarkStart w:id="63" w:name="_Ref41733528"/>
      <w:bookmarkStart w:id="64" w:name="_Toc68699937"/>
      <w:r>
        <w:t>Urban Utilities</w:t>
      </w:r>
      <w:r w:rsidR="00DE481F">
        <w:t>’</w:t>
      </w:r>
      <w:r>
        <w:t xml:space="preserve"> Standard Drawings</w:t>
      </w:r>
      <w:bookmarkEnd w:id="63"/>
      <w:bookmarkEnd w:id="64"/>
    </w:p>
    <w:p w14:paraId="1B3BB151" w14:textId="2E6979E9" w:rsidR="007232A3" w:rsidRDefault="00B70D03" w:rsidP="00FE6261">
      <w:pPr>
        <w:pStyle w:val="BodyTextLevel2"/>
        <w:ind w:left="0"/>
      </w:pPr>
      <w:r>
        <w:t xml:space="preserve">The </w:t>
      </w:r>
      <w:r w:rsidR="00C1094E">
        <w:t xml:space="preserve">standard drawings listed in </w:t>
      </w:r>
      <w:r w:rsidR="00C1094E">
        <w:fldChar w:fldCharType="begin"/>
      </w:r>
      <w:r w:rsidR="00C1094E">
        <w:instrText xml:space="preserve"> REF _Ref41473251 \h </w:instrText>
      </w:r>
      <w:r w:rsidR="00C1094E">
        <w:fldChar w:fldCharType="separate"/>
      </w:r>
      <w:r w:rsidR="000C2B50" w:rsidRPr="004D6B27">
        <w:t xml:space="preserve">Table </w:t>
      </w:r>
      <w:r w:rsidR="000C2B50">
        <w:rPr>
          <w:noProof/>
        </w:rPr>
        <w:t>2</w:t>
      </w:r>
      <w:r w:rsidR="000C2B50" w:rsidRPr="004D6B27">
        <w:noBreakHyphen/>
      </w:r>
      <w:r w:rsidR="000C2B50">
        <w:rPr>
          <w:noProof/>
        </w:rPr>
        <w:t>8</w:t>
      </w:r>
      <w:r w:rsidR="00C1094E">
        <w:fldChar w:fldCharType="end"/>
      </w:r>
      <w:r w:rsidR="00C1094E">
        <w:t xml:space="preserve"> are to be utilised in the design documentation.  </w:t>
      </w:r>
      <w:r w:rsidR="00771DA3">
        <w:t>Where relevant, t</w:t>
      </w:r>
      <w:r w:rsidR="00C1094E">
        <w:t xml:space="preserve">hese drawings are to be referenced </w:t>
      </w:r>
      <w:r w:rsidR="00DE481F">
        <w:t xml:space="preserve">in the </w:t>
      </w:r>
      <w:r w:rsidR="00682BF8">
        <w:t>IFA package</w:t>
      </w:r>
      <w:r w:rsidR="00DE481F">
        <w:t xml:space="preserve"> </w:t>
      </w:r>
      <w:r w:rsidR="00C1094E">
        <w:t xml:space="preserve">and included </w:t>
      </w:r>
      <w:r w:rsidR="00DE481F">
        <w:t xml:space="preserve">with </w:t>
      </w:r>
      <w:r w:rsidR="00C1094E">
        <w:t>the</w:t>
      </w:r>
      <w:r w:rsidR="00682BF8">
        <w:t xml:space="preserve"> IFC package</w:t>
      </w:r>
      <w:r w:rsidR="00C1094E">
        <w:t>.</w:t>
      </w:r>
    </w:p>
    <w:p w14:paraId="6E7D08AF" w14:textId="7FF2007A" w:rsidR="00C1094E" w:rsidRPr="005B3FD1" w:rsidRDefault="00C1094E" w:rsidP="0080795D">
      <w:pPr>
        <w:pStyle w:val="Caption"/>
      </w:pPr>
      <w:bookmarkStart w:id="65" w:name="_Ref41473251"/>
      <w:bookmarkStart w:id="66" w:name="_Toc68699972"/>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8</w:t>
      </w:r>
      <w:r w:rsidRPr="004D6B27">
        <w:rPr>
          <w:noProof/>
        </w:rPr>
        <w:fldChar w:fldCharType="end"/>
      </w:r>
      <w:bookmarkEnd w:id="65"/>
      <w:r>
        <w:t xml:space="preserve"> Standard Drawings</w:t>
      </w:r>
      <w:bookmarkEnd w:id="66"/>
    </w:p>
    <w:tbl>
      <w:tblPr>
        <w:tblW w:w="4853"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2014"/>
        <w:gridCol w:w="5315"/>
        <w:gridCol w:w="1099"/>
      </w:tblGrid>
      <w:tr w:rsidR="00C1094E" w14:paraId="653BB32D" w14:textId="77777777" w:rsidTr="00771DA3">
        <w:trPr>
          <w:cantSplit/>
          <w:tblHeader/>
        </w:trPr>
        <w:tc>
          <w:tcPr>
            <w:tcW w:w="1195" w:type="pct"/>
            <w:tcBorders>
              <w:bottom w:val="single" w:sz="4" w:space="0" w:color="7FB539"/>
              <w:right w:val="single" w:sz="4" w:space="0" w:color="FFFFFF" w:themeColor="background1"/>
            </w:tcBorders>
            <w:shd w:val="clear" w:color="auto" w:fill="7FB539"/>
            <w:hideMark/>
          </w:tcPr>
          <w:p w14:paraId="4DC32440" w14:textId="28DD8EE0" w:rsidR="00C1094E" w:rsidRPr="00EE20F8" w:rsidRDefault="00C1094E" w:rsidP="002B11F4">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Drawing</w:t>
            </w:r>
            <w:r w:rsidRPr="00EE20F8">
              <w:rPr>
                <w:rFonts w:ascii="Calibri" w:hAnsi="Calibri" w:cs="Calibri"/>
                <w:b/>
                <w:color w:val="FFFFFF" w:themeColor="background1"/>
                <w:sz w:val="22"/>
              </w:rPr>
              <w:t xml:space="preserve"> Number</w:t>
            </w:r>
          </w:p>
        </w:tc>
        <w:tc>
          <w:tcPr>
            <w:tcW w:w="3153" w:type="pct"/>
            <w:tcBorders>
              <w:left w:val="single" w:sz="4" w:space="0" w:color="FFFFFF" w:themeColor="background1"/>
              <w:bottom w:val="single" w:sz="4" w:space="0" w:color="7FB539"/>
              <w:right w:val="single" w:sz="4" w:space="0" w:color="FFFFFF" w:themeColor="background1"/>
            </w:tcBorders>
            <w:shd w:val="clear" w:color="auto" w:fill="7FB539"/>
            <w:hideMark/>
          </w:tcPr>
          <w:p w14:paraId="52527CB2" w14:textId="77777777" w:rsidR="00C1094E" w:rsidRPr="00EE20F8" w:rsidRDefault="00C1094E" w:rsidP="002B11F4">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52" w:type="pct"/>
            <w:tcBorders>
              <w:left w:val="single" w:sz="4" w:space="0" w:color="FFFFFF" w:themeColor="background1"/>
              <w:bottom w:val="single" w:sz="4" w:space="0" w:color="7FB539"/>
            </w:tcBorders>
            <w:shd w:val="clear" w:color="auto" w:fill="7FB539"/>
            <w:hideMark/>
          </w:tcPr>
          <w:p w14:paraId="4186A383" w14:textId="77777777" w:rsidR="00C1094E" w:rsidRPr="00EE20F8" w:rsidRDefault="00C1094E" w:rsidP="002B11F4">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Revision</w:t>
            </w:r>
          </w:p>
        </w:tc>
      </w:tr>
      <w:tr w:rsidR="00C1094E" w14:paraId="61E3A657" w14:textId="77777777" w:rsidTr="00771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95" w:type="pct"/>
            <w:tcBorders>
              <w:top w:val="single" w:sz="4" w:space="0" w:color="7FB539"/>
              <w:left w:val="single" w:sz="4" w:space="0" w:color="7FB539"/>
              <w:bottom w:val="single" w:sz="4" w:space="0" w:color="7FB539"/>
              <w:right w:val="single" w:sz="4" w:space="0" w:color="7FB539"/>
            </w:tcBorders>
          </w:tcPr>
          <w:p w14:paraId="3E55B657" w14:textId="74D64DEC" w:rsidR="00C1094E" w:rsidRPr="00A66098" w:rsidRDefault="00C1094E" w:rsidP="00771DA3">
            <w:pPr>
              <w:pStyle w:val="Table"/>
            </w:pPr>
            <w:bookmarkStart w:id="67" w:name="_Hlk63151573"/>
            <w:r>
              <w:t>486/1/25-0004-001</w:t>
            </w:r>
          </w:p>
        </w:tc>
        <w:tc>
          <w:tcPr>
            <w:tcW w:w="3153" w:type="pct"/>
            <w:tcBorders>
              <w:top w:val="single" w:sz="4" w:space="0" w:color="7FB539"/>
              <w:left w:val="single" w:sz="4" w:space="0" w:color="7FB539"/>
              <w:bottom w:val="single" w:sz="4" w:space="0" w:color="7FB539"/>
              <w:right w:val="single" w:sz="4" w:space="0" w:color="7FB539"/>
            </w:tcBorders>
          </w:tcPr>
          <w:p w14:paraId="7940FE25" w14:textId="21982B99" w:rsidR="00C1094E" w:rsidRPr="00E9090C" w:rsidRDefault="00C1094E" w:rsidP="00E9090C">
            <w:pPr>
              <w:pStyle w:val="Tabletext"/>
              <w:spacing w:before="60" w:after="60"/>
              <w:jc w:val="left"/>
              <w:rPr>
                <w:rFonts w:ascii="Century Gothic" w:hAnsi="Century Gothic" w:cs="Arial"/>
                <w:caps/>
                <w:spacing w:val="3"/>
                <w:sz w:val="18"/>
                <w:szCs w:val="18"/>
                <w:lang w:eastAsia="en-NZ"/>
              </w:rPr>
            </w:pPr>
            <w:r w:rsidRPr="00E9090C">
              <w:rPr>
                <w:rFonts w:ascii="Century Gothic" w:hAnsi="Century Gothic" w:cs="Arial"/>
                <w:caps/>
                <w:spacing w:val="3"/>
                <w:sz w:val="18"/>
                <w:szCs w:val="18"/>
                <w:lang w:eastAsia="en-NZ"/>
              </w:rPr>
              <w:t>Chain Wire Security Fencing and Signage Notes</w:t>
            </w:r>
          </w:p>
        </w:tc>
        <w:tc>
          <w:tcPr>
            <w:tcW w:w="652" w:type="pct"/>
            <w:tcBorders>
              <w:top w:val="single" w:sz="4" w:space="0" w:color="7FB539"/>
              <w:left w:val="single" w:sz="4" w:space="0" w:color="7FB539"/>
              <w:bottom w:val="single" w:sz="4" w:space="0" w:color="7FB539"/>
              <w:right w:val="single" w:sz="4" w:space="0" w:color="7FB539"/>
            </w:tcBorders>
          </w:tcPr>
          <w:p w14:paraId="4D62C9C7" w14:textId="6763F548" w:rsidR="00C1094E" w:rsidRPr="007A06CC" w:rsidRDefault="007A06CC" w:rsidP="00771DA3">
            <w:pPr>
              <w:pStyle w:val="Table"/>
              <w:jc w:val="center"/>
              <w:rPr>
                <w:rFonts w:asciiTheme="minorHAnsi" w:hAnsiTheme="minorHAnsi" w:cs="Times New Roman"/>
                <w:spacing w:val="0"/>
                <w:sz w:val="22"/>
                <w:szCs w:val="22"/>
                <w:highlight w:val="yellow"/>
                <w:lang w:eastAsia="en-US"/>
              </w:rPr>
            </w:pPr>
            <w:r w:rsidRPr="007A06CC">
              <w:rPr>
                <w:rFonts w:asciiTheme="minorHAnsi" w:hAnsiTheme="minorHAnsi" w:cs="Times New Roman"/>
                <w:spacing w:val="0"/>
                <w:sz w:val="22"/>
                <w:szCs w:val="22"/>
                <w:highlight w:val="yellow"/>
                <w:lang w:eastAsia="en-US"/>
              </w:rPr>
              <w:t>[Rev #]</w:t>
            </w:r>
          </w:p>
        </w:tc>
      </w:tr>
      <w:tr w:rsidR="00C1094E" w14:paraId="52465431" w14:textId="77777777" w:rsidTr="00771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95" w:type="pct"/>
            <w:tcBorders>
              <w:top w:val="single" w:sz="4" w:space="0" w:color="7FB539"/>
              <w:left w:val="single" w:sz="4" w:space="0" w:color="7FB539"/>
              <w:bottom w:val="single" w:sz="4" w:space="0" w:color="7FB539"/>
              <w:right w:val="single" w:sz="4" w:space="0" w:color="7FB539"/>
            </w:tcBorders>
          </w:tcPr>
          <w:p w14:paraId="757149A5" w14:textId="6AC031FC" w:rsidR="00C1094E" w:rsidRPr="00A66098" w:rsidRDefault="00C1094E" w:rsidP="00771DA3">
            <w:pPr>
              <w:pStyle w:val="Table"/>
            </w:pPr>
            <w:r>
              <w:t>486/1/25-0004-002</w:t>
            </w:r>
          </w:p>
        </w:tc>
        <w:tc>
          <w:tcPr>
            <w:tcW w:w="3153" w:type="pct"/>
            <w:tcBorders>
              <w:top w:val="single" w:sz="4" w:space="0" w:color="7FB539"/>
              <w:left w:val="single" w:sz="4" w:space="0" w:color="7FB539"/>
              <w:bottom w:val="single" w:sz="4" w:space="0" w:color="7FB539"/>
              <w:right w:val="single" w:sz="4" w:space="0" w:color="7FB539"/>
            </w:tcBorders>
          </w:tcPr>
          <w:p w14:paraId="16232A51" w14:textId="1A247FAA" w:rsidR="00C1094E" w:rsidRPr="00E9090C" w:rsidRDefault="00C1094E" w:rsidP="00E9090C">
            <w:pPr>
              <w:pStyle w:val="Tabletext"/>
              <w:spacing w:before="60" w:after="60"/>
              <w:jc w:val="left"/>
              <w:rPr>
                <w:rFonts w:ascii="Century Gothic" w:hAnsi="Century Gothic" w:cs="Arial"/>
                <w:caps/>
                <w:spacing w:val="3"/>
                <w:sz w:val="18"/>
                <w:szCs w:val="18"/>
                <w:lang w:eastAsia="en-NZ"/>
              </w:rPr>
            </w:pPr>
            <w:r w:rsidRPr="00E9090C">
              <w:rPr>
                <w:rFonts w:ascii="Century Gothic" w:hAnsi="Century Gothic" w:cs="Arial"/>
                <w:caps/>
                <w:spacing w:val="3"/>
                <w:sz w:val="18"/>
                <w:szCs w:val="18"/>
                <w:lang w:eastAsia="en-NZ"/>
              </w:rPr>
              <w:t>Typical Fence and Single Person Access Gate Details</w:t>
            </w:r>
          </w:p>
        </w:tc>
        <w:tc>
          <w:tcPr>
            <w:tcW w:w="652" w:type="pct"/>
            <w:tcBorders>
              <w:top w:val="single" w:sz="4" w:space="0" w:color="7FB539"/>
              <w:left w:val="single" w:sz="4" w:space="0" w:color="7FB539"/>
              <w:bottom w:val="single" w:sz="4" w:space="0" w:color="7FB539"/>
              <w:right w:val="single" w:sz="4" w:space="0" w:color="7FB539"/>
            </w:tcBorders>
          </w:tcPr>
          <w:p w14:paraId="5E1B2424" w14:textId="3E65221D" w:rsidR="00C1094E" w:rsidRPr="007A06CC" w:rsidRDefault="007A06CC" w:rsidP="00771DA3">
            <w:pPr>
              <w:pStyle w:val="Table"/>
              <w:jc w:val="center"/>
              <w:rPr>
                <w:rFonts w:asciiTheme="minorHAnsi" w:hAnsiTheme="minorHAnsi" w:cs="Times New Roman"/>
                <w:spacing w:val="0"/>
                <w:sz w:val="22"/>
                <w:szCs w:val="22"/>
                <w:highlight w:val="yellow"/>
                <w:lang w:eastAsia="en-US"/>
              </w:rPr>
            </w:pPr>
            <w:r w:rsidRPr="007A06CC">
              <w:rPr>
                <w:rFonts w:asciiTheme="minorHAnsi" w:hAnsiTheme="minorHAnsi" w:cs="Times New Roman"/>
                <w:spacing w:val="0"/>
                <w:sz w:val="22"/>
                <w:szCs w:val="22"/>
                <w:highlight w:val="yellow"/>
                <w:lang w:eastAsia="en-US"/>
              </w:rPr>
              <w:t>[Rev #]</w:t>
            </w:r>
          </w:p>
        </w:tc>
      </w:tr>
      <w:tr w:rsidR="00C1094E" w14:paraId="62AE9A91" w14:textId="77777777" w:rsidTr="00771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95" w:type="pct"/>
            <w:tcBorders>
              <w:top w:val="single" w:sz="4" w:space="0" w:color="7FB539"/>
              <w:left w:val="single" w:sz="4" w:space="0" w:color="7FB539"/>
              <w:bottom w:val="single" w:sz="4" w:space="0" w:color="7FB539"/>
              <w:right w:val="single" w:sz="4" w:space="0" w:color="7FB539"/>
            </w:tcBorders>
          </w:tcPr>
          <w:p w14:paraId="6F18B0D8" w14:textId="7288B427" w:rsidR="00C1094E" w:rsidRPr="00A66098" w:rsidRDefault="00C1094E" w:rsidP="00771DA3">
            <w:pPr>
              <w:pStyle w:val="Table"/>
            </w:pPr>
            <w:r>
              <w:t>486/1/25-0004-003</w:t>
            </w:r>
          </w:p>
        </w:tc>
        <w:tc>
          <w:tcPr>
            <w:tcW w:w="3153" w:type="pct"/>
            <w:tcBorders>
              <w:top w:val="single" w:sz="4" w:space="0" w:color="7FB539"/>
              <w:left w:val="single" w:sz="4" w:space="0" w:color="7FB539"/>
              <w:bottom w:val="single" w:sz="4" w:space="0" w:color="7FB539"/>
              <w:right w:val="single" w:sz="4" w:space="0" w:color="7FB539"/>
            </w:tcBorders>
          </w:tcPr>
          <w:p w14:paraId="21452E87" w14:textId="02AC38DE" w:rsidR="00C1094E" w:rsidRPr="00E9090C" w:rsidRDefault="00C1094E" w:rsidP="00E9090C">
            <w:pPr>
              <w:pStyle w:val="Tabletext"/>
              <w:spacing w:before="60" w:after="60"/>
              <w:jc w:val="left"/>
              <w:rPr>
                <w:rFonts w:ascii="Century Gothic" w:hAnsi="Century Gothic" w:cs="Arial"/>
                <w:caps/>
                <w:spacing w:val="3"/>
                <w:sz w:val="18"/>
                <w:szCs w:val="18"/>
                <w:lang w:eastAsia="en-NZ"/>
              </w:rPr>
            </w:pPr>
            <w:r w:rsidRPr="00E9090C">
              <w:rPr>
                <w:rFonts w:ascii="Century Gothic" w:hAnsi="Century Gothic" w:cs="Arial"/>
                <w:caps/>
                <w:spacing w:val="3"/>
                <w:sz w:val="18"/>
                <w:szCs w:val="18"/>
                <w:lang w:eastAsia="en-NZ"/>
              </w:rPr>
              <w:t>Vehicle Access Gate and Corner Post Detail</w:t>
            </w:r>
          </w:p>
        </w:tc>
        <w:tc>
          <w:tcPr>
            <w:tcW w:w="652" w:type="pct"/>
            <w:tcBorders>
              <w:top w:val="single" w:sz="4" w:space="0" w:color="7FB539"/>
              <w:left w:val="single" w:sz="4" w:space="0" w:color="7FB539"/>
              <w:bottom w:val="single" w:sz="4" w:space="0" w:color="7FB539"/>
              <w:right w:val="single" w:sz="4" w:space="0" w:color="7FB539"/>
            </w:tcBorders>
          </w:tcPr>
          <w:p w14:paraId="7616C5C9" w14:textId="0142B34B" w:rsidR="00C1094E" w:rsidRPr="007A06CC" w:rsidRDefault="007A06CC" w:rsidP="00771DA3">
            <w:pPr>
              <w:pStyle w:val="Table"/>
              <w:jc w:val="center"/>
              <w:rPr>
                <w:rFonts w:asciiTheme="minorHAnsi" w:hAnsiTheme="minorHAnsi" w:cs="Times New Roman"/>
                <w:spacing w:val="0"/>
                <w:sz w:val="22"/>
                <w:szCs w:val="22"/>
                <w:highlight w:val="yellow"/>
                <w:lang w:eastAsia="en-US"/>
              </w:rPr>
            </w:pPr>
            <w:r w:rsidRPr="007A06CC">
              <w:rPr>
                <w:rFonts w:asciiTheme="minorHAnsi" w:hAnsiTheme="minorHAnsi" w:cs="Times New Roman"/>
                <w:spacing w:val="0"/>
                <w:sz w:val="22"/>
                <w:szCs w:val="22"/>
                <w:highlight w:val="yellow"/>
                <w:lang w:eastAsia="en-US"/>
              </w:rPr>
              <w:t>[Rev #]</w:t>
            </w:r>
          </w:p>
        </w:tc>
      </w:tr>
      <w:tr w:rsidR="000E402C" w14:paraId="7911C52B" w14:textId="77777777" w:rsidTr="00771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95" w:type="pct"/>
            <w:tcBorders>
              <w:top w:val="single" w:sz="4" w:space="0" w:color="7FB539"/>
              <w:left w:val="single" w:sz="4" w:space="0" w:color="7FB539"/>
              <w:bottom w:val="single" w:sz="4" w:space="0" w:color="7FB539"/>
              <w:right w:val="single" w:sz="4" w:space="0" w:color="7FB539"/>
            </w:tcBorders>
          </w:tcPr>
          <w:p w14:paraId="033045A7" w14:textId="77777777" w:rsidR="000E402C" w:rsidRPr="001A699D" w:rsidRDefault="000E402C" w:rsidP="000E402C">
            <w:pPr>
              <w:pStyle w:val="Table"/>
            </w:pPr>
            <w:r>
              <w:t>486/4/25-0005-002</w:t>
            </w:r>
          </w:p>
        </w:tc>
        <w:tc>
          <w:tcPr>
            <w:tcW w:w="3153" w:type="pct"/>
            <w:tcBorders>
              <w:top w:val="single" w:sz="4" w:space="0" w:color="7FB539"/>
              <w:left w:val="single" w:sz="4" w:space="0" w:color="7FB539"/>
              <w:bottom w:val="single" w:sz="4" w:space="0" w:color="7FB539"/>
              <w:right w:val="single" w:sz="4" w:space="0" w:color="7FB539"/>
            </w:tcBorders>
          </w:tcPr>
          <w:p w14:paraId="6DECDA0D" w14:textId="77777777" w:rsidR="000E402C" w:rsidRPr="00DC44DA" w:rsidRDefault="000E402C" w:rsidP="000E402C">
            <w:pPr>
              <w:pStyle w:val="Tabletext"/>
              <w:spacing w:before="60" w:after="60"/>
              <w:jc w:val="left"/>
              <w:rPr>
                <w:rFonts w:ascii="Century Gothic" w:hAnsi="Century Gothic" w:cs="Arial"/>
                <w:spacing w:val="3"/>
                <w:sz w:val="18"/>
                <w:szCs w:val="18"/>
                <w:lang w:eastAsia="en-NZ"/>
              </w:rPr>
            </w:pPr>
            <w:r>
              <w:rPr>
                <w:rFonts w:ascii="Century Gothic" w:hAnsi="Century Gothic" w:cs="Arial"/>
                <w:spacing w:val="3"/>
                <w:sz w:val="18"/>
                <w:szCs w:val="18"/>
                <w:lang w:eastAsia="en-NZ"/>
              </w:rPr>
              <w:t>GENERAL ARRANGEMENT FLOWMETER FACILITY</w:t>
            </w:r>
          </w:p>
        </w:tc>
        <w:tc>
          <w:tcPr>
            <w:tcW w:w="652" w:type="pct"/>
            <w:tcBorders>
              <w:top w:val="single" w:sz="4" w:space="0" w:color="7FB539"/>
              <w:left w:val="single" w:sz="4" w:space="0" w:color="7FB539"/>
              <w:bottom w:val="single" w:sz="4" w:space="0" w:color="7FB539"/>
              <w:right w:val="single" w:sz="4" w:space="0" w:color="7FB539"/>
            </w:tcBorders>
          </w:tcPr>
          <w:p w14:paraId="32762262" w14:textId="49A9DE40" w:rsidR="000E402C" w:rsidRDefault="007A06CC" w:rsidP="000E402C">
            <w:pPr>
              <w:pStyle w:val="Tabletext"/>
              <w:spacing w:before="60" w:after="60"/>
              <w:jc w:val="center"/>
              <w:rPr>
                <w:sz w:val="22"/>
                <w:szCs w:val="22"/>
                <w:highlight w:val="yellow"/>
              </w:rPr>
            </w:pPr>
            <w:r w:rsidRPr="007A06CC">
              <w:rPr>
                <w:sz w:val="22"/>
                <w:szCs w:val="22"/>
                <w:highlight w:val="yellow"/>
              </w:rPr>
              <w:t>[Rev #]</w:t>
            </w:r>
          </w:p>
        </w:tc>
      </w:tr>
      <w:bookmarkEnd w:id="67"/>
    </w:tbl>
    <w:p w14:paraId="291937F4" w14:textId="08B61B69" w:rsidR="00C1094E" w:rsidRDefault="00C1094E" w:rsidP="00FE6261">
      <w:pPr>
        <w:pStyle w:val="BodyTextLevel2"/>
        <w:ind w:left="0"/>
      </w:pPr>
    </w:p>
    <w:p w14:paraId="4D463CE5" w14:textId="2FB0B9AA" w:rsidR="00AE3830" w:rsidRDefault="00AE3830" w:rsidP="00AE3830">
      <w:pPr>
        <w:pStyle w:val="Heading2"/>
      </w:pPr>
      <w:bookmarkStart w:id="68" w:name="_Toc68699938"/>
      <w:r>
        <w:lastRenderedPageBreak/>
        <w:t>Urban Utilities Typical Drawings</w:t>
      </w:r>
      <w:bookmarkEnd w:id="68"/>
    </w:p>
    <w:p w14:paraId="29CF6CBA" w14:textId="49C7FB25" w:rsidR="00AE3830" w:rsidRDefault="00AE3830" w:rsidP="00FE6261">
      <w:pPr>
        <w:pStyle w:val="BodyTextLevel2"/>
        <w:ind w:left="0"/>
      </w:pPr>
      <w:r>
        <w:t xml:space="preserve">Urban Utilities typical drawings for </w:t>
      </w:r>
      <w:r w:rsidR="00B56F3D">
        <w:t>water booster</w:t>
      </w:r>
      <w:r w:rsidR="00834F78">
        <w:t xml:space="preserve"> pumping station </w:t>
      </w:r>
      <w:r>
        <w:t>electrical, instrumentation and controls are attached at Appendix 2.  These drawings are provided for design guidance and are suitable as a template. These drawings must be developed into project</w:t>
      </w:r>
      <w:r w:rsidR="00C87258">
        <w:t>-</w:t>
      </w:r>
      <w:r>
        <w:t>specific drawings with associated project</w:t>
      </w:r>
      <w:r w:rsidR="00C87258">
        <w:t>-</w:t>
      </w:r>
      <w:r>
        <w:t>specific drawing numbers.</w:t>
      </w:r>
    </w:p>
    <w:p w14:paraId="674E4620" w14:textId="1B1D8612" w:rsidR="00E609FD" w:rsidRDefault="00E609FD" w:rsidP="00E609FD">
      <w:pPr>
        <w:pStyle w:val="Heading2"/>
      </w:pPr>
      <w:bookmarkStart w:id="69" w:name="_Toc68699939"/>
      <w:bookmarkStart w:id="70" w:name="_Toc35376648"/>
      <w:r w:rsidRPr="00300069">
        <w:t>Preferred Equipment</w:t>
      </w:r>
      <w:bookmarkEnd w:id="69"/>
      <w:r w:rsidRPr="00300069">
        <w:t xml:space="preserve"> </w:t>
      </w:r>
      <w:bookmarkEnd w:id="70"/>
    </w:p>
    <w:p w14:paraId="7D6EB0B6" w14:textId="6B7897E8" w:rsidR="001F1EAD" w:rsidRPr="00FE6261" w:rsidRDefault="001F1EAD" w:rsidP="001F1EAD">
      <w:pPr>
        <w:pStyle w:val="BodyTextLevel2"/>
        <w:ind w:left="0"/>
        <w:rPr>
          <w:b/>
          <w:i/>
          <w:sz w:val="24"/>
        </w:rPr>
      </w:pPr>
      <w:r>
        <w:rPr>
          <w:rFonts w:ascii="Calibri" w:hAnsi="Calibri" w:cs="Calibri"/>
          <w:i/>
          <w:color w:val="0000FF"/>
        </w:rPr>
        <w:t>Any project</w:t>
      </w:r>
      <w:r w:rsidR="00C87258">
        <w:rPr>
          <w:rFonts w:ascii="Calibri" w:hAnsi="Calibri" w:cs="Calibri"/>
          <w:i/>
          <w:color w:val="0000FF"/>
        </w:rPr>
        <w:t>-</w:t>
      </w:r>
      <w:r>
        <w:rPr>
          <w:rFonts w:ascii="Calibri" w:hAnsi="Calibri" w:cs="Calibri"/>
          <w:i/>
          <w:color w:val="0000FF"/>
        </w:rPr>
        <w:t xml:space="preserve">based </w:t>
      </w:r>
      <w:r w:rsidR="007A06CC">
        <w:rPr>
          <w:rFonts w:ascii="Calibri" w:hAnsi="Calibri" w:cs="Calibri"/>
          <w:i/>
          <w:color w:val="0000FF"/>
        </w:rPr>
        <w:t>variations</w:t>
      </w:r>
      <w:r>
        <w:rPr>
          <w:rFonts w:ascii="Calibri" w:hAnsi="Calibri" w:cs="Calibri"/>
          <w:i/>
          <w:color w:val="0000FF"/>
        </w:rPr>
        <w:t xml:space="preserve"> </w:t>
      </w:r>
      <w:r w:rsidR="00C87258">
        <w:rPr>
          <w:rFonts w:ascii="Calibri" w:hAnsi="Calibri" w:cs="Calibri"/>
          <w:i/>
          <w:color w:val="0000FF"/>
        </w:rPr>
        <w:t xml:space="preserve">from preferred equipment that are </w:t>
      </w:r>
      <w:r>
        <w:rPr>
          <w:rFonts w:ascii="Calibri" w:hAnsi="Calibri" w:cs="Calibri"/>
          <w:i/>
          <w:color w:val="0000FF"/>
        </w:rPr>
        <w:t xml:space="preserve">accepted by Urban Utilities or additional product direction by Urban Utilities must be captured </w:t>
      </w:r>
      <w:r w:rsidR="00211652">
        <w:rPr>
          <w:rFonts w:ascii="Calibri" w:hAnsi="Calibri" w:cs="Calibri"/>
          <w:i/>
          <w:color w:val="0000FF"/>
        </w:rPr>
        <w:t>in Appendix</w:t>
      </w:r>
      <w:r w:rsidR="00594F9F">
        <w:rPr>
          <w:rFonts w:ascii="Calibri" w:hAnsi="Calibri" w:cs="Calibri"/>
          <w:i/>
          <w:color w:val="0000FF"/>
        </w:rPr>
        <w:t xml:space="preserve"> 4</w:t>
      </w:r>
    </w:p>
    <w:p w14:paraId="34F6AB0B" w14:textId="30B44A1C" w:rsidR="00E609FD" w:rsidRDefault="00181F59" w:rsidP="00E609FD">
      <w:pPr>
        <w:pStyle w:val="BodyTextLevel2"/>
        <w:ind w:left="0"/>
      </w:pPr>
      <w:r>
        <w:t xml:space="preserve">Preferred electrical, instrumentation and control system equipment lists are provided in </w:t>
      </w:r>
      <w:r w:rsidR="00835356">
        <w:fldChar w:fldCharType="begin"/>
      </w:r>
      <w:r w:rsidR="00835356">
        <w:instrText xml:space="preserve"> REF _Ref41473835 \h </w:instrText>
      </w:r>
      <w:r w:rsidR="00835356">
        <w:fldChar w:fldCharType="separate"/>
      </w:r>
      <w:r w:rsidR="000C2B50" w:rsidRPr="004D6B27">
        <w:t xml:space="preserve">Table </w:t>
      </w:r>
      <w:r w:rsidR="000C2B50">
        <w:rPr>
          <w:noProof/>
        </w:rPr>
        <w:t>2</w:t>
      </w:r>
      <w:r w:rsidR="000C2B50" w:rsidRPr="004D6B27">
        <w:noBreakHyphen/>
      </w:r>
      <w:r w:rsidR="000C2B50">
        <w:rPr>
          <w:noProof/>
        </w:rPr>
        <w:t>9</w:t>
      </w:r>
      <w:r w:rsidR="00835356">
        <w:fldChar w:fldCharType="end"/>
      </w:r>
      <w:r w:rsidR="00835356">
        <w:t xml:space="preserve">. </w:t>
      </w:r>
      <w:r w:rsidR="00C278D6">
        <w:t xml:space="preserve"> Proposed variations to these lists are listed in </w:t>
      </w:r>
      <w:r w:rsidR="00594F9F">
        <w:t>Appendix 4</w:t>
      </w:r>
      <w:r w:rsidR="00C278D6">
        <w:t>.</w:t>
      </w:r>
    </w:p>
    <w:p w14:paraId="4281FCC7" w14:textId="493660D8" w:rsidR="00835356" w:rsidRDefault="00C64737" w:rsidP="00E609FD">
      <w:pPr>
        <w:pStyle w:val="BodyTextLevel2"/>
        <w:ind w:left="0"/>
      </w:pPr>
      <w:r>
        <w:t>Also r</w:t>
      </w:r>
      <w:r w:rsidR="00D229F6">
        <w:t xml:space="preserve">efer to </w:t>
      </w:r>
      <w:hyperlink r:id="rId16" w:history="1">
        <w:r w:rsidR="00D229F6" w:rsidRPr="00D229F6">
          <w:rPr>
            <w:rStyle w:val="Hyperlink"/>
            <w:u w:val="single"/>
          </w:rPr>
          <w:t>http://www.seqcode.com.au/products/</w:t>
        </w:r>
      </w:hyperlink>
      <w:r w:rsidR="00D229F6">
        <w:t xml:space="preserve"> for p</w:t>
      </w:r>
      <w:r w:rsidR="006E3542">
        <w:t xml:space="preserve">referred </w:t>
      </w:r>
      <w:r w:rsidR="007A6DF4">
        <w:t>M</w:t>
      </w:r>
      <w:r w:rsidR="006E3542">
        <w:t xml:space="preserve">echanical and </w:t>
      </w:r>
      <w:r w:rsidR="007A6DF4">
        <w:t>C</w:t>
      </w:r>
      <w:r w:rsidR="006E3542">
        <w:t xml:space="preserve">ivil </w:t>
      </w:r>
      <w:r w:rsidR="007A6DF4">
        <w:t>P</w:t>
      </w:r>
      <w:r w:rsidR="006E3542">
        <w:t>roducts</w:t>
      </w:r>
      <w:r w:rsidR="007A6DF4">
        <w:t xml:space="preserve"> (IPAM lists)</w:t>
      </w:r>
      <w:r w:rsidR="00D229F6">
        <w:t>.</w:t>
      </w:r>
      <w:r w:rsidR="006E3542">
        <w:t xml:space="preserve"> </w:t>
      </w:r>
    </w:p>
    <w:p w14:paraId="5DBBEFBD" w14:textId="5825F7DD" w:rsidR="00181F59" w:rsidRPr="005B3FD1" w:rsidRDefault="00181F59" w:rsidP="0080795D">
      <w:pPr>
        <w:pStyle w:val="Caption"/>
      </w:pPr>
      <w:bookmarkStart w:id="71" w:name="_Ref41473835"/>
      <w:bookmarkStart w:id="72" w:name="_Toc68699973"/>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2</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9</w:t>
      </w:r>
      <w:r w:rsidRPr="004D6B27">
        <w:rPr>
          <w:noProof/>
        </w:rPr>
        <w:fldChar w:fldCharType="end"/>
      </w:r>
      <w:bookmarkEnd w:id="71"/>
      <w:r>
        <w:t xml:space="preserve"> Preferred Equipment Lists</w:t>
      </w:r>
      <w:bookmarkEnd w:id="72"/>
    </w:p>
    <w:tbl>
      <w:tblPr>
        <w:tblW w:w="4853" w:type="pct"/>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522"/>
        <w:gridCol w:w="5807"/>
        <w:gridCol w:w="1099"/>
      </w:tblGrid>
      <w:tr w:rsidR="00E609FD" w14:paraId="54245CAC" w14:textId="77777777" w:rsidTr="00EC1625">
        <w:trPr>
          <w:cantSplit/>
          <w:tblHeader/>
        </w:trPr>
        <w:tc>
          <w:tcPr>
            <w:tcW w:w="903" w:type="pct"/>
            <w:tcBorders>
              <w:bottom w:val="single" w:sz="4" w:space="0" w:color="7FB539"/>
              <w:right w:val="single" w:sz="4" w:space="0" w:color="FFFFFF" w:themeColor="background1"/>
            </w:tcBorders>
            <w:shd w:val="clear" w:color="auto" w:fill="7FB539"/>
            <w:hideMark/>
          </w:tcPr>
          <w:p w14:paraId="760C89C7" w14:textId="77777777" w:rsidR="00E609FD" w:rsidRPr="00EE20F8" w:rsidRDefault="00E609FD" w:rsidP="00EC1625">
            <w:pPr>
              <w:pStyle w:val="Tabletext"/>
              <w:keepNext w:val="0"/>
              <w:spacing w:before="60" w:after="60"/>
              <w:jc w:val="center"/>
              <w:rPr>
                <w:rFonts w:ascii="Calibri" w:hAnsi="Calibri" w:cs="Calibri"/>
                <w:b/>
                <w:color w:val="FFFFFF" w:themeColor="background1"/>
                <w:sz w:val="22"/>
              </w:rPr>
            </w:pPr>
            <w:bookmarkStart w:id="73" w:name="_Hlk39774524"/>
            <w:r w:rsidRPr="00EE20F8">
              <w:rPr>
                <w:rFonts w:ascii="Calibri" w:hAnsi="Calibri" w:cs="Calibri"/>
                <w:b/>
                <w:color w:val="FFFFFF" w:themeColor="background1"/>
                <w:sz w:val="22"/>
              </w:rPr>
              <w:t>Doc Number</w:t>
            </w:r>
          </w:p>
        </w:tc>
        <w:tc>
          <w:tcPr>
            <w:tcW w:w="3445" w:type="pct"/>
            <w:tcBorders>
              <w:left w:val="single" w:sz="4" w:space="0" w:color="FFFFFF" w:themeColor="background1"/>
              <w:bottom w:val="single" w:sz="4" w:space="0" w:color="7FB539"/>
              <w:right w:val="single" w:sz="4" w:space="0" w:color="FFFFFF" w:themeColor="background1"/>
            </w:tcBorders>
            <w:shd w:val="clear" w:color="auto" w:fill="7FB539"/>
            <w:hideMark/>
          </w:tcPr>
          <w:p w14:paraId="5A0E8DC1" w14:textId="77777777" w:rsidR="00E609FD" w:rsidRPr="00EE20F8" w:rsidRDefault="00E609FD"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652" w:type="pct"/>
            <w:tcBorders>
              <w:left w:val="single" w:sz="4" w:space="0" w:color="FFFFFF" w:themeColor="background1"/>
              <w:bottom w:val="single" w:sz="4" w:space="0" w:color="7FB539"/>
            </w:tcBorders>
            <w:shd w:val="clear" w:color="auto" w:fill="7FB539"/>
            <w:hideMark/>
          </w:tcPr>
          <w:p w14:paraId="7B6105B1" w14:textId="77777777" w:rsidR="00E609FD" w:rsidRPr="00EE20F8" w:rsidRDefault="00E609FD" w:rsidP="00EC1625">
            <w:pPr>
              <w:pStyle w:val="Tabletext"/>
              <w:keepNext w:val="0"/>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Revision</w:t>
            </w:r>
          </w:p>
        </w:tc>
      </w:tr>
      <w:tr w:rsidR="00E609FD" w14:paraId="032EB27B" w14:textId="77777777" w:rsidTr="0018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3" w:type="pct"/>
            <w:tcBorders>
              <w:top w:val="single" w:sz="4" w:space="0" w:color="7FB539"/>
              <w:left w:val="single" w:sz="4" w:space="0" w:color="7FB539"/>
              <w:bottom w:val="single" w:sz="4" w:space="0" w:color="7FB539"/>
              <w:right w:val="single" w:sz="4" w:space="0" w:color="7FB539"/>
            </w:tcBorders>
          </w:tcPr>
          <w:p w14:paraId="1204189D" w14:textId="77777777" w:rsidR="00E609FD" w:rsidRPr="008448A4" w:rsidRDefault="00E609FD" w:rsidP="00EC1625">
            <w:pPr>
              <w:pStyle w:val="Tabletext"/>
              <w:spacing w:before="60" w:after="60"/>
              <w:jc w:val="left"/>
              <w:rPr>
                <w:sz w:val="22"/>
                <w:szCs w:val="22"/>
              </w:rPr>
            </w:pPr>
            <w:r w:rsidRPr="008448A4">
              <w:rPr>
                <w:sz w:val="22"/>
                <w:szCs w:val="22"/>
              </w:rPr>
              <w:t>TMS62</w:t>
            </w:r>
          </w:p>
        </w:tc>
        <w:tc>
          <w:tcPr>
            <w:tcW w:w="3445" w:type="pct"/>
            <w:tcBorders>
              <w:top w:val="single" w:sz="4" w:space="0" w:color="7FB539"/>
              <w:left w:val="single" w:sz="4" w:space="0" w:color="7FB539"/>
              <w:bottom w:val="single" w:sz="4" w:space="0" w:color="7FB539"/>
              <w:right w:val="single" w:sz="4" w:space="0" w:color="7FB539"/>
            </w:tcBorders>
          </w:tcPr>
          <w:p w14:paraId="4231089D" w14:textId="77777777" w:rsidR="00E609FD" w:rsidRPr="008448A4" w:rsidRDefault="00E609FD" w:rsidP="00EC1625">
            <w:pPr>
              <w:pStyle w:val="Tabletext"/>
              <w:spacing w:before="60" w:after="60"/>
              <w:jc w:val="left"/>
              <w:rPr>
                <w:sz w:val="22"/>
                <w:szCs w:val="22"/>
              </w:rPr>
            </w:pPr>
            <w:r w:rsidRPr="008448A4">
              <w:rPr>
                <w:sz w:val="22"/>
                <w:szCs w:val="22"/>
              </w:rPr>
              <w:t>Preferred Equipment List Electrical and Instrumentation</w:t>
            </w:r>
          </w:p>
        </w:tc>
        <w:tc>
          <w:tcPr>
            <w:tcW w:w="652" w:type="pct"/>
            <w:tcBorders>
              <w:top w:val="single" w:sz="4" w:space="0" w:color="7FB539"/>
              <w:left w:val="single" w:sz="4" w:space="0" w:color="7FB539"/>
              <w:bottom w:val="single" w:sz="4" w:space="0" w:color="7FB539"/>
              <w:right w:val="single" w:sz="4" w:space="0" w:color="7FB539"/>
            </w:tcBorders>
          </w:tcPr>
          <w:p w14:paraId="6E24571C" w14:textId="1CC5222F" w:rsidR="00E609FD" w:rsidRPr="00705914" w:rsidRDefault="007A06CC" w:rsidP="00EC1625">
            <w:pPr>
              <w:pStyle w:val="Tabletext"/>
              <w:spacing w:before="60" w:after="60"/>
              <w:jc w:val="center"/>
              <w:rPr>
                <w:sz w:val="22"/>
                <w:szCs w:val="22"/>
                <w:highlight w:val="yellow"/>
              </w:rPr>
            </w:pPr>
            <w:r w:rsidRPr="007A06CC">
              <w:rPr>
                <w:sz w:val="22"/>
                <w:szCs w:val="22"/>
                <w:highlight w:val="yellow"/>
              </w:rPr>
              <w:t>[Rev #]</w:t>
            </w:r>
          </w:p>
        </w:tc>
      </w:tr>
      <w:tr w:rsidR="00E609FD" w14:paraId="22100CE7" w14:textId="77777777" w:rsidTr="0018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3" w:type="pct"/>
            <w:tcBorders>
              <w:top w:val="single" w:sz="4" w:space="0" w:color="7FB539"/>
              <w:left w:val="single" w:sz="4" w:space="0" w:color="7FB539"/>
              <w:bottom w:val="single" w:sz="4" w:space="0" w:color="7FB539"/>
              <w:right w:val="single" w:sz="4" w:space="0" w:color="7FB539"/>
            </w:tcBorders>
          </w:tcPr>
          <w:p w14:paraId="3181BBFA" w14:textId="77777777" w:rsidR="00E609FD" w:rsidRPr="00A66098" w:rsidRDefault="00E609FD" w:rsidP="00EC1625">
            <w:pPr>
              <w:pStyle w:val="Tabletext"/>
              <w:spacing w:before="60" w:after="60"/>
              <w:jc w:val="left"/>
              <w:rPr>
                <w:sz w:val="22"/>
                <w:szCs w:val="22"/>
              </w:rPr>
            </w:pPr>
            <w:r w:rsidRPr="00A66098">
              <w:rPr>
                <w:rFonts w:ascii="Calibri" w:hAnsi="Calibri" w:cs="Calibri"/>
                <w:sz w:val="22"/>
                <w:szCs w:val="22"/>
              </w:rPr>
              <w:t>TMS1151</w:t>
            </w:r>
          </w:p>
        </w:tc>
        <w:tc>
          <w:tcPr>
            <w:tcW w:w="3445" w:type="pct"/>
            <w:tcBorders>
              <w:top w:val="single" w:sz="4" w:space="0" w:color="7FB539"/>
              <w:left w:val="single" w:sz="4" w:space="0" w:color="7FB539"/>
              <w:bottom w:val="single" w:sz="4" w:space="0" w:color="7FB539"/>
              <w:right w:val="single" w:sz="4" w:space="0" w:color="7FB539"/>
            </w:tcBorders>
          </w:tcPr>
          <w:p w14:paraId="59152E80" w14:textId="77777777" w:rsidR="00E609FD" w:rsidRPr="00A66098" w:rsidRDefault="00E609FD" w:rsidP="00EC1625">
            <w:pPr>
              <w:pStyle w:val="Tabletext"/>
              <w:spacing w:before="60" w:after="60"/>
              <w:jc w:val="left"/>
              <w:rPr>
                <w:sz w:val="22"/>
                <w:szCs w:val="22"/>
              </w:rPr>
            </w:pPr>
            <w:r w:rsidRPr="00A66098">
              <w:rPr>
                <w:sz w:val="22"/>
                <w:szCs w:val="22"/>
              </w:rPr>
              <w:t>Preferred Equipment List – Control Systems</w:t>
            </w:r>
          </w:p>
        </w:tc>
        <w:tc>
          <w:tcPr>
            <w:tcW w:w="652" w:type="pct"/>
            <w:tcBorders>
              <w:top w:val="single" w:sz="4" w:space="0" w:color="7FB539"/>
              <w:left w:val="single" w:sz="4" w:space="0" w:color="7FB539"/>
              <w:bottom w:val="single" w:sz="4" w:space="0" w:color="7FB539"/>
              <w:right w:val="single" w:sz="4" w:space="0" w:color="7FB539"/>
            </w:tcBorders>
          </w:tcPr>
          <w:p w14:paraId="1CA5DCB0" w14:textId="6331F38B" w:rsidR="00E609FD" w:rsidRPr="00705914" w:rsidRDefault="007A06CC" w:rsidP="00EC1625">
            <w:pPr>
              <w:pStyle w:val="Tabletext"/>
              <w:spacing w:before="60" w:after="60"/>
              <w:jc w:val="center"/>
              <w:rPr>
                <w:sz w:val="22"/>
                <w:szCs w:val="22"/>
                <w:highlight w:val="yellow"/>
              </w:rPr>
            </w:pPr>
            <w:r w:rsidRPr="007A06CC">
              <w:rPr>
                <w:sz w:val="22"/>
                <w:szCs w:val="22"/>
                <w:highlight w:val="yellow"/>
              </w:rPr>
              <w:t>[Rev #]</w:t>
            </w:r>
          </w:p>
        </w:tc>
      </w:tr>
      <w:bookmarkEnd w:id="73"/>
    </w:tbl>
    <w:p w14:paraId="03D32F68" w14:textId="77777777" w:rsidR="00835356" w:rsidRDefault="00835356" w:rsidP="00835356">
      <w:pPr>
        <w:pStyle w:val="BodyTextLevel2"/>
        <w:ind w:left="0"/>
      </w:pPr>
    </w:p>
    <w:p w14:paraId="346B4BC2" w14:textId="25862B94" w:rsidR="006830FF" w:rsidRDefault="00301C62" w:rsidP="00301C62">
      <w:pPr>
        <w:pStyle w:val="Heading2"/>
      </w:pPr>
      <w:bookmarkStart w:id="74" w:name="_Toc68699940"/>
      <w:r>
        <w:t>Project Drawing List</w:t>
      </w:r>
      <w:bookmarkEnd w:id="74"/>
    </w:p>
    <w:p w14:paraId="109CDAC4" w14:textId="663A2489" w:rsidR="00301C62" w:rsidRDefault="00557C1A" w:rsidP="00301C62">
      <w:pPr>
        <w:pStyle w:val="BodyText-Specification"/>
        <w:ind w:left="0"/>
        <w:jc w:val="left"/>
      </w:pPr>
      <w:r>
        <w:t xml:space="preserve">The project drawing list for the proposed </w:t>
      </w:r>
      <w:r w:rsidR="00CB692C">
        <w:t>water booster</w:t>
      </w:r>
      <w:r>
        <w:t xml:space="preserve"> pumping station is attached at </w:t>
      </w:r>
      <w:r>
        <w:fldChar w:fldCharType="begin"/>
      </w:r>
      <w:r>
        <w:instrText xml:space="preserve"> REF _Ref41478666 \h </w:instrText>
      </w:r>
      <w:r>
        <w:fldChar w:fldCharType="separate"/>
      </w:r>
      <w:r w:rsidR="000C2B50" w:rsidRPr="00DC3176">
        <w:t xml:space="preserve">Appendix 1 – </w:t>
      </w:r>
      <w:r w:rsidR="000C2B50">
        <w:t>Project Drawing List</w:t>
      </w:r>
      <w:r>
        <w:fldChar w:fldCharType="end"/>
      </w:r>
      <w:r>
        <w:t>.</w:t>
      </w:r>
    </w:p>
    <w:p w14:paraId="78542D81" w14:textId="6A530594" w:rsidR="00557C1A" w:rsidRPr="00557C1A" w:rsidRDefault="00C278D6" w:rsidP="00557C1A">
      <w:pPr>
        <w:pStyle w:val="BodyTextLevel2"/>
        <w:ind w:left="0"/>
        <w:rPr>
          <w:rFonts w:ascii="Calibri" w:hAnsi="Calibri" w:cs="Calibri"/>
          <w:i/>
          <w:color w:val="0000FF"/>
        </w:rPr>
      </w:pPr>
      <w:r>
        <w:rPr>
          <w:rFonts w:ascii="Calibri" w:hAnsi="Calibri" w:cs="Calibri"/>
          <w:i/>
          <w:color w:val="0000FF"/>
        </w:rPr>
        <w:t>Applicant to c</w:t>
      </w:r>
      <w:r w:rsidR="00557C1A" w:rsidRPr="00557C1A">
        <w:rPr>
          <w:rFonts w:ascii="Calibri" w:hAnsi="Calibri" w:cs="Calibri"/>
          <w:i/>
          <w:color w:val="0000FF"/>
        </w:rPr>
        <w:t xml:space="preserve">omplete </w:t>
      </w:r>
      <w:r w:rsidR="008F3006">
        <w:rPr>
          <w:rFonts w:ascii="Calibri" w:hAnsi="Calibri" w:cs="Calibri"/>
          <w:i/>
          <w:color w:val="0000FF"/>
        </w:rPr>
        <w:t xml:space="preserve">the </w:t>
      </w:r>
      <w:r w:rsidR="00557C1A" w:rsidRPr="00557C1A">
        <w:rPr>
          <w:rFonts w:ascii="Calibri" w:hAnsi="Calibri" w:cs="Calibri"/>
          <w:i/>
          <w:color w:val="0000FF"/>
        </w:rPr>
        <w:t xml:space="preserve">drawing list Appendix </w:t>
      </w:r>
      <w:r w:rsidR="008023F3">
        <w:rPr>
          <w:rFonts w:ascii="Calibri" w:hAnsi="Calibri" w:cs="Calibri"/>
          <w:i/>
          <w:color w:val="0000FF"/>
        </w:rPr>
        <w:t xml:space="preserve">1 </w:t>
      </w:r>
      <w:r w:rsidR="00557C1A" w:rsidRPr="00557C1A">
        <w:rPr>
          <w:rFonts w:ascii="Calibri" w:hAnsi="Calibri" w:cs="Calibri"/>
          <w:i/>
          <w:color w:val="0000FF"/>
        </w:rPr>
        <w:t>including references for drawings as applicable.</w:t>
      </w:r>
    </w:p>
    <w:p w14:paraId="3FD907B1" w14:textId="5F0E8FD9" w:rsidR="006C0647" w:rsidRPr="0090671E" w:rsidRDefault="006C0647" w:rsidP="0090671E">
      <w:pPr>
        <w:pStyle w:val="BodyTextLevel2"/>
        <w:ind w:left="0"/>
        <w:rPr>
          <w:rFonts w:ascii="Calibri" w:hAnsi="Calibri" w:cs="Calibri"/>
          <w:i/>
          <w:color w:val="0000FF"/>
        </w:rPr>
      </w:pPr>
      <w:r w:rsidRPr="0090671E">
        <w:rPr>
          <w:rFonts w:ascii="Calibri" w:hAnsi="Calibri" w:cs="Calibri"/>
          <w:i/>
          <w:color w:val="0000FF"/>
        </w:rPr>
        <w:t xml:space="preserve">Numbering </w:t>
      </w:r>
      <w:r w:rsidR="00F0062C" w:rsidRPr="0090671E">
        <w:rPr>
          <w:rFonts w:ascii="Calibri" w:hAnsi="Calibri" w:cs="Calibri"/>
          <w:i/>
          <w:color w:val="0000FF"/>
        </w:rPr>
        <w:t xml:space="preserve">in accordance with </w:t>
      </w:r>
      <w:bookmarkStart w:id="75" w:name="_Hlk41478842"/>
      <w:r w:rsidR="00F0062C" w:rsidRPr="0090671E">
        <w:rPr>
          <w:rFonts w:ascii="Calibri" w:hAnsi="Calibri" w:cs="Calibri"/>
          <w:i/>
          <w:color w:val="0000FF"/>
        </w:rPr>
        <w:t>TMS1654</w:t>
      </w:r>
      <w:bookmarkEnd w:id="75"/>
      <w:r w:rsidR="00F0062C" w:rsidRPr="0090671E">
        <w:rPr>
          <w:rFonts w:ascii="Calibri" w:hAnsi="Calibri" w:cs="Calibri"/>
          <w:i/>
          <w:color w:val="0000FF"/>
        </w:rPr>
        <w:t xml:space="preserve"> </w:t>
      </w:r>
      <w:hyperlink r:id="rId17" w:tgtFrame="_blank" w:history="1">
        <w:r w:rsidR="00F0062C" w:rsidRPr="0090671E">
          <w:rPr>
            <w:rFonts w:ascii="Calibri" w:hAnsi="Calibri" w:cs="Calibri"/>
            <w:i/>
            <w:color w:val="0000FF"/>
          </w:rPr>
          <w:t>Project Document Numbering and Naming Requirements</w:t>
        </w:r>
      </w:hyperlink>
      <w:r w:rsidR="00F0062C" w:rsidRPr="0090671E">
        <w:rPr>
          <w:rFonts w:ascii="Calibri" w:hAnsi="Calibri" w:cs="Calibri"/>
          <w:i/>
          <w:color w:val="0000FF"/>
        </w:rPr>
        <w:t>.</w:t>
      </w:r>
    </w:p>
    <w:p w14:paraId="7445856C" w14:textId="4CB17077" w:rsidR="00F0062C" w:rsidRPr="0090671E" w:rsidRDefault="00F0062C" w:rsidP="0090671E">
      <w:pPr>
        <w:pStyle w:val="BodyTextLevel2"/>
        <w:ind w:left="0"/>
        <w:rPr>
          <w:rFonts w:ascii="Calibri" w:hAnsi="Calibri" w:cs="Calibri"/>
          <w:i/>
          <w:color w:val="0000FF"/>
        </w:rPr>
      </w:pPr>
      <w:r w:rsidRPr="0090671E">
        <w:rPr>
          <w:rFonts w:ascii="Calibri" w:hAnsi="Calibri" w:cs="Calibri"/>
          <w:i/>
          <w:color w:val="0000FF"/>
        </w:rPr>
        <w:t xml:space="preserve">Document request through FOR1063 </w:t>
      </w:r>
      <w:hyperlink r:id="rId18" w:tgtFrame="_blank" w:history="1">
        <w:r w:rsidRPr="0090671E">
          <w:rPr>
            <w:rFonts w:ascii="Calibri" w:hAnsi="Calibri" w:cs="Calibri"/>
            <w:i/>
            <w:color w:val="0000FF"/>
          </w:rPr>
          <w:t>Project Document Number Request Form</w:t>
        </w:r>
      </w:hyperlink>
      <w:r w:rsidRPr="0090671E">
        <w:rPr>
          <w:rFonts w:ascii="Calibri" w:hAnsi="Calibri" w:cs="Calibri"/>
          <w:i/>
          <w:color w:val="0000FF"/>
        </w:rPr>
        <w:t>.</w:t>
      </w:r>
    </w:p>
    <w:p w14:paraId="4DF0516B" w14:textId="70CE6C25" w:rsidR="00FE1D28" w:rsidRDefault="00174DCC" w:rsidP="00FE1D28">
      <w:pPr>
        <w:pStyle w:val="Heading2"/>
      </w:pPr>
      <w:bookmarkStart w:id="76" w:name="_Toc68699941"/>
      <w:r>
        <w:t>Variations</w:t>
      </w:r>
      <w:bookmarkEnd w:id="76"/>
    </w:p>
    <w:p w14:paraId="08BB317E" w14:textId="21DE2AB3" w:rsidR="00FE1D28" w:rsidRPr="003803F1" w:rsidRDefault="00FE1D28" w:rsidP="00FE1D28">
      <w:pPr>
        <w:pStyle w:val="BodyTextLevel2"/>
        <w:ind w:left="0"/>
      </w:pPr>
      <w:r w:rsidRPr="003803F1">
        <w:t xml:space="preserve">All project-based </w:t>
      </w:r>
      <w:r w:rsidR="007A06CC">
        <w:t>variations</w:t>
      </w:r>
      <w:r w:rsidRPr="003803F1">
        <w:t xml:space="preserve"> from Urban Utilities’ Design Standards that are accepted by Urban Utilities, or additional technical standards directed to be used by Urban Utilities are captured in Appendix </w:t>
      </w:r>
      <w:r w:rsidR="00FD02EE">
        <w:t>4</w:t>
      </w:r>
    </w:p>
    <w:p w14:paraId="3014B019" w14:textId="24B48913" w:rsidR="00301C62" w:rsidRDefault="00301C62" w:rsidP="00301C62">
      <w:pPr>
        <w:pStyle w:val="BodyText-Specification"/>
        <w:ind w:left="0"/>
        <w:jc w:val="left"/>
      </w:pPr>
    </w:p>
    <w:p w14:paraId="13461092" w14:textId="77777777" w:rsidR="006830FF" w:rsidRPr="00AD47AE" w:rsidRDefault="00673E93" w:rsidP="006830FF">
      <w:pPr>
        <w:pStyle w:val="Heading1"/>
        <w:tabs>
          <w:tab w:val="clear" w:pos="432"/>
        </w:tabs>
        <w:ind w:left="567" w:hanging="567"/>
      </w:pPr>
      <w:bookmarkStart w:id="77" w:name="_Toc35376630"/>
      <w:bookmarkStart w:id="78" w:name="_Toc68699942"/>
      <w:r w:rsidRPr="00AD47AE">
        <w:lastRenderedPageBreak/>
        <w:t xml:space="preserve">Site </w:t>
      </w:r>
      <w:r>
        <w:t>C</w:t>
      </w:r>
      <w:r w:rsidRPr="00AD47AE">
        <w:t>onditions</w:t>
      </w:r>
      <w:bookmarkEnd w:id="77"/>
      <w:bookmarkEnd w:id="78"/>
    </w:p>
    <w:p w14:paraId="01F66245" w14:textId="77777777" w:rsidR="006830FF" w:rsidRDefault="00673E93" w:rsidP="004F7D82">
      <w:pPr>
        <w:pStyle w:val="Heading2"/>
      </w:pPr>
      <w:bookmarkStart w:id="79" w:name="_Toc35376631"/>
      <w:bookmarkStart w:id="80" w:name="_Toc68699943"/>
      <w:r>
        <w:t>Site Location</w:t>
      </w:r>
      <w:bookmarkEnd w:id="79"/>
      <w:bookmarkEnd w:id="80"/>
    </w:p>
    <w:p w14:paraId="6424B181" w14:textId="58BEFEC2" w:rsidR="006830FF" w:rsidRDefault="00673E93" w:rsidP="006830FF">
      <w:pPr>
        <w:pStyle w:val="BodyText-Specification"/>
        <w:ind w:left="0"/>
      </w:pPr>
      <w:r w:rsidRPr="00F4761A">
        <w:t xml:space="preserve">The </w:t>
      </w:r>
      <w:r w:rsidRPr="00905FF7">
        <w:rPr>
          <w:highlight w:val="yellow"/>
        </w:rPr>
        <w:t>[</w:t>
      </w:r>
      <w:r>
        <w:rPr>
          <w:highlight w:val="yellow"/>
        </w:rPr>
        <w:t>Site name (Site ID)]</w:t>
      </w:r>
      <w:r>
        <w:t xml:space="preserve"> </w:t>
      </w:r>
      <w:proofErr w:type="gramStart"/>
      <w:r w:rsidRPr="00F4761A">
        <w:t>is located in</w:t>
      </w:r>
      <w:proofErr w:type="gramEnd"/>
      <w:r w:rsidRPr="00F4761A">
        <w:t xml:space="preserve"> </w:t>
      </w:r>
      <w:r w:rsidRPr="00905FF7">
        <w:rPr>
          <w:highlight w:val="yellow"/>
        </w:rPr>
        <w:t>[</w:t>
      </w:r>
      <w:r>
        <w:rPr>
          <w:highlight w:val="yellow"/>
        </w:rPr>
        <w:t xml:space="preserve">insert </w:t>
      </w:r>
      <w:r w:rsidRPr="00905FF7">
        <w:rPr>
          <w:highlight w:val="yellow"/>
        </w:rPr>
        <w:t xml:space="preserve">details of where the </w:t>
      </w:r>
      <w:r w:rsidR="00BE37BA">
        <w:rPr>
          <w:highlight w:val="yellow"/>
        </w:rPr>
        <w:t>Water Booster</w:t>
      </w:r>
      <w:r w:rsidRPr="00905FF7">
        <w:rPr>
          <w:highlight w:val="yellow"/>
        </w:rPr>
        <w:t xml:space="preserve"> is located.]</w:t>
      </w:r>
    </w:p>
    <w:p w14:paraId="47B2F30F" w14:textId="1C77707F" w:rsidR="00E97129" w:rsidRDefault="00FE1D28" w:rsidP="00E97129">
      <w:pPr>
        <w:rPr>
          <w:rFonts w:asciiTheme="minorHAnsi" w:hAnsiTheme="minorHAnsi"/>
          <w:i/>
          <w:noProof/>
          <w:color w:val="0000FF"/>
          <w:lang w:eastAsia="en-AU"/>
        </w:rPr>
      </w:pPr>
      <w:r>
        <w:rPr>
          <w:rFonts w:asciiTheme="minorHAnsi" w:hAnsiTheme="minorHAnsi"/>
          <w:i/>
          <w:noProof/>
          <w:color w:val="0000FF"/>
          <w:lang w:eastAsia="en-AU"/>
        </w:rPr>
        <w:t>I</w:t>
      </w:r>
      <w:r w:rsidR="00E97129" w:rsidRPr="00A01DFE">
        <w:rPr>
          <w:rFonts w:asciiTheme="minorHAnsi" w:hAnsiTheme="minorHAnsi"/>
          <w:i/>
          <w:noProof/>
          <w:color w:val="0000FF"/>
          <w:lang w:eastAsia="en-AU"/>
        </w:rPr>
        <w:t xml:space="preserve">nsert </w:t>
      </w:r>
      <w:r w:rsidR="00B702AB" w:rsidRPr="00A01DFE">
        <w:rPr>
          <w:rFonts w:asciiTheme="minorHAnsi" w:hAnsiTheme="minorHAnsi"/>
          <w:i/>
          <w:noProof/>
          <w:color w:val="0000FF"/>
          <w:lang w:eastAsia="en-AU"/>
        </w:rPr>
        <w:t xml:space="preserve">an aerial photo of the locality map </w:t>
      </w:r>
      <w:r>
        <w:rPr>
          <w:rFonts w:asciiTheme="minorHAnsi" w:hAnsiTheme="minorHAnsi"/>
          <w:i/>
          <w:noProof/>
          <w:color w:val="0000FF"/>
          <w:lang w:eastAsia="en-AU"/>
        </w:rPr>
        <w:t xml:space="preserve">to scale per the </w:t>
      </w:r>
      <w:r w:rsidRPr="00C6085D">
        <w:rPr>
          <w:rFonts w:asciiTheme="minorHAnsi" w:hAnsiTheme="minorHAnsi"/>
          <w:iCs/>
          <w:noProof/>
          <w:color w:val="0000FF"/>
          <w:lang w:eastAsia="en-AU"/>
        </w:rPr>
        <w:t>SEQ Code Asset Information Specification</w:t>
      </w:r>
      <w:r>
        <w:rPr>
          <w:rFonts w:asciiTheme="minorHAnsi" w:hAnsiTheme="minorHAnsi"/>
          <w:i/>
          <w:noProof/>
          <w:color w:val="0000FF"/>
          <w:lang w:eastAsia="en-AU"/>
        </w:rPr>
        <w:t xml:space="preserve"> </w:t>
      </w:r>
      <w:r w:rsidR="00B702AB" w:rsidRPr="00A01DFE">
        <w:rPr>
          <w:rFonts w:asciiTheme="minorHAnsi" w:hAnsiTheme="minorHAnsi"/>
          <w:i/>
          <w:noProof/>
          <w:color w:val="0000FF"/>
          <w:lang w:eastAsia="en-AU"/>
        </w:rPr>
        <w:t xml:space="preserve">showing existing RP boundaries with a point marked to indicate location options for the </w:t>
      </w:r>
      <w:r w:rsidR="00454635">
        <w:rPr>
          <w:rFonts w:asciiTheme="minorHAnsi" w:hAnsiTheme="minorHAnsi"/>
          <w:i/>
          <w:noProof/>
          <w:color w:val="0000FF"/>
          <w:lang w:eastAsia="en-AU"/>
        </w:rPr>
        <w:t>water booster pumping</w:t>
      </w:r>
      <w:r w:rsidR="00834F78">
        <w:rPr>
          <w:rFonts w:asciiTheme="minorHAnsi" w:hAnsiTheme="minorHAnsi"/>
          <w:i/>
          <w:noProof/>
          <w:color w:val="0000FF"/>
          <w:lang w:eastAsia="en-AU"/>
        </w:rPr>
        <w:t xml:space="preserve"> station </w:t>
      </w:r>
      <w:r>
        <w:rPr>
          <w:rFonts w:asciiTheme="minorHAnsi" w:hAnsiTheme="minorHAnsi"/>
          <w:i/>
          <w:noProof/>
          <w:color w:val="0000FF"/>
          <w:lang w:eastAsia="en-AU"/>
        </w:rPr>
        <w:t xml:space="preserve">and </w:t>
      </w:r>
      <w:r w:rsidR="00B702AB" w:rsidRPr="00A01DFE">
        <w:rPr>
          <w:rFonts w:asciiTheme="minorHAnsi" w:hAnsiTheme="minorHAnsi"/>
          <w:i/>
          <w:noProof/>
          <w:color w:val="0000FF"/>
          <w:lang w:eastAsia="en-AU"/>
        </w:rPr>
        <w:t>line</w:t>
      </w:r>
      <w:r w:rsidR="00454635">
        <w:rPr>
          <w:rFonts w:asciiTheme="minorHAnsi" w:hAnsiTheme="minorHAnsi"/>
          <w:i/>
          <w:noProof/>
          <w:color w:val="0000FF"/>
          <w:lang w:eastAsia="en-AU"/>
        </w:rPr>
        <w:t>s</w:t>
      </w:r>
      <w:r w:rsidR="00B702AB" w:rsidRPr="00A01DFE">
        <w:rPr>
          <w:rFonts w:asciiTheme="minorHAnsi" w:hAnsiTheme="minorHAnsi"/>
          <w:i/>
          <w:noProof/>
          <w:color w:val="0000FF"/>
          <w:lang w:eastAsia="en-AU"/>
        </w:rPr>
        <w:t xml:space="preserve"> show</w:t>
      </w:r>
      <w:r w:rsidR="008023F3">
        <w:rPr>
          <w:rFonts w:asciiTheme="minorHAnsi" w:hAnsiTheme="minorHAnsi"/>
          <w:i/>
          <w:noProof/>
          <w:color w:val="0000FF"/>
          <w:lang w:eastAsia="en-AU"/>
        </w:rPr>
        <w:t>i</w:t>
      </w:r>
      <w:r w:rsidR="00B702AB" w:rsidRPr="00A01DFE">
        <w:rPr>
          <w:rFonts w:asciiTheme="minorHAnsi" w:hAnsiTheme="minorHAnsi"/>
          <w:i/>
          <w:noProof/>
          <w:color w:val="0000FF"/>
          <w:lang w:eastAsia="en-AU"/>
        </w:rPr>
        <w:t xml:space="preserve">ng the proposed </w:t>
      </w:r>
      <w:r w:rsidR="00454635">
        <w:rPr>
          <w:rFonts w:asciiTheme="minorHAnsi" w:hAnsiTheme="minorHAnsi"/>
          <w:i/>
          <w:noProof/>
          <w:color w:val="0000FF"/>
          <w:lang w:eastAsia="en-AU"/>
        </w:rPr>
        <w:t>connecting pipes to the water supply reticulation pipe networks</w:t>
      </w:r>
      <w:r w:rsidR="00B702AB" w:rsidRPr="00A01DFE">
        <w:rPr>
          <w:rFonts w:asciiTheme="minorHAnsi" w:hAnsiTheme="minorHAnsi"/>
          <w:i/>
          <w:noProof/>
          <w:color w:val="0000FF"/>
          <w:lang w:eastAsia="en-AU"/>
        </w:rPr>
        <w:t xml:space="preserve">. To provide sufficient clarity, it may be necessary to create </w:t>
      </w:r>
      <w:r w:rsidR="008F3006">
        <w:rPr>
          <w:rFonts w:asciiTheme="minorHAnsi" w:hAnsiTheme="minorHAnsi"/>
          <w:i/>
          <w:noProof/>
          <w:color w:val="0000FF"/>
          <w:lang w:eastAsia="en-AU"/>
        </w:rPr>
        <w:t xml:space="preserve">a section </w:t>
      </w:r>
      <w:r w:rsidR="00B702AB" w:rsidRPr="00A01DFE">
        <w:rPr>
          <w:rFonts w:asciiTheme="minorHAnsi" w:hAnsiTheme="minorHAnsi"/>
          <w:i/>
          <w:noProof/>
          <w:color w:val="0000FF"/>
          <w:lang w:eastAsia="en-AU"/>
        </w:rPr>
        <w:t xml:space="preserve">break in this document and insert the Figure on an A3 </w:t>
      </w:r>
      <w:r w:rsidR="00211652">
        <w:rPr>
          <w:rFonts w:asciiTheme="minorHAnsi" w:hAnsiTheme="minorHAnsi"/>
          <w:i/>
          <w:noProof/>
          <w:color w:val="0000FF"/>
          <w:lang w:eastAsia="en-AU"/>
        </w:rPr>
        <w:t>p</w:t>
      </w:r>
      <w:r w:rsidR="00B702AB" w:rsidRPr="00A01DFE">
        <w:rPr>
          <w:rFonts w:asciiTheme="minorHAnsi" w:hAnsiTheme="minorHAnsi"/>
          <w:i/>
          <w:noProof/>
          <w:color w:val="0000FF"/>
          <w:lang w:eastAsia="en-AU"/>
        </w:rPr>
        <w:t>age .</w:t>
      </w:r>
    </w:p>
    <w:p w14:paraId="5A938805" w14:textId="77777777" w:rsidR="00211652" w:rsidRDefault="00211652" w:rsidP="00E97129">
      <w:pPr>
        <w:rPr>
          <w:rFonts w:asciiTheme="minorHAnsi" w:hAnsiTheme="minorHAnsi"/>
          <w:i/>
          <w:noProof/>
          <w:color w:val="0000FF"/>
          <w:lang w:eastAsia="en-AU"/>
        </w:rPr>
      </w:pPr>
    </w:p>
    <w:p w14:paraId="15865317" w14:textId="78858097" w:rsidR="00F1599E" w:rsidRDefault="00F1599E" w:rsidP="00E97129">
      <w:pPr>
        <w:rPr>
          <w:rFonts w:asciiTheme="minorHAnsi" w:hAnsiTheme="minorHAnsi"/>
          <w:i/>
          <w:noProof/>
          <w:color w:val="0000FF"/>
          <w:lang w:eastAsia="en-AU"/>
        </w:rPr>
      </w:pPr>
      <w:r>
        <w:rPr>
          <w:rFonts w:asciiTheme="minorHAnsi" w:hAnsiTheme="minorHAnsi"/>
          <w:i/>
          <w:noProof/>
          <w:color w:val="0000FF"/>
          <w:lang w:eastAsia="en-AU"/>
        </w:rPr>
        <w:t xml:space="preserve">The geometry of the property allocated for the </w:t>
      </w:r>
      <w:r w:rsidR="00454635">
        <w:rPr>
          <w:rFonts w:asciiTheme="minorHAnsi" w:hAnsiTheme="minorHAnsi"/>
          <w:i/>
          <w:noProof/>
          <w:color w:val="0000FF"/>
          <w:lang w:eastAsia="en-AU"/>
        </w:rPr>
        <w:t>water booster</w:t>
      </w:r>
      <w:r>
        <w:rPr>
          <w:rFonts w:asciiTheme="minorHAnsi" w:hAnsiTheme="minorHAnsi"/>
          <w:i/>
          <w:noProof/>
          <w:color w:val="0000FF"/>
          <w:lang w:eastAsia="en-AU"/>
        </w:rPr>
        <w:t xml:space="preserve"> pumping station must be adequate to contain the infrastructure while achieving the access and </w:t>
      </w:r>
      <w:r w:rsidR="00CC5AEC" w:rsidRPr="00CC5AEC">
        <w:rPr>
          <w:rFonts w:asciiTheme="minorHAnsi" w:hAnsiTheme="minorHAnsi"/>
          <w:i/>
          <w:noProof/>
          <w:color w:val="0000FF"/>
          <w:lang w:eastAsia="en-AU"/>
        </w:rPr>
        <w:t>manoeuvr</w:t>
      </w:r>
      <w:r w:rsidR="00CC5AEC">
        <w:rPr>
          <w:rFonts w:asciiTheme="minorHAnsi" w:hAnsiTheme="minorHAnsi"/>
          <w:i/>
          <w:noProof/>
          <w:color w:val="0000FF"/>
          <w:lang w:eastAsia="en-AU"/>
        </w:rPr>
        <w:t>ing</w:t>
      </w:r>
      <w:r>
        <w:rPr>
          <w:rFonts w:asciiTheme="minorHAnsi" w:hAnsiTheme="minorHAnsi"/>
          <w:i/>
          <w:noProof/>
          <w:color w:val="0000FF"/>
          <w:lang w:eastAsia="en-AU"/>
        </w:rPr>
        <w:t xml:space="preserve"> requirements detailed in section</w:t>
      </w:r>
      <w:r w:rsidR="00881A81">
        <w:rPr>
          <w:rFonts w:asciiTheme="minorHAnsi" w:hAnsiTheme="minorHAnsi"/>
          <w:i/>
          <w:noProof/>
          <w:color w:val="0000FF"/>
          <w:lang w:eastAsia="en-AU"/>
        </w:rPr>
        <w:t xml:space="preserve"> </w:t>
      </w:r>
      <w:r w:rsidR="00881A81">
        <w:rPr>
          <w:rFonts w:asciiTheme="minorHAnsi" w:hAnsiTheme="minorHAnsi"/>
          <w:i/>
          <w:noProof/>
          <w:color w:val="0000FF"/>
          <w:lang w:eastAsia="en-AU"/>
        </w:rPr>
        <w:fldChar w:fldCharType="begin"/>
      </w:r>
      <w:r w:rsidR="00881A81">
        <w:rPr>
          <w:rFonts w:asciiTheme="minorHAnsi" w:hAnsiTheme="minorHAnsi"/>
          <w:i/>
          <w:noProof/>
          <w:color w:val="0000FF"/>
          <w:lang w:eastAsia="en-AU"/>
        </w:rPr>
        <w:instrText xml:space="preserve"> REF _Ref39743906 \r \h </w:instrText>
      </w:r>
      <w:r w:rsidR="00881A81">
        <w:rPr>
          <w:rFonts w:asciiTheme="minorHAnsi" w:hAnsiTheme="minorHAnsi"/>
          <w:i/>
          <w:noProof/>
          <w:color w:val="0000FF"/>
          <w:lang w:eastAsia="en-AU"/>
        </w:rPr>
      </w:r>
      <w:r w:rsidR="00881A81">
        <w:rPr>
          <w:rFonts w:asciiTheme="minorHAnsi" w:hAnsiTheme="minorHAnsi"/>
          <w:i/>
          <w:noProof/>
          <w:color w:val="0000FF"/>
          <w:lang w:eastAsia="en-AU"/>
        </w:rPr>
        <w:fldChar w:fldCharType="separate"/>
      </w:r>
      <w:r w:rsidR="000C2B50">
        <w:rPr>
          <w:rFonts w:asciiTheme="minorHAnsi" w:hAnsiTheme="minorHAnsi"/>
          <w:i/>
          <w:noProof/>
          <w:color w:val="0000FF"/>
          <w:lang w:eastAsia="en-AU"/>
        </w:rPr>
        <w:t>4.10.3</w:t>
      </w:r>
      <w:r w:rsidR="00881A81">
        <w:rPr>
          <w:rFonts w:asciiTheme="minorHAnsi" w:hAnsiTheme="minorHAnsi"/>
          <w:i/>
          <w:noProof/>
          <w:color w:val="0000FF"/>
          <w:lang w:eastAsia="en-AU"/>
        </w:rPr>
        <w:fldChar w:fldCharType="end"/>
      </w:r>
      <w:r w:rsidR="00881A81">
        <w:rPr>
          <w:rFonts w:asciiTheme="minorHAnsi" w:hAnsiTheme="minorHAnsi"/>
          <w:i/>
          <w:noProof/>
          <w:color w:val="0000FF"/>
          <w:lang w:eastAsia="en-AU"/>
        </w:rPr>
        <w:t xml:space="preserve"> </w:t>
      </w:r>
      <w:r>
        <w:rPr>
          <w:rFonts w:asciiTheme="minorHAnsi" w:hAnsiTheme="minorHAnsi"/>
          <w:i/>
          <w:noProof/>
          <w:color w:val="0000FF"/>
          <w:lang w:eastAsia="en-AU"/>
        </w:rPr>
        <w:t>.</w:t>
      </w:r>
    </w:p>
    <w:p w14:paraId="57657519" w14:textId="77777777" w:rsidR="00F1599E" w:rsidRPr="00A01DFE" w:rsidRDefault="00F1599E" w:rsidP="00E97129">
      <w:pPr>
        <w:rPr>
          <w:rFonts w:asciiTheme="minorHAnsi" w:hAnsiTheme="minorHAnsi"/>
          <w:i/>
          <w:noProof/>
          <w:color w:val="0000FF"/>
          <w:lang w:eastAsia="en-AU"/>
        </w:rPr>
      </w:pPr>
    </w:p>
    <w:p w14:paraId="6EBA83CB" w14:textId="756C6B92" w:rsidR="006830FF" w:rsidRDefault="00673E93" w:rsidP="0080795D">
      <w:pPr>
        <w:pStyle w:val="Caption"/>
        <w:rPr>
          <w:noProof/>
        </w:rPr>
      </w:pPr>
      <w:bookmarkStart w:id="81" w:name="_Ref9000116"/>
      <w:r w:rsidRPr="004C59C4">
        <w:t xml:space="preserve">Figure </w:t>
      </w:r>
      <w:r w:rsidR="00355221">
        <w:fldChar w:fldCharType="begin"/>
      </w:r>
      <w:r w:rsidR="00355221">
        <w:instrText xml:space="preserve"> STYLEREF 1 \s </w:instrText>
      </w:r>
      <w:r w:rsidR="00355221">
        <w:fldChar w:fldCharType="separate"/>
      </w:r>
      <w:r w:rsidR="000C2B50">
        <w:rPr>
          <w:noProof/>
        </w:rPr>
        <w:t>3</w:t>
      </w:r>
      <w:r w:rsidR="00355221">
        <w:rPr>
          <w:noProof/>
        </w:rPr>
        <w:fldChar w:fldCharType="end"/>
      </w:r>
      <w:r w:rsidRPr="004C59C4">
        <w:noBreakHyphen/>
      </w:r>
      <w:r w:rsidR="00355221">
        <w:fldChar w:fldCharType="begin"/>
      </w:r>
      <w:r w:rsidR="00355221">
        <w:instrText xml:space="preserve"> SEQ Figure \* ARABIC \s 1 </w:instrText>
      </w:r>
      <w:r w:rsidR="00355221">
        <w:fldChar w:fldCharType="separate"/>
      </w:r>
      <w:r w:rsidR="000C2B50">
        <w:rPr>
          <w:noProof/>
        </w:rPr>
        <w:t>1</w:t>
      </w:r>
      <w:r w:rsidR="00355221">
        <w:rPr>
          <w:noProof/>
        </w:rPr>
        <w:fldChar w:fldCharType="end"/>
      </w:r>
      <w:bookmarkEnd w:id="81"/>
      <w:r w:rsidRPr="004C59C4">
        <w:t xml:space="preserve">: </w:t>
      </w:r>
      <w:r w:rsidR="00B702AB">
        <w:t xml:space="preserve">Site </w:t>
      </w:r>
      <w:r w:rsidR="00831394">
        <w:rPr>
          <w:noProof/>
        </w:rPr>
        <w:t>Locality</w:t>
      </w:r>
    </w:p>
    <w:p w14:paraId="44E412F1" w14:textId="7CB78E59" w:rsidR="002C6234" w:rsidRDefault="002C6234">
      <w:pPr>
        <w:jc w:val="left"/>
      </w:pPr>
      <w:r>
        <w:br w:type="page"/>
      </w:r>
    </w:p>
    <w:p w14:paraId="3877F852" w14:textId="77777777" w:rsidR="006830FF" w:rsidRDefault="00673E93" w:rsidP="004F7D82">
      <w:pPr>
        <w:pStyle w:val="Heading2"/>
      </w:pPr>
      <w:bookmarkStart w:id="82" w:name="_Toc35376632"/>
      <w:bookmarkStart w:id="83" w:name="_Toc68699944"/>
      <w:r>
        <w:lastRenderedPageBreak/>
        <w:t>Climatic Conditions</w:t>
      </w:r>
      <w:bookmarkEnd w:id="82"/>
      <w:bookmarkEnd w:id="83"/>
    </w:p>
    <w:p w14:paraId="386654E4" w14:textId="46460EC5" w:rsidR="00831394" w:rsidRPr="00831394" w:rsidRDefault="00831394" w:rsidP="006830FF">
      <w:pPr>
        <w:rPr>
          <w:rFonts w:asciiTheme="minorHAnsi" w:hAnsiTheme="minorHAnsi"/>
          <w:noProof/>
          <w:lang w:eastAsia="en-AU"/>
        </w:rPr>
      </w:pPr>
      <w:r w:rsidRPr="00831394">
        <w:rPr>
          <w:rFonts w:asciiTheme="minorHAnsi" w:hAnsiTheme="minorHAnsi"/>
          <w:noProof/>
          <w:lang w:eastAsia="en-AU"/>
        </w:rPr>
        <w:t xml:space="preserve">The climatic conditions for the site are provided in </w:t>
      </w:r>
      <w:r w:rsidRPr="00831394">
        <w:rPr>
          <w:rFonts w:asciiTheme="minorHAnsi" w:hAnsiTheme="minorHAnsi"/>
          <w:noProof/>
          <w:lang w:eastAsia="en-AU"/>
        </w:rPr>
        <w:fldChar w:fldCharType="begin"/>
      </w:r>
      <w:r w:rsidRPr="00831394">
        <w:rPr>
          <w:rFonts w:asciiTheme="minorHAnsi" w:hAnsiTheme="minorHAnsi"/>
          <w:noProof/>
          <w:lang w:eastAsia="en-AU"/>
        </w:rPr>
        <w:instrText xml:space="preserve"> REF _Ref40192331 \h  \* MERGEFORMAT </w:instrText>
      </w:r>
      <w:r w:rsidRPr="00831394">
        <w:rPr>
          <w:rFonts w:asciiTheme="minorHAnsi" w:hAnsiTheme="minorHAnsi"/>
          <w:noProof/>
          <w:lang w:eastAsia="en-AU"/>
        </w:rPr>
      </w:r>
      <w:r w:rsidRPr="00831394">
        <w:rPr>
          <w:rFonts w:asciiTheme="minorHAnsi" w:hAnsiTheme="minorHAnsi"/>
          <w:noProof/>
          <w:lang w:eastAsia="en-AU"/>
        </w:rPr>
        <w:fldChar w:fldCharType="separate"/>
      </w:r>
      <w:r w:rsidR="000C2B50" w:rsidRPr="000C2B50">
        <w:rPr>
          <w:rFonts w:asciiTheme="minorHAnsi" w:hAnsiTheme="minorHAnsi"/>
          <w:noProof/>
          <w:lang w:eastAsia="en-AU"/>
        </w:rPr>
        <w:t>Table 3</w:t>
      </w:r>
      <w:r w:rsidR="000C2B50" w:rsidRPr="000C2B50">
        <w:rPr>
          <w:rFonts w:asciiTheme="minorHAnsi" w:hAnsiTheme="minorHAnsi"/>
          <w:noProof/>
          <w:lang w:eastAsia="en-AU"/>
        </w:rPr>
        <w:noBreakHyphen/>
        <w:t>1</w:t>
      </w:r>
      <w:r w:rsidRPr="00831394">
        <w:rPr>
          <w:rFonts w:asciiTheme="minorHAnsi" w:hAnsiTheme="minorHAnsi"/>
          <w:noProof/>
          <w:lang w:eastAsia="en-AU"/>
        </w:rPr>
        <w:fldChar w:fldCharType="end"/>
      </w:r>
      <w:r w:rsidRPr="00831394">
        <w:rPr>
          <w:rFonts w:asciiTheme="minorHAnsi" w:hAnsiTheme="minorHAnsi"/>
          <w:noProof/>
          <w:lang w:eastAsia="en-AU"/>
        </w:rPr>
        <w:t xml:space="preserve">. </w:t>
      </w:r>
    </w:p>
    <w:p w14:paraId="1C837B07" w14:textId="497F4880" w:rsidR="006830FF" w:rsidRDefault="00673E93" w:rsidP="0080795D">
      <w:pPr>
        <w:pStyle w:val="Caption"/>
      </w:pPr>
      <w:bookmarkStart w:id="84" w:name="_Ref40192331"/>
      <w:bookmarkStart w:id="85" w:name="_Toc34210283"/>
      <w:bookmarkStart w:id="86" w:name="_Toc68699974"/>
      <w:r>
        <w:t xml:space="preserve">Table </w:t>
      </w:r>
      <w:r>
        <w:rPr>
          <w:noProof/>
        </w:rPr>
        <w:fldChar w:fldCharType="begin"/>
      </w:r>
      <w:r>
        <w:rPr>
          <w:noProof/>
        </w:rPr>
        <w:instrText xml:space="preserve"> STYLEREF 1 \s </w:instrText>
      </w:r>
      <w:r>
        <w:rPr>
          <w:noProof/>
        </w:rPr>
        <w:fldChar w:fldCharType="separate"/>
      </w:r>
      <w:r w:rsidR="000C2B50">
        <w:rPr>
          <w:noProof/>
        </w:rPr>
        <w:t>3</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0C2B50">
        <w:rPr>
          <w:noProof/>
        </w:rPr>
        <w:t>1</w:t>
      </w:r>
      <w:r>
        <w:rPr>
          <w:noProof/>
        </w:rPr>
        <w:fldChar w:fldCharType="end"/>
      </w:r>
      <w:bookmarkEnd w:id="84"/>
      <w:r>
        <w:t xml:space="preserve"> </w:t>
      </w:r>
      <w:r w:rsidRPr="002E00FC">
        <w:t>Site Climatic Conditions</w:t>
      </w:r>
      <w:bookmarkEnd w:id="85"/>
      <w:bookmarkEnd w:id="86"/>
      <w:r>
        <w:t xml:space="preserve"> </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3603"/>
      </w:tblGrid>
      <w:tr w:rsidR="00081072" w14:paraId="59E55645" w14:textId="77777777" w:rsidTr="006830FF">
        <w:trPr>
          <w:cantSplit/>
          <w:trHeight w:val="328"/>
          <w:tblHeader/>
        </w:trPr>
        <w:tc>
          <w:tcPr>
            <w:tcW w:w="2859"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7B13814C" w14:textId="77777777" w:rsidR="006830FF" w:rsidRPr="00823EAA" w:rsidRDefault="00673E93" w:rsidP="006830FF">
            <w:pPr>
              <w:pStyle w:val="Tabletext"/>
              <w:keepNext w:val="0"/>
              <w:spacing w:before="60" w:after="60"/>
              <w:jc w:val="center"/>
              <w:rPr>
                <w:rFonts w:ascii="Calibri" w:hAnsi="Calibri" w:cs="Calibri"/>
                <w:b/>
                <w:color w:val="FFFFFF" w:themeColor="background1"/>
                <w:sz w:val="22"/>
              </w:rPr>
            </w:pPr>
            <w:bookmarkStart w:id="87" w:name="_Hlk39845902"/>
            <w:r w:rsidRPr="00823EAA">
              <w:rPr>
                <w:rFonts w:ascii="Calibri" w:hAnsi="Calibri" w:cs="Calibri"/>
                <w:b/>
                <w:color w:val="FFFFFF" w:themeColor="background1"/>
                <w:sz w:val="22"/>
              </w:rPr>
              <w:t>Parameter</w:t>
            </w:r>
          </w:p>
        </w:tc>
        <w:tc>
          <w:tcPr>
            <w:tcW w:w="2141"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365444EF" w14:textId="77777777" w:rsidR="006830FF" w:rsidRPr="00823EAA" w:rsidRDefault="00673E93" w:rsidP="006830FF">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Value</w:t>
            </w:r>
          </w:p>
        </w:tc>
      </w:tr>
      <w:tr w:rsidR="00EF4A21" w14:paraId="5657CE36" w14:textId="77777777" w:rsidTr="006830FF">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4E2B7FEA" w14:textId="13F77EC5" w:rsidR="00EF4A21" w:rsidRPr="00393146" w:rsidRDefault="00EF4A21" w:rsidP="00EF4A21">
            <w:pPr>
              <w:pStyle w:val="BodyText-Specification"/>
              <w:ind w:left="66"/>
            </w:pPr>
            <w:r w:rsidRPr="001C3A08">
              <w:t>Site Exterior Environment</w:t>
            </w:r>
          </w:p>
        </w:tc>
        <w:tc>
          <w:tcPr>
            <w:tcW w:w="2141" w:type="pct"/>
            <w:tcBorders>
              <w:top w:val="single" w:sz="4" w:space="0" w:color="7FB539"/>
              <w:left w:val="single" w:sz="4" w:space="0" w:color="7FB539"/>
              <w:bottom w:val="single" w:sz="4" w:space="0" w:color="7FB539"/>
              <w:right w:val="single" w:sz="4" w:space="0" w:color="7FB539"/>
            </w:tcBorders>
          </w:tcPr>
          <w:p w14:paraId="75D70E98" w14:textId="7D604183" w:rsidR="00EF4A21" w:rsidRPr="008C2904" w:rsidRDefault="00EF4A21" w:rsidP="00EF4A21">
            <w:pPr>
              <w:pStyle w:val="Tabletext"/>
              <w:spacing w:before="60" w:after="60"/>
              <w:rPr>
                <w:highlight w:val="yellow"/>
              </w:rPr>
            </w:pPr>
            <w:r w:rsidRPr="0056042D">
              <w:rPr>
                <w:highlight w:val="yellow"/>
              </w:rPr>
              <w:t>Select one of Coastal/Non-Coastal/Rural</w:t>
            </w:r>
          </w:p>
        </w:tc>
      </w:tr>
      <w:tr w:rsidR="00081072" w14:paraId="1D61558D" w14:textId="77777777" w:rsidTr="006830FF">
        <w:trPr>
          <w:cantSplit/>
          <w:trHeight w:val="288"/>
        </w:trPr>
        <w:tc>
          <w:tcPr>
            <w:tcW w:w="2859" w:type="pct"/>
            <w:tcBorders>
              <w:top w:val="single" w:sz="4" w:space="0" w:color="7FB539"/>
              <w:left w:val="single" w:sz="4" w:space="0" w:color="7FB539"/>
              <w:bottom w:val="single" w:sz="4" w:space="0" w:color="7FB539"/>
              <w:right w:val="single" w:sz="4" w:space="0" w:color="7FB539"/>
            </w:tcBorders>
          </w:tcPr>
          <w:p w14:paraId="018EC42A" w14:textId="77777777" w:rsidR="006830FF" w:rsidRPr="00393146" w:rsidRDefault="00673E93" w:rsidP="008F3006">
            <w:pPr>
              <w:pStyle w:val="BodyText-Specification"/>
              <w:ind w:left="66"/>
            </w:pPr>
            <w:r w:rsidRPr="00393146">
              <w:t>Ambient Temperature Range (for Design):</w:t>
            </w:r>
          </w:p>
        </w:tc>
        <w:tc>
          <w:tcPr>
            <w:tcW w:w="2141" w:type="pct"/>
            <w:tcBorders>
              <w:top w:val="single" w:sz="4" w:space="0" w:color="7FB539"/>
              <w:left w:val="single" w:sz="4" w:space="0" w:color="7FB539"/>
              <w:bottom w:val="single" w:sz="4" w:space="0" w:color="7FB539"/>
              <w:right w:val="single" w:sz="4" w:space="0" w:color="7FB539"/>
            </w:tcBorders>
          </w:tcPr>
          <w:p w14:paraId="5D082ADD" w14:textId="4B450A4A" w:rsidR="006830FF" w:rsidRPr="008C2904" w:rsidRDefault="00937C72" w:rsidP="006830FF">
            <w:pPr>
              <w:pStyle w:val="Tabletext"/>
              <w:spacing w:before="60" w:after="60"/>
              <w:rPr>
                <w:highlight w:val="yellow"/>
              </w:rPr>
            </w:pPr>
            <w:r>
              <w:rPr>
                <w:highlight w:val="yellow"/>
              </w:rPr>
              <w:t>-5</w:t>
            </w:r>
            <w:r w:rsidRPr="00937C72">
              <w:rPr>
                <w:highlight w:val="yellow"/>
                <w:vertAlign w:val="superscript"/>
              </w:rPr>
              <w:t>o</w:t>
            </w:r>
            <w:r>
              <w:rPr>
                <w:highlight w:val="yellow"/>
              </w:rPr>
              <w:t xml:space="preserve">C </w:t>
            </w:r>
            <w:r w:rsidR="00673E93" w:rsidRPr="008C2904">
              <w:rPr>
                <w:highlight w:val="yellow"/>
              </w:rPr>
              <w:t xml:space="preserve">to </w:t>
            </w:r>
            <w:r>
              <w:rPr>
                <w:highlight w:val="yellow"/>
              </w:rPr>
              <w:t>4</w:t>
            </w:r>
            <w:r w:rsidR="00FE1D28">
              <w:rPr>
                <w:highlight w:val="yellow"/>
              </w:rPr>
              <w:t>5</w:t>
            </w:r>
            <w:r w:rsidR="00673E93" w:rsidRPr="008C2904">
              <w:rPr>
                <w:highlight w:val="yellow"/>
              </w:rPr>
              <w:t xml:space="preserve"> °C</w:t>
            </w:r>
          </w:p>
        </w:tc>
      </w:tr>
      <w:tr w:rsidR="00081072" w14:paraId="78F46A96" w14:textId="77777777" w:rsidTr="006830FF">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01A77AE7" w14:textId="3C836F5E" w:rsidR="006830FF" w:rsidRPr="00393146" w:rsidRDefault="00EF4A21" w:rsidP="008F3006">
            <w:pPr>
              <w:pStyle w:val="BodyText-Specification"/>
              <w:ind w:left="66"/>
            </w:pPr>
            <w:proofErr w:type="gramStart"/>
            <w:r w:rsidRPr="00EF4A21">
              <w:t>Rainfall  for</w:t>
            </w:r>
            <w:proofErr w:type="gramEnd"/>
            <w:r w:rsidRPr="00EF4A21">
              <w:t xml:space="preserve"> drainage design (5% AEP storm flows (Level IV QUDM*)):</w:t>
            </w:r>
          </w:p>
        </w:tc>
        <w:tc>
          <w:tcPr>
            <w:tcW w:w="2141" w:type="pct"/>
            <w:tcBorders>
              <w:top w:val="single" w:sz="4" w:space="0" w:color="7FB539"/>
              <w:left w:val="single" w:sz="4" w:space="0" w:color="7FB539"/>
              <w:bottom w:val="single" w:sz="4" w:space="0" w:color="7FB539"/>
              <w:right w:val="single" w:sz="4" w:space="0" w:color="7FB539"/>
            </w:tcBorders>
          </w:tcPr>
          <w:p w14:paraId="1122A3D9" w14:textId="32A8895B" w:rsidR="006830FF" w:rsidRPr="008C2904" w:rsidRDefault="0082155B" w:rsidP="006830FF">
            <w:pPr>
              <w:pStyle w:val="Tabletext"/>
              <w:spacing w:before="60" w:after="60"/>
              <w:rPr>
                <w:highlight w:val="yellow"/>
              </w:rPr>
            </w:pPr>
            <w:r>
              <w:rPr>
                <w:highlight w:val="yellow"/>
              </w:rPr>
              <w:t>324</w:t>
            </w:r>
            <w:r w:rsidR="00673E93" w:rsidRPr="008C2904">
              <w:rPr>
                <w:highlight w:val="yellow"/>
              </w:rPr>
              <w:t xml:space="preserve"> mm/day</w:t>
            </w:r>
          </w:p>
        </w:tc>
      </w:tr>
      <w:tr w:rsidR="00FE1D28" w14:paraId="3A4E7DF9" w14:textId="77777777" w:rsidTr="006830FF">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06B62C3B" w14:textId="040285F6" w:rsidR="00FE1D28" w:rsidRPr="00393146" w:rsidRDefault="00FE1D28" w:rsidP="00FE1D28">
            <w:pPr>
              <w:pStyle w:val="BodyText-Specification"/>
              <w:ind w:left="66"/>
            </w:pPr>
            <w:r>
              <w:t xml:space="preserve">Average ambient </w:t>
            </w:r>
            <w:r w:rsidRPr="00393146">
              <w:t>Relative humidity:</w:t>
            </w:r>
          </w:p>
        </w:tc>
        <w:tc>
          <w:tcPr>
            <w:tcW w:w="2141" w:type="pct"/>
            <w:tcBorders>
              <w:top w:val="single" w:sz="4" w:space="0" w:color="7FB539"/>
              <w:left w:val="single" w:sz="4" w:space="0" w:color="7FB539"/>
              <w:bottom w:val="single" w:sz="4" w:space="0" w:color="7FB539"/>
              <w:right w:val="single" w:sz="4" w:space="0" w:color="7FB539"/>
            </w:tcBorders>
          </w:tcPr>
          <w:p w14:paraId="15CB7B86" w14:textId="6FD9D8ED" w:rsidR="00FE1D28" w:rsidRDefault="00FE1D28" w:rsidP="00FE1D28">
            <w:pPr>
              <w:pStyle w:val="Tabletext"/>
              <w:spacing w:before="60" w:after="60"/>
              <w:rPr>
                <w:highlight w:val="yellow"/>
              </w:rPr>
            </w:pPr>
            <w:r>
              <w:rPr>
                <w:highlight w:val="yellow"/>
              </w:rPr>
              <w:t>65% @ 28</w:t>
            </w:r>
            <w:r w:rsidRPr="00076CB9">
              <w:rPr>
                <w:highlight w:val="yellow"/>
                <w:vertAlign w:val="superscript"/>
              </w:rPr>
              <w:t>o</w:t>
            </w:r>
            <w:r>
              <w:rPr>
                <w:highlight w:val="yellow"/>
              </w:rPr>
              <w:t>C</w:t>
            </w:r>
          </w:p>
        </w:tc>
      </w:tr>
      <w:tr w:rsidR="00FE1D28" w14:paraId="6B7B3164" w14:textId="77777777" w:rsidTr="006830FF">
        <w:trPr>
          <w:cantSplit/>
          <w:trHeight w:val="316"/>
        </w:trPr>
        <w:tc>
          <w:tcPr>
            <w:tcW w:w="2859" w:type="pct"/>
            <w:tcBorders>
              <w:top w:val="single" w:sz="4" w:space="0" w:color="7FB539"/>
              <w:left w:val="single" w:sz="4" w:space="0" w:color="7FB539"/>
              <w:bottom w:val="single" w:sz="4" w:space="0" w:color="7FB539"/>
              <w:right w:val="single" w:sz="4" w:space="0" w:color="7FB539"/>
            </w:tcBorders>
          </w:tcPr>
          <w:p w14:paraId="53A9EF05" w14:textId="1CEE74C8" w:rsidR="00FE1D28" w:rsidRPr="00393146" w:rsidRDefault="00112DFC" w:rsidP="00FE1D28">
            <w:pPr>
              <w:pStyle w:val="BodyText-Specification"/>
              <w:ind w:left="66"/>
            </w:pPr>
            <w:r>
              <w:t xml:space="preserve">Ambient </w:t>
            </w:r>
            <w:r w:rsidR="00FE1D28" w:rsidRPr="00393146">
              <w:t xml:space="preserve">Relative </w:t>
            </w:r>
            <w:r>
              <w:t>H</w:t>
            </w:r>
            <w:r w:rsidR="00FE1D28" w:rsidRPr="00393146">
              <w:t>umidity</w:t>
            </w:r>
            <w:r>
              <w:t xml:space="preserve"> Range (for Design)</w:t>
            </w:r>
            <w:r w:rsidR="00FE1D28" w:rsidRPr="00393146">
              <w:t>:</w:t>
            </w:r>
          </w:p>
        </w:tc>
        <w:tc>
          <w:tcPr>
            <w:tcW w:w="2141" w:type="pct"/>
            <w:tcBorders>
              <w:top w:val="single" w:sz="4" w:space="0" w:color="7FB539"/>
              <w:left w:val="single" w:sz="4" w:space="0" w:color="7FB539"/>
              <w:bottom w:val="single" w:sz="4" w:space="0" w:color="7FB539"/>
              <w:right w:val="single" w:sz="4" w:space="0" w:color="7FB539"/>
            </w:tcBorders>
          </w:tcPr>
          <w:p w14:paraId="3943720D" w14:textId="09CFEE0C" w:rsidR="00FE1D28" w:rsidRPr="008C2904" w:rsidRDefault="00FE1D28" w:rsidP="00FE1D28">
            <w:pPr>
              <w:pStyle w:val="Tabletext"/>
              <w:spacing w:before="60" w:after="60"/>
              <w:rPr>
                <w:highlight w:val="yellow"/>
              </w:rPr>
            </w:pPr>
            <w:r>
              <w:rPr>
                <w:highlight w:val="yellow"/>
              </w:rPr>
              <w:t>10</w:t>
            </w:r>
            <w:r w:rsidRPr="008C2904">
              <w:rPr>
                <w:highlight w:val="yellow"/>
              </w:rPr>
              <w:t>%</w:t>
            </w:r>
            <w:r>
              <w:rPr>
                <w:highlight w:val="yellow"/>
              </w:rPr>
              <w:t xml:space="preserve"> at </w:t>
            </w:r>
            <w:r w:rsidR="00112DFC">
              <w:rPr>
                <w:highlight w:val="yellow"/>
              </w:rPr>
              <w:t>35</w:t>
            </w:r>
            <w:r w:rsidRPr="00076CB9">
              <w:rPr>
                <w:highlight w:val="yellow"/>
                <w:vertAlign w:val="superscript"/>
              </w:rPr>
              <w:t>o</w:t>
            </w:r>
            <w:r>
              <w:rPr>
                <w:highlight w:val="yellow"/>
              </w:rPr>
              <w:t>C</w:t>
            </w:r>
            <w:r w:rsidR="00112DFC">
              <w:rPr>
                <w:highlight w:val="yellow"/>
              </w:rPr>
              <w:t xml:space="preserve"> to 100% (Condensing)</w:t>
            </w:r>
          </w:p>
        </w:tc>
      </w:tr>
      <w:tr w:rsidR="00FE1D28" w14:paraId="07570E5F" w14:textId="77777777" w:rsidTr="006830FF">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7022ACE8" w14:textId="77777777" w:rsidR="00FE1D28" w:rsidRPr="00393146" w:rsidRDefault="00FE1D28" w:rsidP="00FE1D28">
            <w:pPr>
              <w:pStyle w:val="BodyText-Specification"/>
              <w:ind w:left="66"/>
            </w:pPr>
            <w:r w:rsidRPr="00393146">
              <w:t>Solar Radiation Black Bulb Temp</w:t>
            </w:r>
          </w:p>
        </w:tc>
        <w:tc>
          <w:tcPr>
            <w:tcW w:w="2141" w:type="pct"/>
            <w:tcBorders>
              <w:top w:val="single" w:sz="4" w:space="0" w:color="7FB539"/>
              <w:left w:val="single" w:sz="4" w:space="0" w:color="7FB539"/>
              <w:bottom w:val="single" w:sz="4" w:space="0" w:color="7FB539"/>
              <w:right w:val="single" w:sz="4" w:space="0" w:color="7FB539"/>
            </w:tcBorders>
          </w:tcPr>
          <w:p w14:paraId="7D50298D" w14:textId="08EBF996" w:rsidR="00FE1D28" w:rsidRPr="008C2904" w:rsidRDefault="00FE1D28" w:rsidP="00FE1D28">
            <w:pPr>
              <w:pStyle w:val="Tabletext"/>
              <w:spacing w:before="60" w:after="60"/>
              <w:rPr>
                <w:highlight w:val="yellow"/>
              </w:rPr>
            </w:pPr>
            <w:r>
              <w:rPr>
                <w:highlight w:val="yellow"/>
              </w:rPr>
              <w:t>85</w:t>
            </w:r>
            <w:r w:rsidRPr="008C2904">
              <w:rPr>
                <w:highlight w:val="yellow"/>
              </w:rPr>
              <w:t>°C</w:t>
            </w:r>
          </w:p>
        </w:tc>
      </w:tr>
    </w:tbl>
    <w:p w14:paraId="3E89A001" w14:textId="38511267" w:rsidR="00112DFC" w:rsidRPr="00112DFC" w:rsidRDefault="002C4384" w:rsidP="002C4384">
      <w:pPr>
        <w:pStyle w:val="DotLevel2"/>
        <w:numPr>
          <w:ilvl w:val="0"/>
          <w:numId w:val="0"/>
        </w:numPr>
        <w:rPr>
          <w:noProof/>
          <w:lang w:eastAsia="en-AU"/>
        </w:rPr>
      </w:pPr>
      <w:bookmarkStart w:id="88" w:name="_Toc35376633"/>
      <w:bookmarkEnd w:id="87"/>
      <w:r>
        <w:t>*</w:t>
      </w:r>
      <w:r w:rsidRPr="00EF4A21">
        <w:t>Q</w:t>
      </w:r>
      <w:r>
        <w:t>ueensland Urban Drainage Manual</w:t>
      </w:r>
    </w:p>
    <w:p w14:paraId="6E64C9BC" w14:textId="60127118" w:rsidR="006830FF" w:rsidRDefault="00673E93" w:rsidP="004F7D82">
      <w:pPr>
        <w:pStyle w:val="Heading2"/>
      </w:pPr>
      <w:bookmarkStart w:id="89" w:name="_Toc68699945"/>
      <w:r w:rsidRPr="002E00FC">
        <w:t>Solar Radiation</w:t>
      </w:r>
      <w:bookmarkEnd w:id="88"/>
      <w:bookmarkEnd w:id="89"/>
    </w:p>
    <w:p w14:paraId="60536947" w14:textId="77777777" w:rsidR="00112DFC" w:rsidRPr="00D222E7" w:rsidRDefault="00112DFC" w:rsidP="00112DFC">
      <w:pPr>
        <w:pStyle w:val="BodyTextLevel2"/>
        <w:ind w:left="0"/>
      </w:pPr>
      <w:r w:rsidRPr="00D222E7">
        <w:t>Above-ground equipment and pipework exposed to the sun and that contain</w:t>
      </w:r>
      <w:r>
        <w:t>s</w:t>
      </w:r>
      <w:r w:rsidRPr="00D222E7">
        <w:t xml:space="preserve"> stagnant (non-flowing) fluids shall be designed to accommodate heating of exposed surfaces. </w:t>
      </w:r>
    </w:p>
    <w:p w14:paraId="3C55FE2F" w14:textId="6EAC2210" w:rsidR="00112DFC" w:rsidRDefault="00112DFC" w:rsidP="00112DFC">
      <w:pPr>
        <w:pStyle w:val="BodyTextLevel2"/>
        <w:ind w:left="0"/>
      </w:pPr>
      <w:r w:rsidRPr="00D222E7">
        <w:t xml:space="preserve">Where surface temperatures may exceed 60 °C, the Designer shall include for thermal insulation </w:t>
      </w:r>
      <w:r>
        <w:t>to limit temperature rise to below 60</w:t>
      </w:r>
      <w:r w:rsidRPr="00E923D1">
        <w:rPr>
          <w:vertAlign w:val="superscript"/>
        </w:rPr>
        <w:t>o</w:t>
      </w:r>
      <w:r>
        <w:t xml:space="preserve">C </w:t>
      </w:r>
      <w:r w:rsidRPr="00D222E7">
        <w:t>or guarding</w:t>
      </w:r>
      <w:r>
        <w:t xml:space="preserve"> to </w:t>
      </w:r>
      <w:r w:rsidRPr="00D222E7">
        <w:t>prevent</w:t>
      </w:r>
      <w:r>
        <w:t xml:space="preserve"> personnel from being able to touch hot surfaces.</w:t>
      </w:r>
    </w:p>
    <w:p w14:paraId="214AB445" w14:textId="77777777" w:rsidR="006830FF" w:rsidRDefault="00673E93" w:rsidP="006830FF">
      <w:pPr>
        <w:pStyle w:val="Heading1"/>
        <w:tabs>
          <w:tab w:val="clear" w:pos="432"/>
        </w:tabs>
        <w:ind w:left="851" w:hanging="851"/>
      </w:pPr>
      <w:bookmarkStart w:id="90" w:name="_Toc495303481"/>
      <w:bookmarkStart w:id="91" w:name="_Toc495303482"/>
      <w:bookmarkStart w:id="92" w:name="_Toc495303483"/>
      <w:bookmarkStart w:id="93" w:name="_Toc495303484"/>
      <w:bookmarkStart w:id="94" w:name="_Toc495303485"/>
      <w:bookmarkStart w:id="95" w:name="_Toc495303486"/>
      <w:bookmarkStart w:id="96" w:name="_Toc495303487"/>
      <w:bookmarkStart w:id="97" w:name="_Toc495303488"/>
      <w:bookmarkStart w:id="98" w:name="_Toc495303489"/>
      <w:bookmarkStart w:id="99" w:name="_Toc495303490"/>
      <w:bookmarkStart w:id="100" w:name="_Toc495303495"/>
      <w:bookmarkStart w:id="101" w:name="_Toc495303496"/>
      <w:bookmarkStart w:id="102" w:name="_Toc495303497"/>
      <w:bookmarkStart w:id="103" w:name="_Toc495303498"/>
      <w:bookmarkStart w:id="104" w:name="_Toc495303499"/>
      <w:bookmarkStart w:id="105" w:name="_Toc495303500"/>
      <w:bookmarkStart w:id="106" w:name="_Toc495303501"/>
      <w:bookmarkStart w:id="107" w:name="_Toc495303511"/>
      <w:bookmarkStart w:id="108" w:name="_Toc495303514"/>
      <w:bookmarkStart w:id="109" w:name="_Toc495303515"/>
      <w:bookmarkStart w:id="110" w:name="_Toc495303516"/>
      <w:bookmarkStart w:id="111" w:name="_Toc495303520"/>
      <w:bookmarkStart w:id="112" w:name="_Toc495303526"/>
      <w:bookmarkStart w:id="113" w:name="_Toc495303529"/>
      <w:bookmarkStart w:id="114" w:name="_Toc495303530"/>
      <w:bookmarkStart w:id="115" w:name="_Toc495303531"/>
      <w:bookmarkStart w:id="116" w:name="_Toc495303532"/>
      <w:bookmarkStart w:id="117" w:name="_Toc495303533"/>
      <w:bookmarkStart w:id="118" w:name="_Toc495303598"/>
      <w:bookmarkStart w:id="119" w:name="_Toc495303599"/>
      <w:bookmarkStart w:id="120" w:name="_Toc495303606"/>
      <w:bookmarkStart w:id="121" w:name="_Toc495303648"/>
      <w:bookmarkStart w:id="122" w:name="_Toc495303649"/>
      <w:bookmarkStart w:id="123" w:name="_Toc495303650"/>
      <w:bookmarkStart w:id="124" w:name="_Toc495303651"/>
      <w:bookmarkStart w:id="125" w:name="_Toc495303652"/>
      <w:bookmarkStart w:id="126" w:name="_Toc495303653"/>
      <w:bookmarkStart w:id="127" w:name="_Toc495303654"/>
      <w:bookmarkStart w:id="128" w:name="_Toc495303655"/>
      <w:bookmarkStart w:id="129" w:name="_Toc495303656"/>
      <w:bookmarkStart w:id="130" w:name="_Toc495303657"/>
      <w:bookmarkStart w:id="131" w:name="_Toc495303658"/>
      <w:bookmarkStart w:id="132" w:name="_Toc495303659"/>
      <w:bookmarkStart w:id="133" w:name="_Toc495303660"/>
      <w:bookmarkStart w:id="134" w:name="_Toc495303661"/>
      <w:bookmarkStart w:id="135" w:name="_Toc495303662"/>
      <w:bookmarkStart w:id="136" w:name="_Toc495303663"/>
      <w:bookmarkStart w:id="137" w:name="_Toc495303672"/>
      <w:bookmarkStart w:id="138" w:name="_Toc495303676"/>
      <w:bookmarkStart w:id="139" w:name="_Toc495303680"/>
      <w:bookmarkStart w:id="140" w:name="_Toc495303684"/>
      <w:bookmarkStart w:id="141" w:name="_Toc495303692"/>
      <w:bookmarkStart w:id="142" w:name="_Toc495303700"/>
      <w:bookmarkStart w:id="143" w:name="_Toc495303704"/>
      <w:bookmarkStart w:id="144" w:name="_Toc495303705"/>
      <w:bookmarkStart w:id="145" w:name="_Toc495303706"/>
      <w:bookmarkStart w:id="146" w:name="_Toc495303707"/>
      <w:bookmarkStart w:id="147" w:name="_Toc495303708"/>
      <w:bookmarkStart w:id="148" w:name="_Toc495303709"/>
      <w:bookmarkStart w:id="149" w:name="_Toc495303710"/>
      <w:bookmarkStart w:id="150" w:name="_Toc495303711"/>
      <w:bookmarkStart w:id="151" w:name="_Toc495303712"/>
      <w:bookmarkStart w:id="152" w:name="_Toc495303713"/>
      <w:bookmarkStart w:id="153" w:name="_Toc495303714"/>
      <w:bookmarkStart w:id="154" w:name="_Toc495303715"/>
      <w:bookmarkStart w:id="155" w:name="_Toc495303716"/>
      <w:bookmarkStart w:id="156" w:name="_Toc495303717"/>
      <w:bookmarkStart w:id="157" w:name="_Toc495303718"/>
      <w:bookmarkStart w:id="158" w:name="_Toc495303719"/>
      <w:bookmarkStart w:id="159" w:name="_Toc495303720"/>
      <w:bookmarkStart w:id="160" w:name="_Toc495303721"/>
      <w:bookmarkStart w:id="161" w:name="_Toc495303722"/>
      <w:bookmarkStart w:id="162" w:name="_Toc495303723"/>
      <w:bookmarkStart w:id="163" w:name="_Toc495303724"/>
      <w:bookmarkStart w:id="164" w:name="_Toc495303725"/>
      <w:bookmarkStart w:id="165" w:name="_Toc495303726"/>
      <w:bookmarkStart w:id="166" w:name="_Toc495303727"/>
      <w:bookmarkStart w:id="167" w:name="_Toc495303728"/>
      <w:bookmarkStart w:id="168" w:name="_Toc495303775"/>
      <w:bookmarkStart w:id="169" w:name="_Toc495303776"/>
      <w:bookmarkStart w:id="170" w:name="_Toc495303777"/>
      <w:bookmarkStart w:id="171" w:name="_Toc495303778"/>
      <w:bookmarkStart w:id="172" w:name="_Toc495303779"/>
      <w:bookmarkStart w:id="173" w:name="_Toc495303780"/>
      <w:bookmarkStart w:id="174" w:name="_Toc495303781"/>
      <w:bookmarkStart w:id="175" w:name="_Toc495303782"/>
      <w:bookmarkStart w:id="176" w:name="_Toc495303783"/>
      <w:bookmarkStart w:id="177" w:name="_Toc495303784"/>
      <w:bookmarkStart w:id="178" w:name="_Toc495303785"/>
      <w:bookmarkStart w:id="179" w:name="_Toc495303789"/>
      <w:bookmarkStart w:id="180" w:name="_Toc495303814"/>
      <w:bookmarkStart w:id="181" w:name="_Toc495303815"/>
      <w:bookmarkStart w:id="182" w:name="_Toc495303816"/>
      <w:bookmarkStart w:id="183" w:name="_Toc495303888"/>
      <w:bookmarkStart w:id="184" w:name="_Toc495303889"/>
      <w:bookmarkStart w:id="185" w:name="_Toc495303890"/>
      <w:bookmarkStart w:id="186" w:name="_Toc495303891"/>
      <w:bookmarkStart w:id="187" w:name="_Toc495303892"/>
      <w:bookmarkStart w:id="188" w:name="_Toc495303893"/>
      <w:bookmarkStart w:id="189" w:name="_Toc495303894"/>
      <w:bookmarkStart w:id="190" w:name="_Toc495303895"/>
      <w:bookmarkStart w:id="191" w:name="_Toc495303896"/>
      <w:bookmarkStart w:id="192" w:name="_Toc495303897"/>
      <w:bookmarkStart w:id="193" w:name="_Toc495303898"/>
      <w:bookmarkStart w:id="194" w:name="_Toc495303986"/>
      <w:bookmarkStart w:id="195" w:name="_Toc495303987"/>
      <w:bookmarkStart w:id="196" w:name="_Toc495303988"/>
      <w:bookmarkStart w:id="197" w:name="_Toc495303989"/>
      <w:bookmarkStart w:id="198" w:name="_Toc495303990"/>
      <w:bookmarkStart w:id="199" w:name="_Toc495303991"/>
      <w:bookmarkStart w:id="200" w:name="_Toc495303992"/>
      <w:bookmarkStart w:id="201" w:name="_Toc495303993"/>
      <w:bookmarkStart w:id="202" w:name="_Toc495303994"/>
      <w:bookmarkStart w:id="203" w:name="_Toc495303995"/>
      <w:bookmarkStart w:id="204" w:name="_Toc495303996"/>
      <w:bookmarkStart w:id="205" w:name="_Toc495303997"/>
      <w:bookmarkStart w:id="206" w:name="_Toc495303998"/>
      <w:bookmarkStart w:id="207" w:name="_Toc495303999"/>
      <w:bookmarkStart w:id="208" w:name="_Toc495304000"/>
      <w:bookmarkStart w:id="209" w:name="_Toc495304001"/>
      <w:bookmarkStart w:id="210" w:name="_Toc495304002"/>
      <w:bookmarkStart w:id="211" w:name="_Toc495304003"/>
      <w:bookmarkStart w:id="212" w:name="_Toc495304004"/>
      <w:bookmarkStart w:id="213" w:name="_Toc495304005"/>
      <w:bookmarkStart w:id="214" w:name="_Toc495304006"/>
      <w:bookmarkStart w:id="215" w:name="_Toc495304007"/>
      <w:bookmarkStart w:id="216" w:name="_Toc495304008"/>
      <w:bookmarkStart w:id="217" w:name="_Toc495304009"/>
      <w:bookmarkStart w:id="218" w:name="_Toc495304010"/>
      <w:bookmarkStart w:id="219" w:name="_Toc495304011"/>
      <w:bookmarkStart w:id="220" w:name="_Toc495304012"/>
      <w:bookmarkStart w:id="221" w:name="_Toc495304013"/>
      <w:bookmarkStart w:id="222" w:name="_Toc495304014"/>
      <w:bookmarkStart w:id="223" w:name="_Toc495304015"/>
      <w:bookmarkStart w:id="224" w:name="_Toc495304016"/>
      <w:bookmarkStart w:id="225" w:name="_Toc495304017"/>
      <w:bookmarkStart w:id="226" w:name="_Toc495304018"/>
      <w:bookmarkStart w:id="227" w:name="_Toc495304019"/>
      <w:bookmarkStart w:id="228" w:name="_Toc495304020"/>
      <w:bookmarkStart w:id="229" w:name="_Ref496860649"/>
      <w:bookmarkStart w:id="230" w:name="_Toc35376636"/>
      <w:bookmarkStart w:id="231" w:name="_Toc6869994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lastRenderedPageBreak/>
        <w:t>Basis of Design</w:t>
      </w:r>
      <w:bookmarkEnd w:id="229"/>
      <w:bookmarkEnd w:id="230"/>
      <w:bookmarkEnd w:id="231"/>
    </w:p>
    <w:p w14:paraId="49F270F1" w14:textId="574753EE" w:rsidR="006830FF" w:rsidRDefault="00673E93" w:rsidP="006830FF">
      <w:pPr>
        <w:pStyle w:val="BodyTextLevel2"/>
        <w:ind w:left="0"/>
      </w:pPr>
      <w:r w:rsidRPr="0084332A">
        <w:t>This section describes site</w:t>
      </w:r>
      <w:r w:rsidR="006222F5">
        <w:t>-</w:t>
      </w:r>
      <w:r w:rsidRPr="0084332A">
        <w:t xml:space="preserve">specific design and layout requirements of site areas associated with the </w:t>
      </w:r>
      <w:r w:rsidRPr="007B0F43">
        <w:rPr>
          <w:b/>
          <w:i/>
          <w:highlight w:val="yellow"/>
        </w:rPr>
        <w:t>[Site Name (Site ID) Project Title]</w:t>
      </w:r>
      <w:r w:rsidRPr="007B0F43">
        <w:rPr>
          <w:b/>
          <w:i/>
        </w:rPr>
        <w:t xml:space="preserve">, </w:t>
      </w:r>
      <w:r w:rsidRPr="007B0F43">
        <w:rPr>
          <w:b/>
          <w:i/>
          <w:highlight w:val="yellow"/>
        </w:rPr>
        <w:t xml:space="preserve">[Project </w:t>
      </w:r>
      <w:r w:rsidR="00834F78" w:rsidRPr="007B0F43">
        <w:rPr>
          <w:b/>
          <w:i/>
          <w:highlight w:val="yellow"/>
        </w:rPr>
        <w:t>Number</w:t>
      </w:r>
      <w:r w:rsidR="00834F78">
        <w:rPr>
          <w:b/>
          <w:i/>
          <w:highlight w:val="yellow"/>
        </w:rPr>
        <w:t xml:space="preserve"> (</w:t>
      </w:r>
      <w:r w:rsidR="007A0AC2">
        <w:rPr>
          <w:b/>
          <w:i/>
          <w:highlight w:val="yellow"/>
        </w:rPr>
        <w:t>URBAN UTILITIES</w:t>
      </w:r>
      <w:r w:rsidR="00963A18">
        <w:rPr>
          <w:b/>
          <w:i/>
          <w:highlight w:val="yellow"/>
        </w:rPr>
        <w:t xml:space="preserve"> Capital Project)</w:t>
      </w:r>
      <w:r w:rsidR="00737C5C">
        <w:rPr>
          <w:b/>
          <w:i/>
          <w:highlight w:val="yellow"/>
        </w:rPr>
        <w:t>, or Water Approval Number</w:t>
      </w:r>
      <w:r w:rsidR="00963A18">
        <w:rPr>
          <w:b/>
          <w:i/>
          <w:highlight w:val="yellow"/>
        </w:rPr>
        <w:t xml:space="preserve"> #</w:t>
      </w:r>
      <w:r w:rsidRPr="007B0F43">
        <w:rPr>
          <w:b/>
          <w:i/>
          <w:highlight w:val="yellow"/>
        </w:rPr>
        <w:t>]</w:t>
      </w:r>
      <w:r>
        <w:t>.</w:t>
      </w:r>
    </w:p>
    <w:p w14:paraId="74E39807" w14:textId="77777777" w:rsidR="006830FF" w:rsidRPr="00D15D35" w:rsidRDefault="00673E93" w:rsidP="00E9090C">
      <w:pPr>
        <w:pStyle w:val="Heading2"/>
        <w:tabs>
          <w:tab w:val="clear" w:pos="717"/>
          <w:tab w:val="num" w:pos="709"/>
        </w:tabs>
      </w:pPr>
      <w:bookmarkStart w:id="232" w:name="_Toc35376637"/>
      <w:bookmarkStart w:id="233" w:name="_Toc68699947"/>
      <w:r w:rsidRPr="00D15D35">
        <w:t>Design Considerations</w:t>
      </w:r>
      <w:bookmarkEnd w:id="232"/>
      <w:bookmarkEnd w:id="233"/>
    </w:p>
    <w:p w14:paraId="4D8DC446" w14:textId="23BAA2BF" w:rsidR="003F7768" w:rsidRDefault="006222F5" w:rsidP="006830FF">
      <w:pPr>
        <w:pStyle w:val="BodyText-Specification"/>
        <w:tabs>
          <w:tab w:val="left" w:pos="567"/>
        </w:tabs>
        <w:ind w:left="0"/>
      </w:pPr>
      <w:r>
        <w:t>It is proposed to design and construct</w:t>
      </w:r>
      <w:r w:rsidR="00682BF8">
        <w:t>:</w:t>
      </w:r>
    </w:p>
    <w:p w14:paraId="4E5C42F7" w14:textId="42A94F8C" w:rsidR="003F7768" w:rsidRPr="003F7768" w:rsidRDefault="007C28CF" w:rsidP="003F7768">
      <w:pPr>
        <w:pStyle w:val="BodyText-Specification"/>
        <w:numPr>
          <w:ilvl w:val="0"/>
          <w:numId w:val="29"/>
        </w:numPr>
        <w:tabs>
          <w:tab w:val="left" w:pos="567"/>
        </w:tabs>
      </w:pPr>
      <w:r w:rsidRPr="00CA5403">
        <w:t xml:space="preserve">a new </w:t>
      </w:r>
      <w:r w:rsidR="00454635">
        <w:t>water booster</w:t>
      </w:r>
      <w:r w:rsidR="00834F78">
        <w:t xml:space="preserve"> pumping station </w:t>
      </w:r>
      <w:r>
        <w:rPr>
          <w:highlight w:val="yellow"/>
        </w:rPr>
        <w:t>[</w:t>
      </w:r>
      <w:r w:rsidR="00454635">
        <w:rPr>
          <w:highlight w:val="yellow"/>
        </w:rPr>
        <w:t>WB#</w:t>
      </w:r>
      <w:r>
        <w:rPr>
          <w:highlight w:val="yellow"/>
        </w:rPr>
        <w:t>##}</w:t>
      </w:r>
      <w:r w:rsidRPr="007C28CF">
        <w:rPr>
          <w:highlight w:val="yellow"/>
        </w:rPr>
        <w:t xml:space="preserve"> </w:t>
      </w:r>
      <w:r>
        <w:rPr>
          <w:highlight w:val="yellow"/>
        </w:rPr>
        <w:t>at, [Street Address], [Locality] in accordance with</w:t>
      </w:r>
      <w:r>
        <w:t xml:space="preserve"> </w:t>
      </w:r>
      <w:r w:rsidRPr="00CA5403">
        <w:rPr>
          <w:rFonts w:cstheme="minorHAnsi"/>
          <w:highlight w:val="yellow"/>
        </w:rPr>
        <w:t>Water Approval Notice number</w:t>
      </w:r>
      <w:r w:rsidR="00CA5403" w:rsidRPr="00CA5403">
        <w:rPr>
          <w:rFonts w:cstheme="minorHAnsi"/>
          <w:highlight w:val="yellow"/>
        </w:rPr>
        <w:t xml:space="preserve"> ##</w:t>
      </w:r>
      <w:r w:rsidR="003F7768">
        <w:rPr>
          <w:rFonts w:cstheme="minorHAnsi"/>
          <w:highlight w:val="yellow"/>
        </w:rPr>
        <w:t>; and</w:t>
      </w:r>
    </w:p>
    <w:p w14:paraId="766C1909" w14:textId="77777777" w:rsidR="006830FF" w:rsidRPr="00D15D35" w:rsidRDefault="00673E93" w:rsidP="00730366">
      <w:pPr>
        <w:pStyle w:val="Heading3"/>
      </w:pPr>
      <w:r w:rsidRPr="00D15D35">
        <w:t>Design for Workplace Health and Safety</w:t>
      </w:r>
    </w:p>
    <w:p w14:paraId="1A1276C6" w14:textId="1ADD8B5E" w:rsidR="008D4EF5" w:rsidRDefault="007B7CA0" w:rsidP="006830FF">
      <w:pPr>
        <w:pStyle w:val="BodyTextLevel2"/>
        <w:tabs>
          <w:tab w:val="left" w:pos="567"/>
        </w:tabs>
        <w:ind w:left="0"/>
      </w:pPr>
      <w:r>
        <w:t>T</w:t>
      </w:r>
      <w:r w:rsidR="003F7768">
        <w:t xml:space="preserve">he safety of the public and </w:t>
      </w:r>
      <w:r w:rsidR="007F763B">
        <w:t>everyone</w:t>
      </w:r>
      <w:r w:rsidR="003F7768">
        <w:t xml:space="preserve"> </w:t>
      </w:r>
      <w:r w:rsidR="0005138D">
        <w:t>who may interact or be impacted during</w:t>
      </w:r>
      <w:r w:rsidR="003F7768">
        <w:t xml:space="preserve"> construction, operation, </w:t>
      </w:r>
      <w:r w:rsidR="00673E93">
        <w:t>maintenance</w:t>
      </w:r>
      <w:r w:rsidR="0005138D">
        <w:t xml:space="preserve"> or </w:t>
      </w:r>
      <w:r w:rsidR="003F7768">
        <w:t>future foreseeable modification</w:t>
      </w:r>
      <w:r w:rsidR="00C12422">
        <w:t xml:space="preserve"> or demolition</w:t>
      </w:r>
      <w:r w:rsidR="003F7768">
        <w:t xml:space="preserve"> of the works</w:t>
      </w:r>
      <w:r w:rsidR="00673E93">
        <w:t xml:space="preserve"> shall be a fundamental consideration in the facility layout and design. Installations shall be designed such that all operation and maintenance can be carried out safely.</w:t>
      </w:r>
      <w:r w:rsidR="008D4EF5">
        <w:t xml:space="preserve">  </w:t>
      </w:r>
    </w:p>
    <w:p w14:paraId="2C097897" w14:textId="4C50E182" w:rsidR="006830FF" w:rsidRDefault="008D4EF5" w:rsidP="006830FF">
      <w:pPr>
        <w:pStyle w:val="BodyTextLevel2"/>
        <w:tabs>
          <w:tab w:val="left" w:pos="567"/>
        </w:tabs>
        <w:ind w:left="0"/>
      </w:pPr>
      <w:r>
        <w:t xml:space="preserve">It shall be the responsibility of all parties to fully comply with all related legislative requirements including the Queensland </w:t>
      </w:r>
      <w:r w:rsidRPr="008D4EF5">
        <w:rPr>
          <w:i/>
          <w:iCs/>
        </w:rPr>
        <w:t>Work Health and Safety Act 2011</w:t>
      </w:r>
      <w:r>
        <w:t xml:space="preserve">, </w:t>
      </w:r>
      <w:r w:rsidRPr="008D4EF5">
        <w:rPr>
          <w:i/>
          <w:iCs/>
        </w:rPr>
        <w:t>Work Health and Safety Regulation</w:t>
      </w:r>
      <w:r>
        <w:t xml:space="preserve"> 2011 and associated Codes of Practice.</w:t>
      </w:r>
    </w:p>
    <w:p w14:paraId="0263F853" w14:textId="4527B03F" w:rsidR="006830FF" w:rsidRDefault="00673E93" w:rsidP="006830FF">
      <w:pPr>
        <w:pStyle w:val="BodyTextLevel2"/>
        <w:tabs>
          <w:tab w:val="left" w:pos="567"/>
        </w:tabs>
        <w:ind w:left="0"/>
      </w:pPr>
      <w:r>
        <w:t xml:space="preserve">The design shall be subject to </w:t>
      </w:r>
      <w:r w:rsidR="00925F0E">
        <w:t>Safety in D</w:t>
      </w:r>
      <w:r>
        <w:t xml:space="preserve">esign reviews </w:t>
      </w:r>
      <w:r w:rsidR="00112DFC">
        <w:t xml:space="preserve">(SID) </w:t>
      </w:r>
      <w:r>
        <w:t>during detailed design phase with participation by</w:t>
      </w:r>
      <w:r w:rsidR="003F7768">
        <w:t xml:space="preserve"> Urban Utilities </w:t>
      </w:r>
      <w:r>
        <w:t xml:space="preserve">and related parties. </w:t>
      </w:r>
    </w:p>
    <w:p w14:paraId="503A35DC" w14:textId="4A46CE1A" w:rsidR="006830FF" w:rsidRDefault="00673E93" w:rsidP="006830FF">
      <w:pPr>
        <w:pStyle w:val="BodyTextLevel2"/>
        <w:tabs>
          <w:tab w:val="left" w:pos="567"/>
        </w:tabs>
        <w:ind w:left="0"/>
      </w:pPr>
      <w:r>
        <w:t xml:space="preserve">The Safety in Design </w:t>
      </w:r>
      <w:r w:rsidR="00C96524">
        <w:t xml:space="preserve">process </w:t>
      </w:r>
      <w:r>
        <w:t>shall be in accordance with</w:t>
      </w:r>
      <w:r w:rsidR="003F7768">
        <w:t xml:space="preserve"> Urban Utilities </w:t>
      </w:r>
      <w:r w:rsidRPr="007C0EBC">
        <w:t xml:space="preserve">specification PRO662 </w:t>
      </w:r>
      <w:r w:rsidRPr="003F7768">
        <w:rPr>
          <w:i/>
          <w:iCs/>
        </w:rPr>
        <w:t>Safety in Design Procedure</w:t>
      </w:r>
      <w:r>
        <w:t>.</w:t>
      </w:r>
    </w:p>
    <w:p w14:paraId="64310B1E" w14:textId="77777777" w:rsidR="006830FF" w:rsidRPr="007C0EBC" w:rsidRDefault="00673E93" w:rsidP="00730366">
      <w:pPr>
        <w:pStyle w:val="Heading3"/>
      </w:pPr>
      <w:bookmarkStart w:id="234" w:name="_Ref42251549"/>
      <w:r w:rsidRPr="007C0EBC">
        <w:t>Design Life</w:t>
      </w:r>
      <w:bookmarkEnd w:id="234"/>
    </w:p>
    <w:p w14:paraId="1D17866E" w14:textId="0701E40B" w:rsidR="006830FF" w:rsidRDefault="00CA5403" w:rsidP="006830FF">
      <w:pPr>
        <w:pStyle w:val="BodyTextLevel3"/>
        <w:tabs>
          <w:tab w:val="left" w:pos="567"/>
        </w:tabs>
        <w:ind w:left="0"/>
      </w:pPr>
      <w:r>
        <w:t xml:space="preserve">The </w:t>
      </w:r>
      <w:r w:rsidR="00673E93" w:rsidRPr="002C4B08">
        <w:t>equipment shall be designed for minimum design life duration</w:t>
      </w:r>
      <w:r w:rsidR="0038688F">
        <w:t>s</w:t>
      </w:r>
      <w:r w:rsidR="00673E93" w:rsidRPr="002C4B08">
        <w:t xml:space="preserve"> as stated </w:t>
      </w:r>
      <w:r>
        <w:t xml:space="preserve">in </w:t>
      </w:r>
      <w:r>
        <w:fldChar w:fldCharType="begin"/>
      </w:r>
      <w:r>
        <w:instrText xml:space="preserve"> REF _Ref40196088 \h </w:instrText>
      </w:r>
      <w:r>
        <w:fldChar w:fldCharType="separate"/>
      </w:r>
      <w:r w:rsidR="000C2B50">
        <w:t xml:space="preserve">Table </w:t>
      </w:r>
      <w:r w:rsidR="000C2B50">
        <w:rPr>
          <w:noProof/>
        </w:rPr>
        <w:t>4</w:t>
      </w:r>
      <w:r w:rsidR="000C2B50">
        <w:noBreakHyphen/>
      </w:r>
      <w:r w:rsidR="000C2B50">
        <w:rPr>
          <w:noProof/>
        </w:rPr>
        <w:t>1</w:t>
      </w:r>
      <w:r>
        <w:fldChar w:fldCharType="end"/>
      </w:r>
      <w:r>
        <w:t xml:space="preserve">. </w:t>
      </w:r>
      <w:r w:rsidR="00673E93" w:rsidRPr="002C4B08">
        <w:t xml:space="preserve"> The equipment shall also be suitable for normal continuous operation with only minimal routine maintenance as specified by the component manufacturer.  </w:t>
      </w:r>
    </w:p>
    <w:p w14:paraId="2A8CF929" w14:textId="7869F9F5" w:rsidR="006830FF" w:rsidRDefault="00673E93" w:rsidP="0080795D">
      <w:pPr>
        <w:pStyle w:val="Caption"/>
      </w:pPr>
      <w:bookmarkStart w:id="235" w:name="_Ref40196088"/>
      <w:bookmarkStart w:id="236" w:name="_Toc184262"/>
      <w:bookmarkStart w:id="237" w:name="_Toc34210284"/>
      <w:bookmarkStart w:id="238" w:name="_Toc68699975"/>
      <w:r>
        <w:t xml:space="preserve">Table </w:t>
      </w:r>
      <w:r>
        <w:rPr>
          <w:noProof/>
        </w:rPr>
        <w:fldChar w:fldCharType="begin"/>
      </w:r>
      <w:r>
        <w:rPr>
          <w:noProof/>
        </w:rPr>
        <w:instrText xml:space="preserve"> STYLEREF 1 \s </w:instrText>
      </w:r>
      <w:r>
        <w:rPr>
          <w:noProof/>
        </w:rPr>
        <w:fldChar w:fldCharType="separate"/>
      </w:r>
      <w:r w:rsidR="000C2B50">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0C2B50">
        <w:rPr>
          <w:noProof/>
        </w:rPr>
        <w:t>1</w:t>
      </w:r>
      <w:r>
        <w:rPr>
          <w:noProof/>
        </w:rPr>
        <w:fldChar w:fldCharType="end"/>
      </w:r>
      <w:bookmarkEnd w:id="235"/>
      <w:r>
        <w:t xml:space="preserve">  Design Life</w:t>
      </w:r>
      <w:bookmarkEnd w:id="236"/>
      <w:bookmarkEnd w:id="237"/>
      <w:bookmarkEnd w:id="238"/>
    </w:p>
    <w:tbl>
      <w:tblPr>
        <w:tblStyle w:val="TableGrid"/>
        <w:tblW w:w="0" w:type="auto"/>
        <w:tblInd w:w="108" w:type="dxa"/>
        <w:tblLook w:val="04A0" w:firstRow="1" w:lastRow="0" w:firstColumn="1" w:lastColumn="0" w:noHBand="0" w:noVBand="1"/>
      </w:tblPr>
      <w:tblGrid>
        <w:gridCol w:w="4598"/>
        <w:gridCol w:w="2085"/>
        <w:gridCol w:w="1892"/>
      </w:tblGrid>
      <w:tr w:rsidR="008B7D24" w14:paraId="0E48A947" w14:textId="77777777" w:rsidTr="001347AA">
        <w:trPr>
          <w:tblHeader/>
        </w:trPr>
        <w:tc>
          <w:tcPr>
            <w:tcW w:w="4598"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382625DB" w14:textId="77777777" w:rsidR="008B7D24" w:rsidRPr="00823EAA" w:rsidRDefault="008B7D24" w:rsidP="001347AA">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Component</w:t>
            </w:r>
          </w:p>
        </w:tc>
        <w:tc>
          <w:tcPr>
            <w:tcW w:w="2085"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2A87204C" w14:textId="77777777" w:rsidR="008B7D24" w:rsidRPr="00823EAA" w:rsidRDefault="008B7D24"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Min.</w:t>
            </w:r>
            <w:r w:rsidRPr="00823EAA">
              <w:rPr>
                <w:rFonts w:ascii="Calibri" w:hAnsi="Calibri" w:cs="Calibri"/>
                <w:b/>
                <w:color w:val="FFFFFF" w:themeColor="background1"/>
                <w:sz w:val="22"/>
              </w:rPr>
              <w:t xml:space="preserve"> Design Life (</w:t>
            </w:r>
            <w:proofErr w:type="spellStart"/>
            <w:r w:rsidRPr="00823EAA">
              <w:rPr>
                <w:rFonts w:ascii="Calibri" w:hAnsi="Calibri" w:cs="Calibri"/>
                <w:b/>
                <w:color w:val="FFFFFF" w:themeColor="background1"/>
                <w:sz w:val="22"/>
              </w:rPr>
              <w:t>Yr</w:t>
            </w:r>
            <w:proofErr w:type="spellEnd"/>
            <w:r w:rsidRPr="00823EAA">
              <w:rPr>
                <w:rFonts w:ascii="Calibri" w:hAnsi="Calibri" w:cs="Calibri"/>
                <w:b/>
                <w:color w:val="FFFFFF" w:themeColor="background1"/>
                <w:sz w:val="22"/>
              </w:rPr>
              <w:t>)</w:t>
            </w:r>
          </w:p>
        </w:tc>
        <w:tc>
          <w:tcPr>
            <w:tcW w:w="1892"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1CEEC001" w14:textId="77777777" w:rsidR="008B7D24" w:rsidRDefault="008B7D24"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Reference</w:t>
            </w:r>
          </w:p>
        </w:tc>
      </w:tr>
      <w:tr w:rsidR="00FC0E46" w:rsidRPr="00E94116" w14:paraId="03D94ED4" w14:textId="77777777" w:rsidTr="001347AA">
        <w:tc>
          <w:tcPr>
            <w:tcW w:w="459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CB7F6B4" w14:textId="41006BAF" w:rsidR="00FC0E46" w:rsidRPr="00A50C19" w:rsidRDefault="00FC0E46" w:rsidP="001347AA">
            <w:pPr>
              <w:pStyle w:val="Table"/>
              <w:rPr>
                <w:rFonts w:asciiTheme="minorHAnsi" w:hAnsiTheme="minorHAnsi" w:cstheme="minorHAnsi"/>
                <w:sz w:val="22"/>
                <w:szCs w:val="22"/>
              </w:rPr>
            </w:pPr>
            <w:r>
              <w:rPr>
                <w:rFonts w:asciiTheme="minorHAnsi" w:hAnsiTheme="minorHAnsi" w:cstheme="minorHAnsi"/>
                <w:sz w:val="22"/>
                <w:szCs w:val="22"/>
              </w:rPr>
              <w:t>Buildings</w:t>
            </w:r>
          </w:p>
        </w:tc>
        <w:tc>
          <w:tcPr>
            <w:tcW w:w="208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880343A" w14:textId="32335AF5" w:rsidR="00FC0E46" w:rsidRPr="00E94116" w:rsidRDefault="00FC0E46"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50</w:t>
            </w:r>
          </w:p>
        </w:tc>
        <w:tc>
          <w:tcPr>
            <w:tcW w:w="189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96070EE" w14:textId="5493C954" w:rsidR="00FC0E46" w:rsidRDefault="00FC0E46" w:rsidP="001347AA">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TMS1731</w:t>
            </w:r>
          </w:p>
        </w:tc>
      </w:tr>
      <w:tr w:rsidR="007B0BCE" w:rsidRPr="00E94116" w14:paraId="5B0685BB" w14:textId="77777777" w:rsidTr="001347AA">
        <w:tc>
          <w:tcPr>
            <w:tcW w:w="459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023EF472" w14:textId="7F13C294"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Structural Steel</w:t>
            </w:r>
          </w:p>
        </w:tc>
        <w:tc>
          <w:tcPr>
            <w:tcW w:w="208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443478BB" w14:textId="341CAE1D" w:rsidR="007B0BCE" w:rsidRPr="00E94116" w:rsidRDefault="007B0BCE" w:rsidP="007B0BCE">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50</w:t>
            </w:r>
          </w:p>
        </w:tc>
        <w:tc>
          <w:tcPr>
            <w:tcW w:w="189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C0871E7" w14:textId="4B505C3C" w:rsidR="007B0BCE"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TMS1731</w:t>
            </w:r>
          </w:p>
        </w:tc>
      </w:tr>
      <w:tr w:rsidR="007B0BCE" w:rsidRPr="00E94116" w14:paraId="234CB63E" w14:textId="77777777" w:rsidTr="001347AA">
        <w:tc>
          <w:tcPr>
            <w:tcW w:w="4598"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492C424" w14:textId="39E5C4CF"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Civil Structures and pipe work</w:t>
            </w:r>
          </w:p>
        </w:tc>
        <w:tc>
          <w:tcPr>
            <w:tcW w:w="208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D7B4728" w14:textId="77777777" w:rsidR="007B0BCE" w:rsidRPr="00E94116" w:rsidRDefault="007B0BCE" w:rsidP="007B0BCE">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100</w:t>
            </w:r>
          </w:p>
        </w:tc>
        <w:tc>
          <w:tcPr>
            <w:tcW w:w="1892"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D65BE91" w14:textId="2949022A" w:rsidR="007B0BCE" w:rsidRPr="00E94116"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SEQ Code / TMS1731</w:t>
            </w:r>
          </w:p>
        </w:tc>
      </w:tr>
      <w:tr w:rsidR="007B0BCE" w:rsidRPr="00E94116" w14:paraId="2DC25282"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7A44A496" w14:textId="77777777"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Electrical Equipment and Related Assets</w:t>
            </w:r>
          </w:p>
        </w:tc>
        <w:tc>
          <w:tcPr>
            <w:tcW w:w="2085" w:type="dxa"/>
            <w:tcBorders>
              <w:top w:val="single" w:sz="6" w:space="0" w:color="7FB539"/>
              <w:left w:val="single" w:sz="6" w:space="0" w:color="7FB539"/>
              <w:bottom w:val="single" w:sz="6" w:space="0" w:color="7FB539"/>
              <w:right w:val="single" w:sz="4" w:space="0" w:color="7FB539"/>
            </w:tcBorders>
          </w:tcPr>
          <w:p w14:paraId="366B1849" w14:textId="44B0940A" w:rsidR="007B0BCE" w:rsidRPr="00E94116" w:rsidRDefault="007B0BCE" w:rsidP="007B0BCE">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2</w:t>
            </w:r>
            <w:r>
              <w:rPr>
                <w:rFonts w:asciiTheme="minorHAnsi" w:hAnsiTheme="minorHAnsi" w:cstheme="minorHAnsi"/>
                <w:sz w:val="22"/>
                <w:szCs w:val="22"/>
                <w:highlight w:val="yellow"/>
              </w:rPr>
              <w:t>5-50</w:t>
            </w:r>
          </w:p>
        </w:tc>
        <w:tc>
          <w:tcPr>
            <w:tcW w:w="1892" w:type="dxa"/>
            <w:tcBorders>
              <w:top w:val="single" w:sz="6" w:space="0" w:color="7FB539"/>
              <w:left w:val="single" w:sz="6" w:space="0" w:color="7FB539"/>
              <w:bottom w:val="single" w:sz="6" w:space="0" w:color="7FB539"/>
              <w:right w:val="single" w:sz="4" w:space="0" w:color="7FB539"/>
            </w:tcBorders>
          </w:tcPr>
          <w:p w14:paraId="458F83DB" w14:textId="019FF348" w:rsidR="007B0BCE" w:rsidRPr="00E94116"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TMS1732</w:t>
            </w:r>
          </w:p>
        </w:tc>
      </w:tr>
      <w:tr w:rsidR="007B0BCE" w:rsidRPr="00E94116" w14:paraId="45786E4E"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12E418ED" w14:textId="77777777"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Instrumentation and Control Equipment Including Software</w:t>
            </w:r>
          </w:p>
        </w:tc>
        <w:tc>
          <w:tcPr>
            <w:tcW w:w="2085" w:type="dxa"/>
            <w:tcBorders>
              <w:top w:val="single" w:sz="6" w:space="0" w:color="7FB539"/>
              <w:left w:val="single" w:sz="6" w:space="0" w:color="7FB539"/>
              <w:bottom w:val="single" w:sz="6" w:space="0" w:color="7FB539"/>
              <w:right w:val="single" w:sz="4" w:space="0" w:color="7FB539"/>
            </w:tcBorders>
          </w:tcPr>
          <w:p w14:paraId="539CEB74" w14:textId="77777777" w:rsidR="007B0BCE" w:rsidRPr="00E94116" w:rsidRDefault="007B0BCE" w:rsidP="007B0BCE">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15</w:t>
            </w:r>
          </w:p>
        </w:tc>
        <w:tc>
          <w:tcPr>
            <w:tcW w:w="1892" w:type="dxa"/>
            <w:tcBorders>
              <w:top w:val="single" w:sz="6" w:space="0" w:color="7FB539"/>
              <w:left w:val="single" w:sz="6" w:space="0" w:color="7FB539"/>
              <w:bottom w:val="single" w:sz="6" w:space="0" w:color="7FB539"/>
              <w:right w:val="single" w:sz="4" w:space="0" w:color="7FB539"/>
            </w:tcBorders>
          </w:tcPr>
          <w:p w14:paraId="46019330" w14:textId="421F2C2B" w:rsidR="007B0BCE" w:rsidRPr="00E94116" w:rsidRDefault="007B0BCE" w:rsidP="007B0BCE">
            <w:pPr>
              <w:pStyle w:val="Table"/>
              <w:jc w:val="center"/>
              <w:rPr>
                <w:rFonts w:asciiTheme="minorHAnsi" w:hAnsiTheme="minorHAnsi" w:cstheme="minorHAnsi"/>
                <w:sz w:val="22"/>
                <w:szCs w:val="22"/>
                <w:highlight w:val="yellow"/>
              </w:rPr>
            </w:pPr>
          </w:p>
        </w:tc>
      </w:tr>
      <w:tr w:rsidR="007B0BCE" w:rsidRPr="00E94116" w14:paraId="02B7951C"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382C8652" w14:textId="77777777"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Mechanical Equipment and Related Assets</w:t>
            </w:r>
          </w:p>
        </w:tc>
        <w:tc>
          <w:tcPr>
            <w:tcW w:w="2085" w:type="dxa"/>
            <w:tcBorders>
              <w:top w:val="single" w:sz="6" w:space="0" w:color="7FB539"/>
              <w:left w:val="single" w:sz="6" w:space="0" w:color="7FB539"/>
              <w:bottom w:val="single" w:sz="6" w:space="0" w:color="7FB539"/>
              <w:right w:val="single" w:sz="4" w:space="0" w:color="7FB539"/>
            </w:tcBorders>
          </w:tcPr>
          <w:p w14:paraId="1F29C56B" w14:textId="2CFE040E" w:rsidR="007B0BCE" w:rsidRPr="00E94116" w:rsidRDefault="00426442"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Varies</w:t>
            </w:r>
          </w:p>
        </w:tc>
        <w:tc>
          <w:tcPr>
            <w:tcW w:w="1892" w:type="dxa"/>
            <w:tcBorders>
              <w:top w:val="single" w:sz="6" w:space="0" w:color="7FB539"/>
              <w:left w:val="single" w:sz="6" w:space="0" w:color="7FB539"/>
              <w:bottom w:val="single" w:sz="6" w:space="0" w:color="7FB539"/>
              <w:right w:val="single" w:sz="4" w:space="0" w:color="7FB539"/>
            </w:tcBorders>
          </w:tcPr>
          <w:p w14:paraId="2087543E" w14:textId="22AB9422" w:rsidR="007B0BCE" w:rsidRPr="00E94116" w:rsidRDefault="00CE7C08"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SEQ Code / </w:t>
            </w:r>
            <w:r w:rsidR="007B0BCE">
              <w:rPr>
                <w:rFonts w:asciiTheme="minorHAnsi" w:hAnsiTheme="minorHAnsi" w:cstheme="minorHAnsi"/>
                <w:sz w:val="22"/>
                <w:szCs w:val="22"/>
                <w:highlight w:val="yellow"/>
              </w:rPr>
              <w:t>TMS1639</w:t>
            </w:r>
          </w:p>
        </w:tc>
      </w:tr>
      <w:tr w:rsidR="007B0BCE" w:rsidRPr="00E94116" w14:paraId="424EA926" w14:textId="77777777" w:rsidTr="001347AA">
        <w:tc>
          <w:tcPr>
            <w:tcW w:w="4598" w:type="dxa"/>
            <w:tcBorders>
              <w:top w:val="single" w:sz="4" w:space="0" w:color="7FB539"/>
              <w:left w:val="single" w:sz="4" w:space="0" w:color="7FB539"/>
              <w:bottom w:val="single" w:sz="4" w:space="0" w:color="7FB539"/>
              <w:right w:val="single" w:sz="6" w:space="0" w:color="7FB539"/>
            </w:tcBorders>
          </w:tcPr>
          <w:p w14:paraId="5D04F094" w14:textId="7CAAB8F8"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 xml:space="preserve">FRP/GRP/PE/PVC Process </w:t>
            </w:r>
            <w:r>
              <w:rPr>
                <w:rFonts w:asciiTheme="minorHAnsi" w:hAnsiTheme="minorHAnsi" w:cstheme="minorHAnsi"/>
                <w:sz w:val="22"/>
                <w:szCs w:val="22"/>
              </w:rPr>
              <w:t xml:space="preserve">Pipe, Process </w:t>
            </w:r>
            <w:r w:rsidRPr="00A50C19">
              <w:rPr>
                <w:rFonts w:asciiTheme="minorHAnsi" w:hAnsiTheme="minorHAnsi" w:cstheme="minorHAnsi"/>
                <w:sz w:val="22"/>
                <w:szCs w:val="22"/>
              </w:rPr>
              <w:t>Tanks</w:t>
            </w:r>
          </w:p>
        </w:tc>
        <w:tc>
          <w:tcPr>
            <w:tcW w:w="2085" w:type="dxa"/>
            <w:tcBorders>
              <w:top w:val="single" w:sz="4" w:space="0" w:color="7FB539"/>
              <w:left w:val="single" w:sz="6" w:space="0" w:color="7FB539"/>
              <w:bottom w:val="single" w:sz="4" w:space="0" w:color="7FB539"/>
              <w:right w:val="single" w:sz="4" w:space="0" w:color="7FB539"/>
            </w:tcBorders>
          </w:tcPr>
          <w:p w14:paraId="218E4FE2" w14:textId="77777777" w:rsidR="007B0BCE" w:rsidRPr="00E94116" w:rsidRDefault="007B0BCE" w:rsidP="007B0BCE">
            <w:pPr>
              <w:pStyle w:val="Table"/>
              <w:jc w:val="center"/>
              <w:rPr>
                <w:rFonts w:asciiTheme="minorHAnsi" w:hAnsiTheme="minorHAnsi" w:cstheme="minorHAnsi"/>
                <w:sz w:val="22"/>
                <w:szCs w:val="22"/>
                <w:highlight w:val="yellow"/>
              </w:rPr>
            </w:pPr>
            <w:r w:rsidRPr="00E94116">
              <w:rPr>
                <w:rFonts w:asciiTheme="minorHAnsi" w:hAnsiTheme="minorHAnsi" w:cstheme="minorHAnsi"/>
                <w:sz w:val="22"/>
                <w:szCs w:val="22"/>
                <w:highlight w:val="yellow"/>
              </w:rPr>
              <w:t>25</w:t>
            </w:r>
          </w:p>
        </w:tc>
        <w:tc>
          <w:tcPr>
            <w:tcW w:w="1892" w:type="dxa"/>
            <w:tcBorders>
              <w:top w:val="single" w:sz="4" w:space="0" w:color="7FB539"/>
              <w:left w:val="single" w:sz="6" w:space="0" w:color="7FB539"/>
              <w:bottom w:val="single" w:sz="4" w:space="0" w:color="7FB539"/>
              <w:right w:val="single" w:sz="4" w:space="0" w:color="7FB539"/>
            </w:tcBorders>
          </w:tcPr>
          <w:p w14:paraId="6B9B5D14" w14:textId="3B5FDB97" w:rsidR="007B0BCE" w:rsidRPr="00E94116"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TMS1639</w:t>
            </w:r>
          </w:p>
        </w:tc>
      </w:tr>
      <w:tr w:rsidR="007B0BCE" w:rsidRPr="00E94116" w14:paraId="103E7E80"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24BB4494" w14:textId="77777777"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 xml:space="preserve">Vehicular and pedestrian access pavements </w:t>
            </w:r>
          </w:p>
          <w:p w14:paraId="3F429E4F" w14:textId="77777777"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t>(Reinforced Concrete)</w:t>
            </w:r>
          </w:p>
        </w:tc>
        <w:tc>
          <w:tcPr>
            <w:tcW w:w="2085" w:type="dxa"/>
            <w:tcBorders>
              <w:top w:val="single" w:sz="6" w:space="0" w:color="7FB539"/>
              <w:left w:val="single" w:sz="6" w:space="0" w:color="7FB539"/>
              <w:bottom w:val="single" w:sz="6" w:space="0" w:color="7FB539"/>
              <w:right w:val="single" w:sz="4" w:space="0" w:color="7FB539"/>
            </w:tcBorders>
          </w:tcPr>
          <w:p w14:paraId="79C00D8B" w14:textId="404D0536" w:rsidR="007B0BCE" w:rsidRPr="00E94116"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40</w:t>
            </w:r>
          </w:p>
        </w:tc>
        <w:tc>
          <w:tcPr>
            <w:tcW w:w="1892" w:type="dxa"/>
            <w:tcBorders>
              <w:top w:val="single" w:sz="6" w:space="0" w:color="7FB539"/>
              <w:left w:val="single" w:sz="6" w:space="0" w:color="7FB539"/>
              <w:bottom w:val="single" w:sz="6" w:space="0" w:color="7FB539"/>
              <w:right w:val="single" w:sz="4" w:space="0" w:color="7FB539"/>
            </w:tcBorders>
          </w:tcPr>
          <w:p w14:paraId="57D48D53" w14:textId="19812FF3" w:rsidR="007B0BCE" w:rsidRPr="00E94116"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TMS1731</w:t>
            </w:r>
          </w:p>
        </w:tc>
      </w:tr>
      <w:tr w:rsidR="007B0BCE" w14:paraId="2B1EF7ED" w14:textId="77777777" w:rsidTr="001347AA">
        <w:tc>
          <w:tcPr>
            <w:tcW w:w="4598" w:type="dxa"/>
            <w:tcBorders>
              <w:top w:val="single" w:sz="6" w:space="0" w:color="7FB539"/>
              <w:left w:val="single" w:sz="4" w:space="0" w:color="7FB539"/>
              <w:bottom w:val="single" w:sz="6" w:space="0" w:color="7FB539"/>
              <w:right w:val="single" w:sz="6" w:space="0" w:color="7FB539"/>
            </w:tcBorders>
          </w:tcPr>
          <w:p w14:paraId="4887A3B4" w14:textId="77777777" w:rsidR="007B0BCE" w:rsidRPr="00A50C19" w:rsidRDefault="007B0BCE" w:rsidP="007B0BCE">
            <w:pPr>
              <w:pStyle w:val="Table"/>
              <w:rPr>
                <w:rFonts w:asciiTheme="minorHAnsi" w:hAnsiTheme="minorHAnsi" w:cstheme="minorHAnsi"/>
                <w:sz w:val="22"/>
                <w:szCs w:val="22"/>
              </w:rPr>
            </w:pPr>
            <w:r w:rsidRPr="00A50C19">
              <w:rPr>
                <w:rFonts w:asciiTheme="minorHAnsi" w:hAnsiTheme="minorHAnsi" w:cstheme="minorHAnsi"/>
                <w:sz w:val="22"/>
                <w:szCs w:val="22"/>
              </w:rPr>
              <w:lastRenderedPageBreak/>
              <w:t>Protective coating on metalwork</w:t>
            </w:r>
          </w:p>
        </w:tc>
        <w:tc>
          <w:tcPr>
            <w:tcW w:w="2085" w:type="dxa"/>
            <w:tcBorders>
              <w:top w:val="single" w:sz="6" w:space="0" w:color="7FB539"/>
              <w:left w:val="single" w:sz="6" w:space="0" w:color="7FB539"/>
              <w:bottom w:val="single" w:sz="6" w:space="0" w:color="7FB539"/>
              <w:right w:val="single" w:sz="4" w:space="0" w:color="7FB539"/>
            </w:tcBorders>
          </w:tcPr>
          <w:p w14:paraId="16A01ADE" w14:textId="77777777" w:rsidR="007B0BCE" w:rsidRPr="00E94116"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25</w:t>
            </w:r>
          </w:p>
        </w:tc>
        <w:tc>
          <w:tcPr>
            <w:tcW w:w="1892" w:type="dxa"/>
            <w:tcBorders>
              <w:top w:val="single" w:sz="6" w:space="0" w:color="7FB539"/>
              <w:left w:val="single" w:sz="6" w:space="0" w:color="7FB539"/>
              <w:bottom w:val="single" w:sz="6" w:space="0" w:color="7FB539"/>
              <w:right w:val="single" w:sz="4" w:space="0" w:color="7FB539"/>
            </w:tcBorders>
          </w:tcPr>
          <w:p w14:paraId="17336E66" w14:textId="6B413F4A" w:rsidR="007B0BCE" w:rsidRDefault="007B0BCE" w:rsidP="007B0BCE">
            <w:pPr>
              <w:pStyle w:val="Table"/>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WSA 201</w:t>
            </w:r>
          </w:p>
        </w:tc>
      </w:tr>
    </w:tbl>
    <w:p w14:paraId="15074EDE" w14:textId="77777777" w:rsidR="006830FF" w:rsidRPr="00AA3A80" w:rsidRDefault="006830FF" w:rsidP="006830FF">
      <w:pPr>
        <w:pStyle w:val="DotLevel2"/>
        <w:numPr>
          <w:ilvl w:val="0"/>
          <w:numId w:val="0"/>
        </w:numPr>
        <w:tabs>
          <w:tab w:val="left" w:pos="567"/>
        </w:tabs>
        <w:rPr>
          <w:rFonts w:cstheme="minorHAnsi"/>
        </w:rPr>
      </w:pPr>
    </w:p>
    <w:p w14:paraId="5469517F" w14:textId="19749003" w:rsidR="006830FF" w:rsidRPr="004D6B27" w:rsidRDefault="00673E93" w:rsidP="00730366">
      <w:pPr>
        <w:pStyle w:val="Heading3"/>
      </w:pPr>
      <w:r w:rsidRPr="004D6B27">
        <w:t xml:space="preserve">Staging of </w:t>
      </w:r>
      <w:r w:rsidR="00546A9C">
        <w:t>Construction</w:t>
      </w:r>
      <w:r w:rsidRPr="004D6B27">
        <w:t xml:space="preserve"> Works</w:t>
      </w:r>
    </w:p>
    <w:p w14:paraId="67684D7A" w14:textId="77777777" w:rsidR="006830FF" w:rsidRDefault="00673E93" w:rsidP="006830FF">
      <w:pPr>
        <w:pStyle w:val="BodyText-Specification"/>
        <w:tabs>
          <w:tab w:val="left" w:pos="567"/>
        </w:tabs>
        <w:ind w:left="0"/>
      </w:pPr>
      <w:r>
        <w:t>The design shall incorporate all necessary features and provisions for the staging of the Works, including temporary works.</w:t>
      </w:r>
    </w:p>
    <w:p w14:paraId="27712115" w14:textId="77777777" w:rsidR="006830FF" w:rsidRPr="0079196F" w:rsidRDefault="00673E93" w:rsidP="006830FF">
      <w:pPr>
        <w:pStyle w:val="BodyText-Specification"/>
        <w:tabs>
          <w:tab w:val="left" w:pos="567"/>
        </w:tabs>
        <w:ind w:left="0"/>
      </w:pPr>
      <w:r w:rsidRPr="0079196F">
        <w:t>The design is undertaken on the basis that:</w:t>
      </w:r>
    </w:p>
    <w:p w14:paraId="3A0EDB5A" w14:textId="7B7C32B4" w:rsidR="006830FF" w:rsidRPr="0079196F" w:rsidRDefault="00673E93" w:rsidP="006843B4">
      <w:pPr>
        <w:pStyle w:val="BodyTextLevel2"/>
        <w:numPr>
          <w:ilvl w:val="0"/>
          <w:numId w:val="25"/>
        </w:numPr>
      </w:pPr>
      <w:r w:rsidRPr="0079196F">
        <w:t>The</w:t>
      </w:r>
      <w:r w:rsidR="00B03DD1">
        <w:t xml:space="preserve"> upstream and downstream </w:t>
      </w:r>
      <w:r w:rsidR="00A8720B">
        <w:t>water supply</w:t>
      </w:r>
      <w:r w:rsidR="00B03DD1">
        <w:t xml:space="preserve"> systems that the new </w:t>
      </w:r>
      <w:r w:rsidR="00A8720B">
        <w:t>water booster</w:t>
      </w:r>
      <w:r w:rsidR="00B03DD1">
        <w:t xml:space="preserve"> pumping station is connecting into may be </w:t>
      </w:r>
      <w:r w:rsidR="00A8720B">
        <w:t>in service</w:t>
      </w:r>
      <w:r w:rsidR="00B03DD1">
        <w:t xml:space="preserve"> </w:t>
      </w:r>
      <w:r w:rsidRPr="0079196F">
        <w:t xml:space="preserve">during the construction </w:t>
      </w:r>
      <w:r w:rsidR="00B03DD1">
        <w:t xml:space="preserve">and commissioning </w:t>
      </w:r>
      <w:r w:rsidRPr="0079196F">
        <w:t>of the new works;</w:t>
      </w:r>
      <w:r w:rsidR="007204D8">
        <w:t xml:space="preserve"> and</w:t>
      </w:r>
    </w:p>
    <w:p w14:paraId="6701D26D" w14:textId="791B9AB6" w:rsidR="006830FF" w:rsidRDefault="00B03DD1" w:rsidP="006843B4">
      <w:pPr>
        <w:pStyle w:val="BodyTextLevel2"/>
        <w:numPr>
          <w:ilvl w:val="0"/>
          <w:numId w:val="25"/>
        </w:numPr>
      </w:pPr>
      <w:r>
        <w:t>Necessary</w:t>
      </w:r>
      <w:r w:rsidRPr="0079196F">
        <w:t xml:space="preserve"> </w:t>
      </w:r>
      <w:r w:rsidR="00682BF8" w:rsidRPr="00682BF8">
        <w:t>works on or near existing Urban Utilities’ assets</w:t>
      </w:r>
      <w:r w:rsidR="00682BF8">
        <w:t xml:space="preserve"> (including </w:t>
      </w:r>
      <w:r>
        <w:t>cut-ins</w:t>
      </w:r>
      <w:r w:rsidR="00682BF8">
        <w:t>)</w:t>
      </w:r>
      <w:r>
        <w:t xml:space="preserve"> will be achieved with</w:t>
      </w:r>
      <w:r w:rsidR="00671154">
        <w:t xml:space="preserve"> minim</w:t>
      </w:r>
      <w:r w:rsidR="00043A67">
        <w:t>al</w:t>
      </w:r>
      <w:r w:rsidR="00A8720B">
        <w:t xml:space="preserve"> interruption of the water supply to existing consumers.</w:t>
      </w:r>
    </w:p>
    <w:p w14:paraId="176D617F" w14:textId="181873E8" w:rsidR="00D218C9" w:rsidRDefault="007D5337" w:rsidP="00FF5142">
      <w:pPr>
        <w:pStyle w:val="DotLevel2"/>
        <w:numPr>
          <w:ilvl w:val="0"/>
          <w:numId w:val="0"/>
        </w:numPr>
        <w:jc w:val="left"/>
      </w:pPr>
      <w:r>
        <w:t xml:space="preserve">Works </w:t>
      </w:r>
      <w:r w:rsidR="0093283D">
        <w:t>on or near Urban Utilities’ sewerage and water supply</w:t>
      </w:r>
      <w:r>
        <w:t xml:space="preserve"> assets </w:t>
      </w:r>
      <w:r w:rsidR="0093283D">
        <w:t>require a</w:t>
      </w:r>
      <w:r>
        <w:t xml:space="preserve"> Network Access Permit, issued by Urban Utilities. The </w:t>
      </w:r>
      <w:r w:rsidR="00682BF8">
        <w:t>Construction RPEQ must make the C</w:t>
      </w:r>
      <w:r>
        <w:t xml:space="preserve">onstructor aware </w:t>
      </w:r>
      <w:r w:rsidR="0093283D">
        <w:t xml:space="preserve">of </w:t>
      </w:r>
      <w:r>
        <w:t xml:space="preserve">the requirement to obtain a Network Access Permit, by </w:t>
      </w:r>
      <w:r w:rsidR="008023F3">
        <w:t xml:space="preserve">written </w:t>
      </w:r>
      <w:r>
        <w:t xml:space="preserve">instructions issued </w:t>
      </w:r>
      <w:r w:rsidR="00FF5142">
        <w:t xml:space="preserve">to the </w:t>
      </w:r>
      <w:r w:rsidR="00682BF8">
        <w:t>C</w:t>
      </w:r>
      <w:r w:rsidR="00FF5142">
        <w:t>onstructor</w:t>
      </w:r>
      <w:r w:rsidR="00682BF8">
        <w:t>.  The Design RPEQ must provide</w:t>
      </w:r>
      <w:r w:rsidR="00FF5142">
        <w:t xml:space="preserve"> notes on the </w:t>
      </w:r>
      <w:r w:rsidR="0093283D">
        <w:t>IF</w:t>
      </w:r>
      <w:r w:rsidR="00682BF8">
        <w:t>A</w:t>
      </w:r>
      <w:r w:rsidR="0093283D">
        <w:t xml:space="preserve"> </w:t>
      </w:r>
      <w:r w:rsidR="00FF5142">
        <w:t>drawing</w:t>
      </w:r>
      <w:r w:rsidR="0093283D">
        <w:t>s</w:t>
      </w:r>
      <w:r w:rsidR="00682BF8">
        <w:t xml:space="preserve"> to address this requirement</w:t>
      </w:r>
      <w:r w:rsidR="00FF5142">
        <w:t>.</w:t>
      </w:r>
    </w:p>
    <w:p w14:paraId="751FD402" w14:textId="31571C83" w:rsidR="00BF6008" w:rsidRDefault="00637CAF" w:rsidP="00BF6008">
      <w:pPr>
        <w:pStyle w:val="Heading2"/>
        <w:rPr>
          <w:color w:val="00B0F0"/>
        </w:rPr>
      </w:pPr>
      <w:bookmarkStart w:id="239" w:name="_Toc68699948"/>
      <w:r>
        <w:t>Site Details</w:t>
      </w:r>
      <w:bookmarkEnd w:id="239"/>
    </w:p>
    <w:p w14:paraId="2A338739" w14:textId="7B9F97B7" w:rsidR="00460D0D" w:rsidRDefault="00460D0D" w:rsidP="00BF6008">
      <w:pPr>
        <w:pStyle w:val="BodyTextLevel2"/>
        <w:ind w:left="0"/>
      </w:pPr>
      <w:r>
        <w:rPr>
          <w:rFonts w:cstheme="minorHAnsi"/>
          <w:i/>
          <w:iCs/>
          <w:color w:val="0000FF"/>
        </w:rPr>
        <w:t xml:space="preserve">Provide description of the proposes site, including but not limited to, relevant grade, existing </w:t>
      </w:r>
      <w:proofErr w:type="gramStart"/>
      <w:r>
        <w:rPr>
          <w:rFonts w:cstheme="minorHAnsi"/>
          <w:i/>
          <w:iCs/>
          <w:color w:val="0000FF"/>
        </w:rPr>
        <w:t>vegetation</w:t>
      </w:r>
      <w:proofErr w:type="gramEnd"/>
      <w:r>
        <w:rPr>
          <w:rFonts w:cstheme="minorHAnsi"/>
          <w:i/>
          <w:iCs/>
          <w:color w:val="0000FF"/>
        </w:rPr>
        <w:t xml:space="preserve"> and access. Also provide details of proposed siteworks, drainage, </w:t>
      </w:r>
      <w:proofErr w:type="gramStart"/>
      <w:r>
        <w:rPr>
          <w:rFonts w:cstheme="minorHAnsi"/>
          <w:i/>
          <w:iCs/>
          <w:color w:val="0000FF"/>
        </w:rPr>
        <w:t>aesthetic</w:t>
      </w:r>
      <w:proofErr w:type="gramEnd"/>
      <w:r>
        <w:rPr>
          <w:rFonts w:cstheme="minorHAnsi"/>
          <w:i/>
          <w:iCs/>
          <w:color w:val="0000FF"/>
        </w:rPr>
        <w:t xml:space="preserve"> and landscaping treatment for the water booster site.</w:t>
      </w:r>
    </w:p>
    <w:p w14:paraId="6115507A" w14:textId="7B15520A" w:rsidR="00BF6008" w:rsidRDefault="00637CAF" w:rsidP="00BF6008">
      <w:pPr>
        <w:pStyle w:val="BodyTextLevel2"/>
        <w:ind w:left="0"/>
      </w:pPr>
      <w:r>
        <w:t>Details</w:t>
      </w:r>
      <w:r w:rsidR="00BF6008">
        <w:t xml:space="preserve"> </w:t>
      </w:r>
      <w:r w:rsidR="00BF6008" w:rsidRPr="00831394">
        <w:t xml:space="preserve">for </w:t>
      </w:r>
      <w:r w:rsidR="00BF6008">
        <w:t>the</w:t>
      </w:r>
      <w:r w:rsidR="00BF6008" w:rsidRPr="00831394">
        <w:t xml:space="preserve"> site are provided in </w:t>
      </w:r>
      <w:r w:rsidR="00BF6008" w:rsidRPr="00831394">
        <w:fldChar w:fldCharType="begin"/>
      </w:r>
      <w:r w:rsidR="00BF6008" w:rsidRPr="00831394">
        <w:instrText xml:space="preserve"> REF _Ref40192560 \h </w:instrText>
      </w:r>
      <w:r w:rsidR="00BF6008">
        <w:instrText xml:space="preserve"> \* MERGEFORMAT </w:instrText>
      </w:r>
      <w:r w:rsidR="00BF6008" w:rsidRPr="00831394">
        <w:fldChar w:fldCharType="separate"/>
      </w:r>
      <w:r w:rsidR="000C2B50" w:rsidRPr="0080795D">
        <w:t xml:space="preserve">Table </w:t>
      </w:r>
      <w:r w:rsidR="000C2B50">
        <w:t>4</w:t>
      </w:r>
      <w:r w:rsidR="000C2B50" w:rsidRPr="0080795D">
        <w:noBreakHyphen/>
      </w:r>
      <w:r w:rsidR="000C2B50">
        <w:t>2</w:t>
      </w:r>
      <w:r w:rsidR="00BF6008" w:rsidRPr="00831394">
        <w:fldChar w:fldCharType="end"/>
      </w:r>
      <w:r w:rsidR="00BF6008" w:rsidRPr="00831394">
        <w:t>.</w:t>
      </w:r>
    </w:p>
    <w:p w14:paraId="09BD4CFD" w14:textId="7C9570CE" w:rsidR="00BF6008" w:rsidRPr="0080795D" w:rsidRDefault="00BF6008" w:rsidP="0080795D">
      <w:pPr>
        <w:pStyle w:val="Caption"/>
      </w:pPr>
      <w:bookmarkStart w:id="240" w:name="_Ref40192560"/>
      <w:bookmarkStart w:id="241" w:name="_Ref39847567"/>
      <w:bookmarkStart w:id="242" w:name="_Toc68699976"/>
      <w:r w:rsidRPr="0080795D">
        <w:t xml:space="preserve">Table </w:t>
      </w:r>
      <w:r w:rsidR="00355221">
        <w:fldChar w:fldCharType="begin"/>
      </w:r>
      <w:r w:rsidR="00355221">
        <w:instrText xml:space="preserve"> STYLEREF 1 \s </w:instrText>
      </w:r>
      <w:r w:rsidR="00355221">
        <w:fldChar w:fldCharType="separate"/>
      </w:r>
      <w:r w:rsidR="000C2B50">
        <w:rPr>
          <w:noProof/>
        </w:rPr>
        <w:t>4</w:t>
      </w:r>
      <w:r w:rsidR="00355221">
        <w:rPr>
          <w:noProof/>
        </w:rPr>
        <w:fldChar w:fldCharType="end"/>
      </w:r>
      <w:r w:rsidRPr="0080795D">
        <w:noBreakHyphen/>
      </w:r>
      <w:r w:rsidR="00355221">
        <w:fldChar w:fldCharType="begin"/>
      </w:r>
      <w:r w:rsidR="00355221">
        <w:instrText xml:space="preserve"> SEQ Table \* ARABIC \s 1 </w:instrText>
      </w:r>
      <w:r w:rsidR="00355221">
        <w:fldChar w:fldCharType="separate"/>
      </w:r>
      <w:r w:rsidR="000C2B50">
        <w:rPr>
          <w:noProof/>
        </w:rPr>
        <w:t>2</w:t>
      </w:r>
      <w:r w:rsidR="00355221">
        <w:rPr>
          <w:noProof/>
        </w:rPr>
        <w:fldChar w:fldCharType="end"/>
      </w:r>
      <w:bookmarkEnd w:id="240"/>
      <w:r w:rsidRPr="0080795D">
        <w:t xml:space="preserve"> Site Design </w:t>
      </w:r>
      <w:bookmarkEnd w:id="241"/>
      <w:r w:rsidR="00637CAF">
        <w:t>Details</w:t>
      </w:r>
      <w:bookmarkEnd w:id="242"/>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3603"/>
      </w:tblGrid>
      <w:tr w:rsidR="00BF6008" w:rsidRPr="00823EAA" w14:paraId="2985EF46" w14:textId="77777777" w:rsidTr="00C121A5">
        <w:trPr>
          <w:cantSplit/>
          <w:trHeight w:val="328"/>
          <w:tblHeader/>
        </w:trPr>
        <w:tc>
          <w:tcPr>
            <w:tcW w:w="2859"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197848ED" w14:textId="77777777" w:rsidR="00BF6008" w:rsidRPr="00823EAA" w:rsidRDefault="00BF6008" w:rsidP="00C121A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Item Description </w:t>
            </w:r>
          </w:p>
        </w:tc>
        <w:tc>
          <w:tcPr>
            <w:tcW w:w="2141"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369266FE" w14:textId="098FF56B" w:rsidR="00BF6008" w:rsidRPr="00823EAA" w:rsidRDefault="00BF6008" w:rsidP="00C121A5">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Value </w:t>
            </w:r>
          </w:p>
        </w:tc>
      </w:tr>
      <w:tr w:rsidR="005D6087" w:rsidRPr="008C2904" w14:paraId="75F3B270"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31DAE439" w14:textId="7518D229" w:rsidR="005D6087" w:rsidRDefault="005D6087" w:rsidP="00C121A5">
            <w:pPr>
              <w:pStyle w:val="Tabletext"/>
              <w:spacing w:before="60" w:after="60"/>
            </w:pPr>
            <w:r>
              <w:t>Site Street Name</w:t>
            </w:r>
          </w:p>
        </w:tc>
        <w:tc>
          <w:tcPr>
            <w:tcW w:w="2141" w:type="pct"/>
            <w:tcBorders>
              <w:top w:val="single" w:sz="4" w:space="0" w:color="7FB539"/>
              <w:left w:val="single" w:sz="4" w:space="0" w:color="7FB539"/>
              <w:bottom w:val="single" w:sz="4" w:space="0" w:color="7FB539"/>
              <w:right w:val="single" w:sz="4" w:space="0" w:color="7FB539"/>
            </w:tcBorders>
          </w:tcPr>
          <w:p w14:paraId="35721DF3" w14:textId="5C187B8F" w:rsidR="005D6087" w:rsidRPr="008C2904" w:rsidRDefault="004979DA" w:rsidP="00C121A5">
            <w:pPr>
              <w:pStyle w:val="Tabletext"/>
              <w:spacing w:before="60" w:after="60"/>
              <w:rPr>
                <w:highlight w:val="yellow"/>
              </w:rPr>
            </w:pPr>
            <w:r>
              <w:rPr>
                <w:highlight w:val="yellow"/>
              </w:rPr>
              <w:t>[Enter Access Street Name]</w:t>
            </w:r>
          </w:p>
        </w:tc>
      </w:tr>
      <w:tr w:rsidR="00BF6008" w:rsidRPr="008C2904" w14:paraId="265BC43E"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12391178" w14:textId="68EEEC49" w:rsidR="00BF6008" w:rsidRPr="00393146" w:rsidRDefault="00067948" w:rsidP="00C121A5">
            <w:pPr>
              <w:pStyle w:val="Tabletext"/>
              <w:spacing w:before="60" w:after="60"/>
            </w:pPr>
            <w:r>
              <w:t xml:space="preserve">Lot / Plan </w:t>
            </w:r>
            <w:r w:rsidR="005D6087">
              <w:t>Number</w:t>
            </w:r>
          </w:p>
        </w:tc>
        <w:tc>
          <w:tcPr>
            <w:tcW w:w="2141" w:type="pct"/>
            <w:tcBorders>
              <w:top w:val="single" w:sz="4" w:space="0" w:color="7FB539"/>
              <w:left w:val="single" w:sz="4" w:space="0" w:color="7FB539"/>
              <w:bottom w:val="single" w:sz="4" w:space="0" w:color="7FB539"/>
              <w:right w:val="single" w:sz="4" w:space="0" w:color="7FB539"/>
            </w:tcBorders>
          </w:tcPr>
          <w:p w14:paraId="325FF58C" w14:textId="469A2209" w:rsidR="00BF6008" w:rsidRPr="008C2904" w:rsidRDefault="004979DA" w:rsidP="00C121A5">
            <w:pPr>
              <w:pStyle w:val="Tabletext"/>
              <w:spacing w:before="60" w:after="60"/>
              <w:rPr>
                <w:highlight w:val="yellow"/>
              </w:rPr>
            </w:pPr>
            <w:r>
              <w:rPr>
                <w:highlight w:val="yellow"/>
              </w:rPr>
              <w:t xml:space="preserve">[Enter Lot and </w:t>
            </w:r>
            <w:r w:rsidR="00067948">
              <w:rPr>
                <w:highlight w:val="yellow"/>
              </w:rPr>
              <w:t xml:space="preserve">Plan </w:t>
            </w:r>
            <w:r>
              <w:rPr>
                <w:highlight w:val="yellow"/>
              </w:rPr>
              <w:t>number of water booster site]</w:t>
            </w:r>
          </w:p>
        </w:tc>
      </w:tr>
      <w:tr w:rsidR="00637CAF" w:rsidRPr="008C2904" w14:paraId="14425B10"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064D82E3" w14:textId="117FE578" w:rsidR="00637CAF" w:rsidRDefault="005D6087" w:rsidP="00C121A5">
            <w:pPr>
              <w:pStyle w:val="Tabletext"/>
              <w:spacing w:before="60" w:after="60"/>
            </w:pPr>
            <w:r>
              <w:t>UTM Coordinate Reference</w:t>
            </w:r>
          </w:p>
        </w:tc>
        <w:tc>
          <w:tcPr>
            <w:tcW w:w="2141" w:type="pct"/>
            <w:tcBorders>
              <w:top w:val="single" w:sz="4" w:space="0" w:color="7FB539"/>
              <w:left w:val="single" w:sz="4" w:space="0" w:color="7FB539"/>
              <w:bottom w:val="single" w:sz="4" w:space="0" w:color="7FB539"/>
              <w:right w:val="single" w:sz="4" w:space="0" w:color="7FB539"/>
            </w:tcBorders>
          </w:tcPr>
          <w:p w14:paraId="66A2F29D" w14:textId="0721BD36" w:rsidR="00637CAF" w:rsidRDefault="004979DA" w:rsidP="00C121A5">
            <w:pPr>
              <w:pStyle w:val="Tabletext"/>
              <w:spacing w:before="60" w:after="60"/>
              <w:rPr>
                <w:highlight w:val="yellow"/>
              </w:rPr>
            </w:pPr>
            <w:r>
              <w:rPr>
                <w:highlight w:val="yellow"/>
              </w:rPr>
              <w:t>[Enter building UTM coordinate]</w:t>
            </w:r>
          </w:p>
        </w:tc>
      </w:tr>
      <w:tr w:rsidR="005D6087" w:rsidRPr="008C2904" w14:paraId="3D7F9B15"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427F722F" w14:textId="2D314FA2" w:rsidR="005D6087" w:rsidRDefault="005D6087" w:rsidP="00C121A5">
            <w:pPr>
              <w:pStyle w:val="Tabletext"/>
              <w:spacing w:before="60" w:after="60"/>
            </w:pPr>
            <w:r>
              <w:t>Nearest noise sensitive receptor details</w:t>
            </w:r>
          </w:p>
        </w:tc>
        <w:tc>
          <w:tcPr>
            <w:tcW w:w="2141" w:type="pct"/>
            <w:tcBorders>
              <w:top w:val="single" w:sz="4" w:space="0" w:color="7FB539"/>
              <w:left w:val="single" w:sz="4" w:space="0" w:color="7FB539"/>
              <w:bottom w:val="single" w:sz="4" w:space="0" w:color="7FB539"/>
              <w:right w:val="single" w:sz="4" w:space="0" w:color="7FB539"/>
            </w:tcBorders>
          </w:tcPr>
          <w:p w14:paraId="2E4C3AFC" w14:textId="32E8A4CD" w:rsidR="005D6087" w:rsidRDefault="004979DA" w:rsidP="00C121A5">
            <w:pPr>
              <w:pStyle w:val="Tabletext"/>
              <w:spacing w:before="60" w:after="60"/>
              <w:rPr>
                <w:highlight w:val="yellow"/>
              </w:rPr>
            </w:pPr>
            <w:r>
              <w:rPr>
                <w:highlight w:val="yellow"/>
              </w:rPr>
              <w:t xml:space="preserve">[Enter Lot, </w:t>
            </w:r>
            <w:proofErr w:type="gramStart"/>
            <w:r>
              <w:rPr>
                <w:highlight w:val="yellow"/>
              </w:rPr>
              <w:t>description</w:t>
            </w:r>
            <w:proofErr w:type="gramEnd"/>
            <w:r>
              <w:rPr>
                <w:highlight w:val="yellow"/>
              </w:rPr>
              <w:t xml:space="preserve"> and distance of relevant noise sensitive receptors]</w:t>
            </w:r>
          </w:p>
        </w:tc>
      </w:tr>
      <w:tr w:rsidR="005D6087" w:rsidRPr="008C2904" w14:paraId="0FD5C20A"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4859BAAE" w14:textId="0735250C" w:rsidR="005D6087" w:rsidRDefault="005D6087" w:rsidP="00C121A5">
            <w:pPr>
              <w:pStyle w:val="Tabletext"/>
              <w:spacing w:before="60" w:after="60"/>
            </w:pPr>
            <w:r>
              <w:t>Site Grade Level</w:t>
            </w:r>
          </w:p>
        </w:tc>
        <w:tc>
          <w:tcPr>
            <w:tcW w:w="2141" w:type="pct"/>
            <w:tcBorders>
              <w:top w:val="single" w:sz="4" w:space="0" w:color="7FB539"/>
              <w:left w:val="single" w:sz="4" w:space="0" w:color="7FB539"/>
              <w:bottom w:val="single" w:sz="4" w:space="0" w:color="7FB539"/>
              <w:right w:val="single" w:sz="4" w:space="0" w:color="7FB539"/>
            </w:tcBorders>
          </w:tcPr>
          <w:p w14:paraId="355B6F9E" w14:textId="15C09A24" w:rsidR="005D6087" w:rsidRDefault="005D6087" w:rsidP="00C121A5">
            <w:pPr>
              <w:pStyle w:val="Tabletext"/>
              <w:spacing w:before="60" w:after="60"/>
              <w:rPr>
                <w:highlight w:val="yellow"/>
              </w:rPr>
            </w:pPr>
            <w:r>
              <w:rPr>
                <w:highlight w:val="yellow"/>
              </w:rPr>
              <w:t>R.L. [Value]</w:t>
            </w:r>
          </w:p>
        </w:tc>
      </w:tr>
      <w:tr w:rsidR="00BF6008" w:rsidRPr="008C2904" w14:paraId="5B0040DA"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298443D5" w14:textId="7242C754" w:rsidR="00BF6008" w:rsidRDefault="00BF6008" w:rsidP="00C121A5">
            <w:pPr>
              <w:pStyle w:val="Tabletext"/>
              <w:spacing w:before="60" w:after="60"/>
            </w:pPr>
            <w:r>
              <w:t>Site Q100 Level</w:t>
            </w:r>
            <w:r w:rsidR="00165FA5">
              <w:t xml:space="preserve"> / 1% A.E.P Level</w:t>
            </w:r>
          </w:p>
        </w:tc>
        <w:tc>
          <w:tcPr>
            <w:tcW w:w="2141" w:type="pct"/>
            <w:tcBorders>
              <w:top w:val="single" w:sz="4" w:space="0" w:color="7FB539"/>
              <w:left w:val="single" w:sz="4" w:space="0" w:color="7FB539"/>
              <w:bottom w:val="single" w:sz="4" w:space="0" w:color="7FB539"/>
              <w:right w:val="single" w:sz="4" w:space="0" w:color="7FB539"/>
            </w:tcBorders>
          </w:tcPr>
          <w:p w14:paraId="522B1CE4" w14:textId="77777777" w:rsidR="00BF6008" w:rsidRDefault="00BF6008" w:rsidP="00C121A5">
            <w:pPr>
              <w:pStyle w:val="Tabletext"/>
              <w:spacing w:before="60" w:after="60"/>
              <w:rPr>
                <w:highlight w:val="yellow"/>
              </w:rPr>
            </w:pPr>
            <w:r>
              <w:rPr>
                <w:highlight w:val="yellow"/>
              </w:rPr>
              <w:t>R.L. [Value]</w:t>
            </w:r>
          </w:p>
        </w:tc>
      </w:tr>
      <w:tr w:rsidR="00BF6008" w:rsidRPr="008C2904" w14:paraId="2C8872BD"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33C4C5DC" w14:textId="16E99ABF" w:rsidR="00BF6008" w:rsidRDefault="00BF6008" w:rsidP="00C121A5">
            <w:pPr>
              <w:pStyle w:val="Tabletext"/>
              <w:spacing w:before="60" w:after="60"/>
            </w:pPr>
            <w:r>
              <w:t xml:space="preserve">FSL of </w:t>
            </w:r>
            <w:r w:rsidR="005D6087">
              <w:t>Building Slab</w:t>
            </w:r>
          </w:p>
        </w:tc>
        <w:tc>
          <w:tcPr>
            <w:tcW w:w="2141" w:type="pct"/>
            <w:tcBorders>
              <w:top w:val="single" w:sz="4" w:space="0" w:color="7FB539"/>
              <w:left w:val="single" w:sz="4" w:space="0" w:color="7FB539"/>
              <w:bottom w:val="single" w:sz="4" w:space="0" w:color="7FB539"/>
              <w:right w:val="single" w:sz="4" w:space="0" w:color="7FB539"/>
            </w:tcBorders>
          </w:tcPr>
          <w:p w14:paraId="1EE75A85" w14:textId="09301D51" w:rsidR="00BF6008" w:rsidRDefault="00BF6008" w:rsidP="00C121A5">
            <w:pPr>
              <w:pStyle w:val="Tabletext"/>
              <w:spacing w:before="60" w:after="60"/>
              <w:rPr>
                <w:highlight w:val="yellow"/>
              </w:rPr>
            </w:pPr>
            <w:r>
              <w:rPr>
                <w:highlight w:val="yellow"/>
              </w:rPr>
              <w:t>Q100 +</w:t>
            </w:r>
            <w:r w:rsidR="00445849">
              <w:rPr>
                <w:highlight w:val="yellow"/>
              </w:rPr>
              <w:t xml:space="preserve"> </w:t>
            </w:r>
            <w:r w:rsidR="00EF4A21">
              <w:rPr>
                <w:highlight w:val="yellow"/>
              </w:rPr>
              <w:t xml:space="preserve">300mm </w:t>
            </w:r>
            <w:r>
              <w:rPr>
                <w:highlight w:val="yellow"/>
              </w:rPr>
              <w:t>(minimum)</w:t>
            </w:r>
          </w:p>
        </w:tc>
      </w:tr>
      <w:tr w:rsidR="00BF6008" w:rsidRPr="008C2904" w14:paraId="262926F0" w14:textId="77777777" w:rsidTr="00C121A5">
        <w:trPr>
          <w:cantSplit/>
          <w:trHeight w:val="328"/>
        </w:trPr>
        <w:tc>
          <w:tcPr>
            <w:tcW w:w="2859" w:type="pct"/>
            <w:tcBorders>
              <w:top w:val="single" w:sz="4" w:space="0" w:color="7FB539"/>
              <w:left w:val="single" w:sz="4" w:space="0" w:color="7FB539"/>
              <w:bottom w:val="single" w:sz="4" w:space="0" w:color="7FB539"/>
              <w:right w:val="single" w:sz="4" w:space="0" w:color="7FB539"/>
            </w:tcBorders>
          </w:tcPr>
          <w:p w14:paraId="6DB2D7D2" w14:textId="77777777" w:rsidR="00BF6008" w:rsidRPr="00393146" w:rsidRDefault="00BF6008" w:rsidP="00C121A5">
            <w:pPr>
              <w:pStyle w:val="Tabletext"/>
              <w:spacing w:before="60" w:after="60"/>
            </w:pPr>
            <w:r>
              <w:t>FSL of Access Road Pavement</w:t>
            </w:r>
          </w:p>
        </w:tc>
        <w:tc>
          <w:tcPr>
            <w:tcW w:w="2141" w:type="pct"/>
            <w:tcBorders>
              <w:top w:val="single" w:sz="4" w:space="0" w:color="7FB539"/>
              <w:left w:val="single" w:sz="4" w:space="0" w:color="7FB539"/>
              <w:bottom w:val="single" w:sz="4" w:space="0" w:color="7FB539"/>
              <w:right w:val="single" w:sz="4" w:space="0" w:color="7FB539"/>
            </w:tcBorders>
          </w:tcPr>
          <w:p w14:paraId="010E8C4D" w14:textId="77777777" w:rsidR="00BF6008" w:rsidRPr="008C2904" w:rsidRDefault="00BF6008" w:rsidP="00C121A5">
            <w:pPr>
              <w:pStyle w:val="Tabletext"/>
              <w:spacing w:before="60" w:after="60"/>
              <w:rPr>
                <w:highlight w:val="yellow"/>
              </w:rPr>
            </w:pPr>
            <w:r>
              <w:rPr>
                <w:highlight w:val="yellow"/>
              </w:rPr>
              <w:t>Q100 (minimum)</w:t>
            </w:r>
          </w:p>
        </w:tc>
      </w:tr>
      <w:tr w:rsidR="00BF6008" w:rsidRPr="008C2904" w14:paraId="7427FE79" w14:textId="77777777" w:rsidTr="00C121A5">
        <w:trPr>
          <w:cantSplit/>
          <w:trHeight w:val="316"/>
        </w:trPr>
        <w:tc>
          <w:tcPr>
            <w:tcW w:w="2859" w:type="pct"/>
            <w:tcBorders>
              <w:top w:val="single" w:sz="4" w:space="0" w:color="7FB539"/>
              <w:left w:val="single" w:sz="4" w:space="0" w:color="7FB539"/>
              <w:bottom w:val="single" w:sz="4" w:space="0" w:color="7FB539"/>
              <w:right w:val="single" w:sz="4" w:space="0" w:color="7FB539"/>
            </w:tcBorders>
          </w:tcPr>
          <w:p w14:paraId="494F472F" w14:textId="77777777" w:rsidR="00BF6008" w:rsidRPr="00393146" w:rsidRDefault="00BF6008" w:rsidP="00C121A5">
            <w:pPr>
              <w:pStyle w:val="Tabletext"/>
              <w:spacing w:before="60" w:after="60"/>
            </w:pPr>
            <w:r>
              <w:t>FSL of Valve Surrounds</w:t>
            </w:r>
          </w:p>
        </w:tc>
        <w:tc>
          <w:tcPr>
            <w:tcW w:w="2141" w:type="pct"/>
            <w:tcBorders>
              <w:top w:val="single" w:sz="4" w:space="0" w:color="7FB539"/>
              <w:left w:val="single" w:sz="4" w:space="0" w:color="7FB539"/>
              <w:bottom w:val="single" w:sz="4" w:space="0" w:color="7FB539"/>
              <w:right w:val="single" w:sz="4" w:space="0" w:color="7FB539"/>
            </w:tcBorders>
          </w:tcPr>
          <w:p w14:paraId="016AAAD2" w14:textId="77777777" w:rsidR="00BF6008" w:rsidRPr="008C2904" w:rsidRDefault="00BF6008" w:rsidP="00C121A5">
            <w:pPr>
              <w:pStyle w:val="Tabletext"/>
              <w:spacing w:before="60" w:after="60"/>
              <w:rPr>
                <w:highlight w:val="yellow"/>
              </w:rPr>
            </w:pPr>
            <w:r>
              <w:rPr>
                <w:highlight w:val="yellow"/>
              </w:rPr>
              <w:t>Q100 (minimum)</w:t>
            </w:r>
          </w:p>
        </w:tc>
      </w:tr>
      <w:tr w:rsidR="00BF6008" w:rsidRPr="008C2904" w14:paraId="66324906" w14:textId="77777777" w:rsidTr="00C121A5">
        <w:trPr>
          <w:cantSplit/>
          <w:trHeight w:val="340"/>
        </w:trPr>
        <w:tc>
          <w:tcPr>
            <w:tcW w:w="2859" w:type="pct"/>
            <w:tcBorders>
              <w:top w:val="single" w:sz="4" w:space="0" w:color="7FB539"/>
              <w:left w:val="single" w:sz="4" w:space="0" w:color="7FB539"/>
              <w:bottom w:val="single" w:sz="4" w:space="0" w:color="7FB539"/>
              <w:right w:val="single" w:sz="4" w:space="0" w:color="7FB539"/>
            </w:tcBorders>
          </w:tcPr>
          <w:p w14:paraId="0AD5000E" w14:textId="77777777" w:rsidR="00BF6008" w:rsidRDefault="00BF6008" w:rsidP="00C121A5">
            <w:pPr>
              <w:pStyle w:val="Tabletext"/>
              <w:spacing w:before="60" w:after="60"/>
            </w:pPr>
            <w:r>
              <w:t>FSL of other Appurtenances</w:t>
            </w:r>
          </w:p>
        </w:tc>
        <w:tc>
          <w:tcPr>
            <w:tcW w:w="2141" w:type="pct"/>
            <w:tcBorders>
              <w:top w:val="single" w:sz="4" w:space="0" w:color="7FB539"/>
              <w:left w:val="single" w:sz="4" w:space="0" w:color="7FB539"/>
              <w:bottom w:val="single" w:sz="4" w:space="0" w:color="7FB539"/>
              <w:right w:val="single" w:sz="4" w:space="0" w:color="7FB539"/>
            </w:tcBorders>
          </w:tcPr>
          <w:p w14:paraId="286FDB06" w14:textId="77777777" w:rsidR="00BF6008" w:rsidRDefault="00BF6008" w:rsidP="00C121A5">
            <w:pPr>
              <w:pStyle w:val="Tabletext"/>
              <w:spacing w:before="60" w:after="60"/>
              <w:rPr>
                <w:highlight w:val="yellow"/>
              </w:rPr>
            </w:pPr>
            <w:r>
              <w:rPr>
                <w:highlight w:val="yellow"/>
              </w:rPr>
              <w:t>Q100 (minimum)</w:t>
            </w:r>
          </w:p>
        </w:tc>
      </w:tr>
    </w:tbl>
    <w:p w14:paraId="6EB48A3C" w14:textId="77777777" w:rsidR="00BF6008" w:rsidRPr="0079196F" w:rsidRDefault="00BF6008" w:rsidP="00BF6008">
      <w:pPr>
        <w:pStyle w:val="BodyTextLevel2"/>
        <w:ind w:left="0"/>
        <w:jc w:val="left"/>
      </w:pPr>
    </w:p>
    <w:p w14:paraId="4BF28B6B" w14:textId="21825A27" w:rsidR="006830FF" w:rsidRPr="00460D0D" w:rsidRDefault="00BF40AF" w:rsidP="004F7D82">
      <w:pPr>
        <w:pStyle w:val="Heading2"/>
      </w:pPr>
      <w:bookmarkStart w:id="243" w:name="_Toc68699949"/>
      <w:r w:rsidRPr="00460D0D">
        <w:lastRenderedPageBreak/>
        <w:t>System Design</w:t>
      </w:r>
      <w:bookmarkEnd w:id="243"/>
    </w:p>
    <w:p w14:paraId="384B1635" w14:textId="5156DF0D" w:rsidR="00AA46C9" w:rsidRDefault="00E30364" w:rsidP="00AA46C9">
      <w:pPr>
        <w:pStyle w:val="BodyText-Specification"/>
        <w:ind w:left="0"/>
        <w:jc w:val="left"/>
        <w:rPr>
          <w:iCs/>
        </w:rPr>
      </w:pPr>
      <w:r>
        <w:t>The</w:t>
      </w:r>
      <w:r w:rsidR="00B56F3D">
        <w:t xml:space="preserve"> water </w:t>
      </w:r>
      <w:r w:rsidR="00211652">
        <w:t>booster pumping</w:t>
      </w:r>
      <w:r>
        <w:t xml:space="preserve"> system design shall be carried out in accordance with </w:t>
      </w:r>
      <w:r w:rsidR="00233F1A">
        <w:t>the S</w:t>
      </w:r>
      <w:r w:rsidR="00FA7EA3">
        <w:t xml:space="preserve">EQ WS&amp;S D&amp;C Code </w:t>
      </w:r>
      <w:r w:rsidR="00233F1A">
        <w:t>(</w:t>
      </w:r>
      <w:r w:rsidR="00F26CFD" w:rsidRPr="00F26CFD">
        <w:rPr>
          <w:i/>
          <w:highlight w:val="yellow"/>
        </w:rPr>
        <w:t>insert</w:t>
      </w:r>
      <w:r w:rsidR="00F26CFD">
        <w:rPr>
          <w:i/>
        </w:rPr>
        <w:t xml:space="preserve"> </w:t>
      </w:r>
      <w:r w:rsidR="00F26CFD" w:rsidRPr="00F26CFD">
        <w:rPr>
          <w:i/>
          <w:highlight w:val="yellow"/>
        </w:rPr>
        <w:t>current version</w:t>
      </w:r>
      <w:r w:rsidR="00F26CFD">
        <w:rPr>
          <w:i/>
        </w:rPr>
        <w:t>)</w:t>
      </w:r>
      <w:r w:rsidR="00233F1A" w:rsidRPr="00233F1A">
        <w:rPr>
          <w:iCs/>
        </w:rPr>
        <w:t>.</w:t>
      </w:r>
      <w:r w:rsidR="00233F1A">
        <w:rPr>
          <w:iCs/>
        </w:rPr>
        <w:t xml:space="preserve"> Also</w:t>
      </w:r>
      <w:r>
        <w:rPr>
          <w:i/>
        </w:rPr>
        <w:t xml:space="preserve"> </w:t>
      </w:r>
      <w:r w:rsidRPr="007720F7">
        <w:rPr>
          <w:iCs/>
        </w:rPr>
        <w:t>refer to</w:t>
      </w:r>
      <w:r>
        <w:rPr>
          <w:i/>
        </w:rPr>
        <w:t xml:space="preserve"> </w:t>
      </w:r>
      <w:r w:rsidRPr="007720F7">
        <w:rPr>
          <w:i/>
        </w:rPr>
        <w:fldChar w:fldCharType="begin"/>
      </w:r>
      <w:r w:rsidRPr="007720F7">
        <w:rPr>
          <w:i/>
        </w:rPr>
        <w:instrText xml:space="preserve"> REF _Ref43978220 </w:instrText>
      </w:r>
      <w:r w:rsidR="007720F7" w:rsidRPr="007720F7">
        <w:rPr>
          <w:i/>
        </w:rPr>
        <w:instrText xml:space="preserve"> \* MERGEFORMAT </w:instrText>
      </w:r>
      <w:r w:rsidRPr="007720F7">
        <w:rPr>
          <w:i/>
        </w:rPr>
        <w:fldChar w:fldCharType="separate"/>
      </w:r>
      <w:r w:rsidR="000C2B50" w:rsidRPr="000C2B50">
        <w:rPr>
          <w:iCs/>
        </w:rPr>
        <w:t xml:space="preserve">Table </w:t>
      </w:r>
      <w:r w:rsidR="000C2B50" w:rsidRPr="000C2B50">
        <w:rPr>
          <w:iCs/>
          <w:noProof/>
        </w:rPr>
        <w:t>4</w:t>
      </w:r>
      <w:r w:rsidR="000C2B50" w:rsidRPr="000C2B50">
        <w:rPr>
          <w:iCs/>
          <w:noProof/>
        </w:rPr>
        <w:noBreakHyphen/>
        <w:t>3</w:t>
      </w:r>
      <w:r w:rsidR="000C2B50" w:rsidRPr="000C2B50">
        <w:rPr>
          <w:i/>
        </w:rPr>
        <w:t xml:space="preserve"> System Design Criteria</w:t>
      </w:r>
      <w:r w:rsidRPr="007720F7">
        <w:rPr>
          <w:i/>
        </w:rPr>
        <w:fldChar w:fldCharType="end"/>
      </w:r>
      <w:r w:rsidR="00AA46C9" w:rsidRPr="00AA46C9">
        <w:rPr>
          <w:i/>
        </w:rPr>
        <w:t>.</w:t>
      </w:r>
    </w:p>
    <w:p w14:paraId="4B0F56AC" w14:textId="4938BB7B" w:rsidR="00536CB5" w:rsidRDefault="00F26CFD" w:rsidP="00F26CFD">
      <w:pPr>
        <w:pStyle w:val="BodyText-Specification"/>
        <w:ind w:left="0"/>
        <w:jc w:val="left"/>
        <w:rPr>
          <w:rFonts w:cstheme="minorHAnsi"/>
          <w:i/>
          <w:color w:val="0000FF"/>
        </w:rPr>
      </w:pPr>
      <w:r w:rsidRPr="007204D8">
        <w:rPr>
          <w:rFonts w:cstheme="minorHAnsi"/>
          <w:i/>
          <w:color w:val="0000FF"/>
        </w:rPr>
        <w:t xml:space="preserve">Make reference to information provided in the project reference documents listed in Section </w:t>
      </w:r>
      <w:r w:rsidRPr="007204D8">
        <w:rPr>
          <w:rFonts w:cstheme="minorHAnsi"/>
          <w:i/>
          <w:color w:val="0000FF"/>
        </w:rPr>
        <w:fldChar w:fldCharType="begin"/>
      </w:r>
      <w:r w:rsidRPr="007204D8">
        <w:rPr>
          <w:rFonts w:cstheme="minorHAnsi"/>
          <w:i/>
          <w:color w:val="0000FF"/>
        </w:rPr>
        <w:instrText xml:space="preserve"> REF _Ref39644737 \r \h  \* MERGEFORMAT </w:instrText>
      </w:r>
      <w:r w:rsidRPr="007204D8">
        <w:rPr>
          <w:rFonts w:cstheme="minorHAnsi"/>
          <w:i/>
          <w:color w:val="0000FF"/>
        </w:rPr>
      </w:r>
      <w:r w:rsidRPr="007204D8">
        <w:rPr>
          <w:rFonts w:cstheme="minorHAnsi"/>
          <w:i/>
          <w:color w:val="0000FF"/>
        </w:rPr>
        <w:fldChar w:fldCharType="separate"/>
      </w:r>
      <w:r w:rsidR="000C2B50">
        <w:rPr>
          <w:rFonts w:cstheme="minorHAnsi"/>
          <w:i/>
          <w:color w:val="0000FF"/>
        </w:rPr>
        <w:t>2.1</w:t>
      </w:r>
      <w:r w:rsidRPr="007204D8">
        <w:rPr>
          <w:rFonts w:cstheme="minorHAnsi"/>
          <w:i/>
          <w:color w:val="0000FF"/>
        </w:rPr>
        <w:fldChar w:fldCharType="end"/>
      </w:r>
      <w:r w:rsidRPr="007204D8">
        <w:rPr>
          <w:rFonts w:cstheme="minorHAnsi"/>
          <w:i/>
          <w:color w:val="0000FF"/>
        </w:rPr>
        <w:t xml:space="preserve"> </w:t>
      </w:r>
      <w:r w:rsidRPr="003E61A4">
        <w:rPr>
          <w:rFonts w:cstheme="minorHAnsi"/>
          <w:iCs/>
          <w:color w:val="0000FF"/>
        </w:rPr>
        <w:fldChar w:fldCharType="begin"/>
      </w:r>
      <w:r w:rsidRPr="003E61A4">
        <w:rPr>
          <w:rFonts w:cstheme="minorHAnsi"/>
          <w:iCs/>
          <w:color w:val="0000FF"/>
        </w:rPr>
        <w:instrText xml:space="preserve"> REF _Ref39644759 \h  \* MERGEFORMAT </w:instrText>
      </w:r>
      <w:r w:rsidRPr="003E61A4">
        <w:rPr>
          <w:rFonts w:cstheme="minorHAnsi"/>
          <w:iCs/>
          <w:color w:val="0000FF"/>
        </w:rPr>
      </w:r>
      <w:r w:rsidRPr="003E61A4">
        <w:rPr>
          <w:rFonts w:cstheme="minorHAnsi"/>
          <w:iCs/>
          <w:color w:val="0000FF"/>
        </w:rPr>
        <w:fldChar w:fldCharType="separate"/>
      </w:r>
      <w:r w:rsidR="000C2B50" w:rsidRPr="000C2B50">
        <w:rPr>
          <w:rFonts w:cstheme="minorHAnsi"/>
          <w:iCs/>
          <w:color w:val="0000FF"/>
        </w:rPr>
        <w:t>Project References</w:t>
      </w:r>
      <w:r w:rsidRPr="003E61A4">
        <w:rPr>
          <w:rFonts w:cstheme="minorHAnsi"/>
          <w:iCs/>
          <w:color w:val="0000FF"/>
        </w:rPr>
        <w:fldChar w:fldCharType="end"/>
      </w:r>
      <w:r w:rsidRPr="007204D8">
        <w:rPr>
          <w:rFonts w:cstheme="minorHAnsi"/>
          <w:i/>
          <w:color w:val="0000FF"/>
        </w:rPr>
        <w:t xml:space="preserve">, </w:t>
      </w:r>
      <w:r w:rsidRPr="007204D8">
        <w:rPr>
          <w:rFonts w:cstheme="minorHAnsi"/>
          <w:i/>
          <w:color w:val="0000FF"/>
        </w:rPr>
        <w:fldChar w:fldCharType="begin"/>
      </w:r>
      <w:r w:rsidRPr="007204D8">
        <w:rPr>
          <w:rFonts w:cstheme="minorHAnsi"/>
          <w:i/>
          <w:color w:val="0000FF"/>
        </w:rPr>
        <w:instrText xml:space="preserve"> REF _Ref39644867 \h  \* MERGEFORMAT </w:instrText>
      </w:r>
      <w:r w:rsidRPr="007204D8">
        <w:rPr>
          <w:rFonts w:cstheme="minorHAnsi"/>
          <w:i/>
          <w:color w:val="0000FF"/>
        </w:rPr>
      </w:r>
      <w:r w:rsidRPr="007204D8">
        <w:rPr>
          <w:rFonts w:cstheme="minorHAnsi"/>
          <w:i/>
          <w:color w:val="0000FF"/>
        </w:rPr>
        <w:fldChar w:fldCharType="separate"/>
      </w:r>
      <w:r w:rsidR="000C2B50" w:rsidRPr="000C2B50">
        <w:rPr>
          <w:rFonts w:cstheme="minorHAnsi"/>
          <w:i/>
          <w:color w:val="0000FF"/>
        </w:rPr>
        <w:t>Table 2</w:t>
      </w:r>
      <w:r w:rsidR="000C2B50" w:rsidRPr="000C2B50">
        <w:rPr>
          <w:rFonts w:cstheme="minorHAnsi"/>
          <w:i/>
          <w:color w:val="0000FF"/>
        </w:rPr>
        <w:noBreakHyphen/>
        <w:t xml:space="preserve">1 </w:t>
      </w:r>
      <w:r w:rsidR="000C2B50" w:rsidRPr="000C2B50">
        <w:rPr>
          <w:rFonts w:cstheme="minorHAnsi"/>
          <w:iCs/>
          <w:color w:val="0000FF"/>
        </w:rPr>
        <w:t>Project References</w:t>
      </w:r>
      <w:r w:rsidRPr="007204D8">
        <w:rPr>
          <w:rFonts w:cstheme="minorHAnsi"/>
          <w:i/>
          <w:color w:val="0000FF"/>
        </w:rPr>
        <w:fldChar w:fldCharType="end"/>
      </w:r>
      <w:r w:rsidR="000A174A">
        <w:rPr>
          <w:rFonts w:cstheme="minorHAnsi"/>
          <w:i/>
          <w:color w:val="0000FF"/>
        </w:rPr>
        <w:t xml:space="preserve">, of this </w:t>
      </w:r>
      <w:r w:rsidR="00823591">
        <w:rPr>
          <w:rFonts w:cstheme="minorHAnsi"/>
          <w:i/>
          <w:color w:val="0000FF"/>
        </w:rPr>
        <w:t>document</w:t>
      </w:r>
      <w:r w:rsidR="00211652">
        <w:rPr>
          <w:rFonts w:cstheme="minorHAnsi"/>
          <w:i/>
          <w:color w:val="0000FF"/>
        </w:rPr>
        <w:t>.</w:t>
      </w:r>
      <w:r w:rsidRPr="007204D8">
        <w:rPr>
          <w:rFonts w:cstheme="minorHAnsi"/>
          <w:i/>
          <w:color w:val="0000FF"/>
        </w:rPr>
        <w:t xml:space="preserve"> </w:t>
      </w:r>
    </w:p>
    <w:p w14:paraId="03C08C6E" w14:textId="0A57AD55" w:rsidR="00AA502B" w:rsidRPr="00C10F05" w:rsidRDefault="00AA502B">
      <w:pPr>
        <w:jc w:val="left"/>
        <w:rPr>
          <w:rFonts w:asciiTheme="minorHAnsi" w:hAnsiTheme="minorHAnsi" w:cstheme="minorHAnsi"/>
          <w:iCs/>
          <w:color w:val="0000FF"/>
          <w:szCs w:val="22"/>
        </w:rPr>
      </w:pPr>
    </w:p>
    <w:p w14:paraId="23A0E755" w14:textId="1663F6CE" w:rsidR="00AA502B" w:rsidRDefault="00AA502B" w:rsidP="00AA502B">
      <w:pPr>
        <w:pStyle w:val="Caption"/>
      </w:pPr>
      <w:bookmarkStart w:id="244" w:name="_Ref43978220"/>
      <w:bookmarkStart w:id="245" w:name="_Toc68699977"/>
      <w:r w:rsidRPr="0080795D">
        <w:t xml:space="preserve">Table </w:t>
      </w:r>
      <w:r w:rsidR="00355221">
        <w:fldChar w:fldCharType="begin"/>
      </w:r>
      <w:r w:rsidR="00355221">
        <w:instrText xml:space="preserve"> STYLEREF 1 \s </w:instrText>
      </w:r>
      <w:r w:rsidR="00355221">
        <w:fldChar w:fldCharType="separate"/>
      </w:r>
      <w:r w:rsidR="000C2B50">
        <w:rPr>
          <w:noProof/>
        </w:rPr>
        <w:t>4</w:t>
      </w:r>
      <w:r w:rsidR="00355221">
        <w:rPr>
          <w:noProof/>
        </w:rPr>
        <w:fldChar w:fldCharType="end"/>
      </w:r>
      <w:r w:rsidRPr="0080795D">
        <w:noBreakHyphen/>
      </w:r>
      <w:r w:rsidR="00355221">
        <w:fldChar w:fldCharType="begin"/>
      </w:r>
      <w:r w:rsidR="00355221">
        <w:instrText xml:space="preserve"> SEQ Table \* ARABIC \s 1 </w:instrText>
      </w:r>
      <w:r w:rsidR="00355221">
        <w:fldChar w:fldCharType="separate"/>
      </w:r>
      <w:r w:rsidR="000C2B50">
        <w:rPr>
          <w:noProof/>
        </w:rPr>
        <w:t>3</w:t>
      </w:r>
      <w:r w:rsidR="00355221">
        <w:rPr>
          <w:noProof/>
        </w:rPr>
        <w:fldChar w:fldCharType="end"/>
      </w:r>
      <w:r w:rsidRPr="0080795D">
        <w:t xml:space="preserve"> </w:t>
      </w:r>
      <w:r>
        <w:t>System Design Criteria</w:t>
      </w:r>
      <w:bookmarkEnd w:id="244"/>
      <w:bookmarkEnd w:id="245"/>
    </w:p>
    <w:tbl>
      <w:tblPr>
        <w:tblStyle w:val="TableGrid"/>
        <w:tblW w:w="0" w:type="auto"/>
        <w:tblInd w:w="108" w:type="dxa"/>
        <w:tblLayout w:type="fixed"/>
        <w:tblLook w:val="04A0" w:firstRow="1" w:lastRow="0" w:firstColumn="1" w:lastColumn="0" w:noHBand="0" w:noVBand="1"/>
      </w:tblPr>
      <w:tblGrid>
        <w:gridCol w:w="1945"/>
        <w:gridCol w:w="3646"/>
        <w:gridCol w:w="2984"/>
      </w:tblGrid>
      <w:tr w:rsidR="00AA502B" w14:paraId="413D64AC" w14:textId="77777777" w:rsidTr="00291EC6">
        <w:trPr>
          <w:tblHeader/>
        </w:trPr>
        <w:tc>
          <w:tcPr>
            <w:tcW w:w="1945"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02D1CED2" w14:textId="325D3EF1" w:rsidR="00AA502B" w:rsidRPr="00823EAA" w:rsidRDefault="00897B82"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Design Consideration</w:t>
            </w:r>
          </w:p>
        </w:tc>
        <w:tc>
          <w:tcPr>
            <w:tcW w:w="3646"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45F7FDB8" w14:textId="65C229CB" w:rsidR="00AA502B" w:rsidRPr="00823EAA" w:rsidRDefault="00AA502B"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Criteria</w:t>
            </w:r>
            <w:r w:rsidR="00593416">
              <w:rPr>
                <w:rFonts w:ascii="Calibri" w:hAnsi="Calibri" w:cs="Calibri"/>
                <w:b/>
                <w:color w:val="FFFFFF" w:themeColor="background1"/>
                <w:sz w:val="22"/>
              </w:rPr>
              <w:t>/Requirement</w:t>
            </w:r>
          </w:p>
        </w:tc>
        <w:tc>
          <w:tcPr>
            <w:tcW w:w="2984" w:type="dxa"/>
            <w:tcBorders>
              <w:top w:val="single" w:sz="4" w:space="0" w:color="FFFFFF" w:themeColor="background1"/>
              <w:left w:val="single" w:sz="4" w:space="0" w:color="FFFFFF" w:themeColor="background1"/>
              <w:bottom w:val="single" w:sz="4" w:space="0" w:color="9BBB59" w:themeColor="accent3"/>
              <w:right w:val="single" w:sz="4" w:space="0" w:color="FFFFFF" w:themeColor="background1"/>
            </w:tcBorders>
            <w:shd w:val="clear" w:color="auto" w:fill="7FB539"/>
          </w:tcPr>
          <w:p w14:paraId="55CD54DC" w14:textId="0D827F51" w:rsidR="00AA502B" w:rsidRDefault="00AA502B" w:rsidP="001347AA">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Reference</w:t>
            </w:r>
            <w:r w:rsidR="00897B82">
              <w:rPr>
                <w:rFonts w:ascii="Calibri" w:hAnsi="Calibri" w:cs="Calibri"/>
                <w:b/>
                <w:color w:val="FFFFFF" w:themeColor="background1"/>
                <w:sz w:val="22"/>
              </w:rPr>
              <w:t>/Advice</w:t>
            </w:r>
          </w:p>
        </w:tc>
      </w:tr>
      <w:tr w:rsidR="00AA502B" w:rsidRPr="00E94116" w14:paraId="19D03254" w14:textId="77777777" w:rsidTr="00291EC6">
        <w:tc>
          <w:tcPr>
            <w:tcW w:w="194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7091FF65" w14:textId="77777777" w:rsidR="00AA502B" w:rsidRPr="00D47C0E" w:rsidRDefault="007E7DC7" w:rsidP="001347AA">
            <w:pPr>
              <w:pStyle w:val="Table"/>
              <w:rPr>
                <w:rFonts w:asciiTheme="minorHAnsi" w:hAnsiTheme="minorHAnsi" w:cstheme="minorHAnsi"/>
                <w:highlight w:val="yellow"/>
              </w:rPr>
            </w:pPr>
            <w:r w:rsidRPr="00D47C0E">
              <w:rPr>
                <w:rFonts w:asciiTheme="minorHAnsi" w:hAnsiTheme="minorHAnsi" w:cstheme="minorHAnsi"/>
                <w:highlight w:val="yellow"/>
              </w:rPr>
              <w:t>Average Day Demand</w:t>
            </w:r>
          </w:p>
          <w:p w14:paraId="6B4BF1C6" w14:textId="45CAABB3" w:rsidR="007E7DC7" w:rsidRPr="001A1992" w:rsidRDefault="007E7DC7" w:rsidP="001347AA">
            <w:pPr>
              <w:pStyle w:val="Table"/>
              <w:rPr>
                <w:rFonts w:asciiTheme="minorHAnsi" w:hAnsiTheme="minorHAnsi" w:cstheme="minorHAnsi"/>
                <w:highlight w:val="yellow"/>
              </w:rPr>
            </w:pPr>
            <w:r w:rsidRPr="00D47C0E">
              <w:rPr>
                <w:rFonts w:asciiTheme="minorHAnsi" w:hAnsiTheme="minorHAnsi" w:cstheme="minorHAnsi"/>
                <w:highlight w:val="yellow"/>
              </w:rPr>
              <w:t>(AD)</w:t>
            </w:r>
          </w:p>
        </w:tc>
        <w:tc>
          <w:tcPr>
            <w:tcW w:w="364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5B872A38" w14:textId="25BD7808" w:rsidR="00AA502B" w:rsidRPr="001A1992" w:rsidRDefault="007E7DC7" w:rsidP="001A1992">
            <w:pPr>
              <w:pStyle w:val="Table"/>
              <w:rPr>
                <w:rFonts w:asciiTheme="minorHAnsi" w:hAnsiTheme="minorHAnsi" w:cstheme="minorHAnsi"/>
                <w:highlight w:val="yellow"/>
              </w:rPr>
            </w:pPr>
            <w:r>
              <w:rPr>
                <w:rFonts w:asciiTheme="minorHAnsi" w:hAnsiTheme="minorHAnsi" w:cstheme="minorHAnsi"/>
                <w:highlight w:val="yellow"/>
              </w:rPr>
              <w:t>230 L/EP/d</w:t>
            </w:r>
          </w:p>
        </w:tc>
        <w:tc>
          <w:tcPr>
            <w:tcW w:w="298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6B6B98C2" w14:textId="683BA283" w:rsidR="00AA502B" w:rsidRPr="001A1992" w:rsidRDefault="001A1992" w:rsidP="001A1992">
            <w:pPr>
              <w:pStyle w:val="Table"/>
              <w:rPr>
                <w:rFonts w:asciiTheme="minorHAnsi" w:hAnsiTheme="minorHAnsi" w:cstheme="minorHAnsi"/>
                <w:highlight w:val="yellow"/>
              </w:rPr>
            </w:pPr>
            <w:r>
              <w:rPr>
                <w:rFonts w:asciiTheme="minorHAnsi" w:hAnsiTheme="minorHAnsi" w:cstheme="minorHAnsi"/>
                <w:highlight w:val="yellow"/>
              </w:rPr>
              <w:t xml:space="preserve">SEQ </w:t>
            </w:r>
            <w:r w:rsidR="00233F1A">
              <w:rPr>
                <w:rFonts w:asciiTheme="minorHAnsi" w:hAnsiTheme="minorHAnsi" w:cstheme="minorHAnsi"/>
                <w:highlight w:val="yellow"/>
              </w:rPr>
              <w:t>Design Criteria</w:t>
            </w:r>
            <w:r>
              <w:rPr>
                <w:rFonts w:asciiTheme="minorHAnsi" w:hAnsiTheme="minorHAnsi" w:cstheme="minorHAnsi"/>
                <w:highlight w:val="yellow"/>
              </w:rPr>
              <w:t xml:space="preserve">, Part </w:t>
            </w:r>
            <w:r w:rsidR="007E7DC7">
              <w:rPr>
                <w:rFonts w:asciiTheme="minorHAnsi" w:hAnsiTheme="minorHAnsi" w:cstheme="minorHAnsi"/>
                <w:highlight w:val="yellow"/>
              </w:rPr>
              <w:t>A</w:t>
            </w:r>
            <w:r w:rsidR="0020035C">
              <w:rPr>
                <w:rFonts w:asciiTheme="minorHAnsi" w:hAnsiTheme="minorHAnsi" w:cstheme="minorHAnsi"/>
                <w:highlight w:val="yellow"/>
              </w:rPr>
              <w:t xml:space="preserve">, Table </w:t>
            </w:r>
            <w:r w:rsidR="007E7DC7">
              <w:rPr>
                <w:rFonts w:asciiTheme="minorHAnsi" w:hAnsiTheme="minorHAnsi" w:cstheme="minorHAnsi"/>
                <w:highlight w:val="yellow"/>
              </w:rPr>
              <w:t>4.1</w:t>
            </w:r>
            <w:r w:rsidR="0020035C">
              <w:rPr>
                <w:rFonts w:asciiTheme="minorHAnsi" w:hAnsiTheme="minorHAnsi" w:cstheme="minorHAnsi"/>
                <w:highlight w:val="yellow"/>
              </w:rPr>
              <w:t xml:space="preserve"> – </w:t>
            </w:r>
            <w:r w:rsidR="007E7DC7">
              <w:rPr>
                <w:rFonts w:asciiTheme="minorHAnsi" w:hAnsiTheme="minorHAnsi" w:cstheme="minorHAnsi"/>
                <w:highlight w:val="yellow"/>
              </w:rPr>
              <w:t>Water</w:t>
            </w:r>
            <w:r w:rsidR="0020035C">
              <w:rPr>
                <w:rFonts w:asciiTheme="minorHAnsi" w:hAnsiTheme="minorHAnsi" w:cstheme="minorHAnsi"/>
                <w:highlight w:val="yellow"/>
              </w:rPr>
              <w:t xml:space="preserve"> Network. Or Water Approval Condition</w:t>
            </w:r>
            <w:r w:rsidR="00F06A7D">
              <w:rPr>
                <w:rFonts w:asciiTheme="minorHAnsi" w:hAnsiTheme="minorHAnsi" w:cstheme="minorHAnsi"/>
                <w:highlight w:val="yellow"/>
              </w:rPr>
              <w:t>s</w:t>
            </w:r>
            <w:r w:rsidR="0020035C">
              <w:rPr>
                <w:rFonts w:asciiTheme="minorHAnsi" w:hAnsiTheme="minorHAnsi" w:cstheme="minorHAnsi"/>
                <w:highlight w:val="yellow"/>
              </w:rPr>
              <w:t>.</w:t>
            </w:r>
          </w:p>
        </w:tc>
      </w:tr>
      <w:tr w:rsidR="00AA502B" w:rsidRPr="00E94116" w14:paraId="1A947E50" w14:textId="77777777" w:rsidTr="00291EC6">
        <w:tc>
          <w:tcPr>
            <w:tcW w:w="1945" w:type="dxa"/>
            <w:tcBorders>
              <w:top w:val="single" w:sz="4" w:space="0" w:color="9BBB59" w:themeColor="accent3"/>
              <w:left w:val="single" w:sz="4" w:space="0" w:color="7FB539"/>
              <w:bottom w:val="single" w:sz="12" w:space="0" w:color="9BBB59" w:themeColor="accent3"/>
              <w:right w:val="single" w:sz="6" w:space="0" w:color="7FB539"/>
            </w:tcBorders>
          </w:tcPr>
          <w:p w14:paraId="63279110" w14:textId="4A9BD29D" w:rsidR="00AA502B" w:rsidRPr="001A1992" w:rsidRDefault="007E7DC7" w:rsidP="001347AA">
            <w:pPr>
              <w:pStyle w:val="Table"/>
              <w:rPr>
                <w:rFonts w:asciiTheme="minorHAnsi" w:hAnsiTheme="minorHAnsi" w:cstheme="minorHAnsi"/>
                <w:highlight w:val="yellow"/>
              </w:rPr>
            </w:pPr>
            <w:r>
              <w:rPr>
                <w:rFonts w:asciiTheme="minorHAnsi" w:hAnsiTheme="minorHAnsi" w:cstheme="minorHAnsi"/>
                <w:highlight w:val="yellow"/>
              </w:rPr>
              <w:t>Estimated Non-</w:t>
            </w:r>
            <w:r w:rsidR="00211652">
              <w:rPr>
                <w:rFonts w:asciiTheme="minorHAnsi" w:hAnsiTheme="minorHAnsi" w:cstheme="minorHAnsi"/>
                <w:highlight w:val="yellow"/>
              </w:rPr>
              <w:t>Revenue Water</w:t>
            </w:r>
            <w:r>
              <w:rPr>
                <w:rFonts w:asciiTheme="minorHAnsi" w:hAnsiTheme="minorHAnsi" w:cstheme="minorHAnsi"/>
                <w:highlight w:val="yellow"/>
              </w:rPr>
              <w:t xml:space="preserve"> (NRW)</w:t>
            </w:r>
          </w:p>
        </w:tc>
        <w:tc>
          <w:tcPr>
            <w:tcW w:w="3646" w:type="dxa"/>
            <w:tcBorders>
              <w:top w:val="single" w:sz="4" w:space="0" w:color="9BBB59" w:themeColor="accent3"/>
              <w:left w:val="single" w:sz="6" w:space="0" w:color="7FB539"/>
              <w:bottom w:val="single" w:sz="12" w:space="0" w:color="9BBB59" w:themeColor="accent3"/>
              <w:right w:val="single" w:sz="4" w:space="0" w:color="7FB539"/>
            </w:tcBorders>
          </w:tcPr>
          <w:p w14:paraId="7FF4F6C3" w14:textId="210A5577" w:rsidR="00AA502B" w:rsidRPr="001A1992" w:rsidRDefault="007E7DC7" w:rsidP="0020035C">
            <w:pPr>
              <w:pStyle w:val="Table"/>
              <w:rPr>
                <w:rFonts w:asciiTheme="minorHAnsi" w:hAnsiTheme="minorHAnsi" w:cstheme="minorHAnsi"/>
                <w:highlight w:val="yellow"/>
              </w:rPr>
            </w:pPr>
            <w:r>
              <w:rPr>
                <w:rFonts w:asciiTheme="minorHAnsi" w:hAnsiTheme="minorHAnsi" w:cstheme="minorHAnsi"/>
                <w:highlight w:val="yellow"/>
              </w:rPr>
              <w:t>30 L/EP/d</w:t>
            </w:r>
          </w:p>
        </w:tc>
        <w:tc>
          <w:tcPr>
            <w:tcW w:w="2984" w:type="dxa"/>
            <w:tcBorders>
              <w:top w:val="single" w:sz="4" w:space="0" w:color="9BBB59" w:themeColor="accent3"/>
              <w:left w:val="single" w:sz="6" w:space="0" w:color="7FB539"/>
              <w:bottom w:val="single" w:sz="12" w:space="0" w:color="9BBB59" w:themeColor="accent3"/>
              <w:right w:val="single" w:sz="4" w:space="0" w:color="7FB539"/>
            </w:tcBorders>
          </w:tcPr>
          <w:p w14:paraId="73ABA2E1" w14:textId="7DFB03F2" w:rsidR="00AA502B" w:rsidRPr="001A1992" w:rsidRDefault="00233F1A" w:rsidP="0020035C">
            <w:pPr>
              <w:pStyle w:val="Table"/>
              <w:rPr>
                <w:rFonts w:asciiTheme="minorHAnsi" w:hAnsiTheme="minorHAnsi" w:cstheme="minorHAnsi"/>
                <w:highlight w:val="yellow"/>
              </w:rPr>
            </w:pPr>
            <w:r>
              <w:rPr>
                <w:rFonts w:asciiTheme="minorHAnsi" w:hAnsiTheme="minorHAnsi" w:cstheme="minorHAnsi"/>
                <w:highlight w:val="yellow"/>
              </w:rPr>
              <w:t>SEQ Design Criteria</w:t>
            </w:r>
            <w:r w:rsidR="007E7DC7">
              <w:rPr>
                <w:rFonts w:asciiTheme="minorHAnsi" w:hAnsiTheme="minorHAnsi" w:cstheme="minorHAnsi"/>
                <w:highlight w:val="yellow"/>
              </w:rPr>
              <w:t>, Part A, Table 4.1 – Water Network. Or Water Approval Conditions.</w:t>
            </w:r>
          </w:p>
        </w:tc>
      </w:tr>
      <w:tr w:rsidR="00BE27C6" w:rsidRPr="00E94116" w14:paraId="1DCE420E" w14:textId="77777777" w:rsidTr="00291EC6">
        <w:tc>
          <w:tcPr>
            <w:tcW w:w="1945" w:type="dxa"/>
            <w:tcBorders>
              <w:top w:val="single" w:sz="12" w:space="0" w:color="9BBB59" w:themeColor="accent3"/>
              <w:left w:val="single" w:sz="12" w:space="0" w:color="9BBB59" w:themeColor="accent3"/>
              <w:bottom w:val="nil"/>
              <w:right w:val="single" w:sz="12" w:space="0" w:color="9BBB59" w:themeColor="accent3"/>
            </w:tcBorders>
          </w:tcPr>
          <w:p w14:paraId="0F6F9A55" w14:textId="31F255A4" w:rsidR="00BE27C6" w:rsidRDefault="00BE27C6" w:rsidP="001347AA">
            <w:pPr>
              <w:pStyle w:val="Table"/>
              <w:rPr>
                <w:rFonts w:asciiTheme="minorHAnsi" w:hAnsiTheme="minorHAnsi" w:cstheme="minorHAnsi"/>
                <w:highlight w:val="yellow"/>
              </w:rPr>
            </w:pPr>
            <w:r>
              <w:rPr>
                <w:rFonts w:asciiTheme="minorHAnsi" w:hAnsiTheme="minorHAnsi" w:cstheme="minorHAnsi"/>
                <w:highlight w:val="yellow"/>
              </w:rPr>
              <w:t>Peaking Factors</w:t>
            </w:r>
          </w:p>
        </w:tc>
        <w:tc>
          <w:tcPr>
            <w:tcW w:w="3646" w:type="dxa"/>
            <w:tcBorders>
              <w:top w:val="single" w:sz="12" w:space="0" w:color="9BBB59" w:themeColor="accent3"/>
              <w:left w:val="single" w:sz="12" w:space="0" w:color="9BBB59" w:themeColor="accent3"/>
              <w:bottom w:val="nil"/>
              <w:right w:val="single" w:sz="12" w:space="0" w:color="9BBB59" w:themeColor="accent3"/>
            </w:tcBorders>
          </w:tcPr>
          <w:p w14:paraId="478077C9" w14:textId="08895BB2" w:rsidR="00BE27C6" w:rsidRPr="0020035C" w:rsidRDefault="00BE27C6" w:rsidP="0020035C">
            <w:pPr>
              <w:autoSpaceDE w:val="0"/>
              <w:autoSpaceDN w:val="0"/>
              <w:adjustRightInd w:val="0"/>
              <w:jc w:val="left"/>
              <w:rPr>
                <w:rFonts w:asciiTheme="minorHAnsi" w:hAnsiTheme="minorHAnsi" w:cstheme="minorHAnsi"/>
                <w:spacing w:val="3"/>
                <w:sz w:val="18"/>
                <w:szCs w:val="18"/>
                <w:highlight w:val="yellow"/>
                <w:lang w:eastAsia="en-NZ"/>
              </w:rPr>
            </w:pPr>
          </w:p>
        </w:tc>
        <w:tc>
          <w:tcPr>
            <w:tcW w:w="2984" w:type="dxa"/>
            <w:vMerge w:val="restart"/>
            <w:tcBorders>
              <w:top w:val="single" w:sz="12" w:space="0" w:color="9BBB59" w:themeColor="accent3"/>
              <w:left w:val="single" w:sz="12" w:space="0" w:color="9BBB59" w:themeColor="accent3"/>
              <w:right w:val="single" w:sz="4" w:space="0" w:color="7FB539"/>
            </w:tcBorders>
          </w:tcPr>
          <w:p w14:paraId="268029BF" w14:textId="21D35799" w:rsidR="00BE27C6" w:rsidRDefault="00233F1A" w:rsidP="0020035C">
            <w:pPr>
              <w:pStyle w:val="Table"/>
              <w:rPr>
                <w:rFonts w:asciiTheme="minorHAnsi" w:hAnsiTheme="minorHAnsi" w:cstheme="minorHAnsi"/>
                <w:highlight w:val="yellow"/>
              </w:rPr>
            </w:pPr>
            <w:r>
              <w:rPr>
                <w:rFonts w:asciiTheme="minorHAnsi" w:hAnsiTheme="minorHAnsi" w:cstheme="minorHAnsi"/>
                <w:highlight w:val="yellow"/>
              </w:rPr>
              <w:t>SEQ Design Criteria</w:t>
            </w:r>
            <w:r w:rsidR="00BE27C6">
              <w:rPr>
                <w:rFonts w:asciiTheme="minorHAnsi" w:hAnsiTheme="minorHAnsi" w:cstheme="minorHAnsi"/>
                <w:highlight w:val="yellow"/>
              </w:rPr>
              <w:t>, Part A, Table 4.1 – Water Network. Or Water Approval Conditions.</w:t>
            </w:r>
          </w:p>
        </w:tc>
      </w:tr>
      <w:tr w:rsidR="00BE27C6" w:rsidRPr="00E94116" w14:paraId="7327B13D" w14:textId="77777777" w:rsidTr="00291EC6">
        <w:tc>
          <w:tcPr>
            <w:tcW w:w="1945" w:type="dxa"/>
            <w:tcBorders>
              <w:top w:val="nil"/>
              <w:left w:val="single" w:sz="4" w:space="0" w:color="7FB539"/>
              <w:bottom w:val="single" w:sz="6" w:space="0" w:color="7FB539"/>
              <w:right w:val="single" w:sz="6" w:space="0" w:color="7FB539"/>
            </w:tcBorders>
          </w:tcPr>
          <w:p w14:paraId="26FB6C09" w14:textId="29A595D5" w:rsidR="00BE27C6" w:rsidRDefault="00BE27C6" w:rsidP="00BE27C6">
            <w:pPr>
              <w:pStyle w:val="Table"/>
              <w:rPr>
                <w:rFonts w:asciiTheme="minorHAnsi" w:hAnsiTheme="minorHAnsi" w:cstheme="minorHAnsi"/>
                <w:highlight w:val="yellow"/>
              </w:rPr>
            </w:pPr>
            <w:r>
              <w:rPr>
                <w:rFonts w:asciiTheme="minorHAnsi" w:hAnsiTheme="minorHAnsi" w:cstheme="minorHAnsi"/>
                <w:highlight w:val="yellow"/>
              </w:rPr>
              <w:t>MDMM/AD</w:t>
            </w:r>
          </w:p>
        </w:tc>
        <w:tc>
          <w:tcPr>
            <w:tcW w:w="3646" w:type="dxa"/>
            <w:tcBorders>
              <w:top w:val="nil"/>
              <w:left w:val="single" w:sz="6" w:space="0" w:color="7FB539"/>
              <w:bottom w:val="single" w:sz="6" w:space="0" w:color="7FB539"/>
              <w:right w:val="single" w:sz="4" w:space="0" w:color="7FB539"/>
            </w:tcBorders>
          </w:tcPr>
          <w:p w14:paraId="166C6333" w14:textId="708015FD" w:rsidR="00BE27C6" w:rsidRDefault="00BE27C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1.5</w:t>
            </w:r>
          </w:p>
        </w:tc>
        <w:tc>
          <w:tcPr>
            <w:tcW w:w="2984" w:type="dxa"/>
            <w:vMerge/>
          </w:tcPr>
          <w:p w14:paraId="57264B68" w14:textId="4641F150" w:rsidR="00BE27C6" w:rsidRDefault="00BE27C6" w:rsidP="0020035C">
            <w:pPr>
              <w:pStyle w:val="Table"/>
              <w:rPr>
                <w:rFonts w:asciiTheme="minorHAnsi" w:hAnsiTheme="minorHAnsi" w:cstheme="minorHAnsi"/>
                <w:highlight w:val="yellow"/>
              </w:rPr>
            </w:pPr>
          </w:p>
        </w:tc>
      </w:tr>
      <w:tr w:rsidR="00BE27C6" w:rsidRPr="00E94116" w14:paraId="5DD3708D"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18460A0E" w14:textId="6C747869" w:rsidR="00BE27C6" w:rsidRDefault="00BE27C6" w:rsidP="001347AA">
            <w:pPr>
              <w:pStyle w:val="Table"/>
              <w:rPr>
                <w:rFonts w:asciiTheme="minorHAnsi" w:hAnsiTheme="minorHAnsi" w:cstheme="minorHAnsi"/>
                <w:highlight w:val="yellow"/>
              </w:rPr>
            </w:pPr>
            <w:r>
              <w:rPr>
                <w:rFonts w:asciiTheme="minorHAnsi" w:hAnsiTheme="minorHAnsi" w:cstheme="minorHAnsi"/>
                <w:highlight w:val="yellow"/>
              </w:rPr>
              <w:t>PD/AD</w:t>
            </w:r>
          </w:p>
        </w:tc>
        <w:tc>
          <w:tcPr>
            <w:tcW w:w="3646" w:type="dxa"/>
            <w:tcBorders>
              <w:top w:val="single" w:sz="4" w:space="0" w:color="9BBB59" w:themeColor="accent3"/>
              <w:left w:val="single" w:sz="6" w:space="0" w:color="7FB539"/>
              <w:bottom w:val="single" w:sz="6" w:space="0" w:color="7FB539"/>
              <w:right w:val="single" w:sz="4" w:space="0" w:color="7FB539"/>
            </w:tcBorders>
          </w:tcPr>
          <w:p w14:paraId="51FC7A79" w14:textId="4B3C5758" w:rsidR="00BE27C6" w:rsidRDefault="00BE27C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2</w:t>
            </w:r>
          </w:p>
        </w:tc>
        <w:tc>
          <w:tcPr>
            <w:tcW w:w="2984" w:type="dxa"/>
            <w:vMerge/>
          </w:tcPr>
          <w:p w14:paraId="5DF3676C" w14:textId="77777777" w:rsidR="00BE27C6" w:rsidRDefault="00BE27C6" w:rsidP="0020035C">
            <w:pPr>
              <w:pStyle w:val="Table"/>
              <w:rPr>
                <w:rFonts w:asciiTheme="minorHAnsi" w:hAnsiTheme="minorHAnsi" w:cstheme="minorHAnsi"/>
                <w:highlight w:val="yellow"/>
              </w:rPr>
            </w:pPr>
          </w:p>
        </w:tc>
      </w:tr>
      <w:tr w:rsidR="00BE27C6" w:rsidRPr="00E94116" w14:paraId="1B9354F8"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01B2DBFD" w14:textId="77777777" w:rsidR="00BE27C6" w:rsidRDefault="00BE27C6" w:rsidP="001347AA">
            <w:pPr>
              <w:pStyle w:val="Table"/>
              <w:rPr>
                <w:rFonts w:asciiTheme="minorHAnsi" w:hAnsiTheme="minorHAnsi" w:cstheme="minorHAnsi"/>
                <w:highlight w:val="yellow"/>
              </w:rPr>
            </w:pPr>
            <w:r>
              <w:rPr>
                <w:rFonts w:asciiTheme="minorHAnsi" w:hAnsiTheme="minorHAnsi" w:cstheme="minorHAnsi"/>
                <w:highlight w:val="yellow"/>
              </w:rPr>
              <w:t>PH/PD</w:t>
            </w:r>
          </w:p>
          <w:p w14:paraId="7C9FB350" w14:textId="164E4DBB" w:rsidR="00F66BD5" w:rsidRDefault="00F66BD5" w:rsidP="001347AA">
            <w:pPr>
              <w:pStyle w:val="Table"/>
              <w:rPr>
                <w:rFonts w:asciiTheme="minorHAnsi" w:hAnsiTheme="minorHAnsi" w:cstheme="minorHAnsi"/>
                <w:highlight w:val="yellow"/>
              </w:rPr>
            </w:pPr>
          </w:p>
        </w:tc>
        <w:tc>
          <w:tcPr>
            <w:tcW w:w="3646" w:type="dxa"/>
            <w:tcBorders>
              <w:top w:val="single" w:sz="4" w:space="0" w:color="9BBB59" w:themeColor="accent3"/>
              <w:left w:val="single" w:sz="6" w:space="0" w:color="7FB539"/>
              <w:bottom w:val="single" w:sz="6" w:space="0" w:color="7FB539"/>
              <w:right w:val="single" w:sz="4" w:space="0" w:color="7FB539"/>
            </w:tcBorders>
          </w:tcPr>
          <w:p w14:paraId="0B7B2ECA" w14:textId="3C63CAC6" w:rsidR="00BE27C6" w:rsidRDefault="00BE27C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2 - Low to Medium Density Residential</w:t>
            </w:r>
          </w:p>
          <w:p w14:paraId="720BF032" w14:textId="77777777" w:rsidR="00BE27C6" w:rsidRDefault="00BE27C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1.75 – High Density Residential</w:t>
            </w:r>
          </w:p>
          <w:p w14:paraId="15AEEF23" w14:textId="5514EDDB" w:rsidR="00BE27C6" w:rsidRDefault="00BE27C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1.4 – Commercial and Industrial</w:t>
            </w:r>
          </w:p>
        </w:tc>
        <w:tc>
          <w:tcPr>
            <w:tcW w:w="2984" w:type="dxa"/>
            <w:vMerge/>
          </w:tcPr>
          <w:p w14:paraId="7318DAEB" w14:textId="77777777" w:rsidR="00BE27C6" w:rsidRDefault="00BE27C6" w:rsidP="0020035C">
            <w:pPr>
              <w:pStyle w:val="Table"/>
              <w:rPr>
                <w:rFonts w:asciiTheme="minorHAnsi" w:hAnsiTheme="minorHAnsi" w:cstheme="minorHAnsi"/>
                <w:highlight w:val="yellow"/>
              </w:rPr>
            </w:pPr>
          </w:p>
        </w:tc>
      </w:tr>
      <w:tr w:rsidR="00185B77" w:rsidRPr="00E94116" w14:paraId="056BB413"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3B2416CC" w14:textId="7C22047D" w:rsidR="00185B77" w:rsidRDefault="008E3034" w:rsidP="001347AA">
            <w:pPr>
              <w:pStyle w:val="Table"/>
              <w:rPr>
                <w:rFonts w:asciiTheme="minorHAnsi" w:hAnsiTheme="minorHAnsi" w:cstheme="minorHAnsi"/>
                <w:highlight w:val="yellow"/>
              </w:rPr>
            </w:pPr>
            <w:r>
              <w:rPr>
                <w:rFonts w:asciiTheme="minorHAnsi" w:hAnsiTheme="minorHAnsi" w:cstheme="minorHAnsi"/>
                <w:highlight w:val="yellow"/>
              </w:rPr>
              <w:t>Fire Flow</w:t>
            </w:r>
          </w:p>
        </w:tc>
        <w:tc>
          <w:tcPr>
            <w:tcW w:w="3646" w:type="dxa"/>
            <w:tcBorders>
              <w:top w:val="single" w:sz="4" w:space="0" w:color="9BBB59" w:themeColor="accent3"/>
              <w:left w:val="single" w:sz="6" w:space="0" w:color="7FB539"/>
              <w:bottom w:val="single" w:sz="6" w:space="0" w:color="7FB539"/>
              <w:right w:val="single" w:sz="4" w:space="0" w:color="7FB539"/>
            </w:tcBorders>
          </w:tcPr>
          <w:p w14:paraId="033C06B9" w14:textId="77777777" w:rsidR="00185B77" w:rsidRDefault="008E3034"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 xml:space="preserve">7.5L/s for up to 2 hours from 1 hydrant </w:t>
            </w:r>
            <w:r w:rsidR="00B713F6">
              <w:rPr>
                <w:rFonts w:asciiTheme="minorHAnsi" w:hAnsiTheme="minorHAnsi" w:cstheme="minorHAnsi"/>
                <w:spacing w:val="3"/>
                <w:sz w:val="18"/>
                <w:szCs w:val="18"/>
                <w:highlight w:val="yellow"/>
                <w:lang w:eastAsia="en-NZ"/>
              </w:rPr>
              <w:t>in single story residential.</w:t>
            </w:r>
          </w:p>
          <w:p w14:paraId="576BD0BB" w14:textId="77777777" w:rsidR="00B713F6" w:rsidRDefault="00B713F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15L/s from 2 hydrants for 2 hour</w:t>
            </w:r>
            <w:r w:rsidR="001041A6">
              <w:rPr>
                <w:rFonts w:asciiTheme="minorHAnsi" w:hAnsiTheme="minorHAnsi" w:cstheme="minorHAnsi"/>
                <w:spacing w:val="3"/>
                <w:sz w:val="18"/>
                <w:szCs w:val="18"/>
                <w:highlight w:val="yellow"/>
                <w:lang w:eastAsia="en-NZ"/>
              </w:rPr>
              <w:t>s,</w:t>
            </w:r>
            <w:r>
              <w:rPr>
                <w:rFonts w:asciiTheme="minorHAnsi" w:hAnsiTheme="minorHAnsi" w:cstheme="minorHAnsi"/>
                <w:spacing w:val="3"/>
                <w:sz w:val="18"/>
                <w:szCs w:val="18"/>
                <w:highlight w:val="yellow"/>
                <w:lang w:eastAsia="en-NZ"/>
              </w:rPr>
              <w:t xml:space="preserve"> for lots &gt;1000m</w:t>
            </w:r>
            <w:r w:rsidR="001041A6">
              <w:rPr>
                <w:rFonts w:asciiTheme="minorHAnsi" w:hAnsiTheme="minorHAnsi" w:cstheme="minorHAnsi"/>
                <w:spacing w:val="3"/>
                <w:sz w:val="18"/>
                <w:szCs w:val="18"/>
                <w:highlight w:val="yellow"/>
                <w:lang w:eastAsia="en-NZ"/>
              </w:rPr>
              <w:t xml:space="preserve">. </w:t>
            </w:r>
          </w:p>
          <w:p w14:paraId="78537994" w14:textId="65B5C71B" w:rsidR="001041A6" w:rsidRDefault="001041A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25L/s from 2 hydrants for 2 hours, for low density residential.</w:t>
            </w:r>
          </w:p>
          <w:p w14:paraId="09A435BF" w14:textId="18A40AD6" w:rsidR="001041A6" w:rsidRDefault="001041A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45L/s from 4 hydrants for 4 hours for medium density residential (4-6 storey buildings), as well as Commercial and Industrial areas.</w:t>
            </w:r>
          </w:p>
          <w:p w14:paraId="728B74BC" w14:textId="1C1EA39E" w:rsidR="001041A6" w:rsidRDefault="001041A6"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60L/s from 5 hydrants for 4 hours for High Density Residential</w:t>
            </w:r>
            <w:r w:rsidR="001820B2">
              <w:rPr>
                <w:rFonts w:asciiTheme="minorHAnsi" w:hAnsiTheme="minorHAnsi" w:cstheme="minorHAnsi"/>
                <w:spacing w:val="3"/>
                <w:sz w:val="18"/>
                <w:szCs w:val="18"/>
                <w:highlight w:val="yellow"/>
                <w:lang w:eastAsia="en-NZ"/>
              </w:rPr>
              <w:t xml:space="preserve"> (&gt;6 storey buildings).</w:t>
            </w:r>
          </w:p>
        </w:tc>
        <w:tc>
          <w:tcPr>
            <w:tcW w:w="2984" w:type="dxa"/>
            <w:tcBorders>
              <w:top w:val="single" w:sz="4" w:space="0" w:color="9BBB59" w:themeColor="accent3"/>
              <w:left w:val="single" w:sz="6" w:space="0" w:color="7FB539"/>
              <w:bottom w:val="single" w:sz="6" w:space="0" w:color="7FB539"/>
              <w:right w:val="single" w:sz="4" w:space="0" w:color="7FB539"/>
            </w:tcBorders>
          </w:tcPr>
          <w:p w14:paraId="6B0A4E53" w14:textId="0534B9A9" w:rsidR="00185B77" w:rsidRDefault="00233F1A" w:rsidP="0020035C">
            <w:pPr>
              <w:pStyle w:val="Table"/>
              <w:rPr>
                <w:rFonts w:asciiTheme="minorHAnsi" w:hAnsiTheme="minorHAnsi" w:cstheme="minorHAnsi"/>
                <w:highlight w:val="yellow"/>
              </w:rPr>
            </w:pPr>
            <w:r>
              <w:rPr>
                <w:rFonts w:asciiTheme="minorHAnsi" w:hAnsiTheme="minorHAnsi" w:cstheme="minorHAnsi"/>
                <w:highlight w:val="yellow"/>
              </w:rPr>
              <w:t>SEQ Design Criteria</w:t>
            </w:r>
            <w:r w:rsidR="001820B2">
              <w:rPr>
                <w:rFonts w:asciiTheme="minorHAnsi" w:hAnsiTheme="minorHAnsi" w:cstheme="minorHAnsi"/>
                <w:highlight w:val="yellow"/>
              </w:rPr>
              <w:t>, Part A, Table 4.1 – Water Network. Or Water Approval Conditions.</w:t>
            </w:r>
          </w:p>
        </w:tc>
      </w:tr>
      <w:tr w:rsidR="00CB01E0" w:rsidRPr="00E94116" w14:paraId="276A70F2"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78F09ABE" w14:textId="01EB362B" w:rsidR="00CB01E0" w:rsidRPr="00233F1A" w:rsidRDefault="00CB01E0" w:rsidP="001347AA">
            <w:pPr>
              <w:pStyle w:val="Table"/>
              <w:rPr>
                <w:rFonts w:asciiTheme="minorHAnsi" w:hAnsiTheme="minorHAnsi" w:cstheme="minorHAnsi"/>
                <w:highlight w:val="yellow"/>
              </w:rPr>
            </w:pPr>
            <w:r w:rsidRPr="00233F1A">
              <w:rPr>
                <w:rFonts w:asciiTheme="minorHAnsi" w:hAnsiTheme="minorHAnsi" w:cstheme="minorHAnsi"/>
                <w:highlight w:val="yellow"/>
              </w:rPr>
              <w:t>Minimum Service Pressure</w:t>
            </w:r>
          </w:p>
        </w:tc>
        <w:tc>
          <w:tcPr>
            <w:tcW w:w="3646" w:type="dxa"/>
            <w:tcBorders>
              <w:top w:val="single" w:sz="4" w:space="0" w:color="9BBB59" w:themeColor="accent3"/>
              <w:left w:val="single" w:sz="6" w:space="0" w:color="7FB539"/>
              <w:bottom w:val="single" w:sz="6" w:space="0" w:color="7FB539"/>
              <w:right w:val="single" w:sz="4" w:space="0" w:color="7FB539"/>
            </w:tcBorders>
          </w:tcPr>
          <w:p w14:paraId="416D5DAA" w14:textId="5A729F60" w:rsidR="00CB01E0" w:rsidRPr="00233F1A" w:rsidRDefault="00CB01E0" w:rsidP="0020035C">
            <w:pPr>
              <w:autoSpaceDE w:val="0"/>
              <w:autoSpaceDN w:val="0"/>
              <w:adjustRightInd w:val="0"/>
              <w:jc w:val="left"/>
              <w:rPr>
                <w:rFonts w:asciiTheme="minorHAnsi" w:hAnsiTheme="minorHAnsi" w:cstheme="minorHAnsi"/>
                <w:spacing w:val="3"/>
                <w:sz w:val="18"/>
                <w:szCs w:val="18"/>
                <w:highlight w:val="yellow"/>
                <w:lang w:eastAsia="en-NZ"/>
              </w:rPr>
            </w:pPr>
            <w:r w:rsidRPr="00233F1A">
              <w:rPr>
                <w:rFonts w:asciiTheme="minorHAnsi" w:hAnsiTheme="minorHAnsi" w:cstheme="minorHAnsi"/>
                <w:spacing w:val="3"/>
                <w:sz w:val="18"/>
                <w:szCs w:val="18"/>
                <w:highlight w:val="yellow"/>
                <w:lang w:eastAsia="en-NZ"/>
              </w:rPr>
              <w:t>22m at the property boundary</w:t>
            </w:r>
          </w:p>
        </w:tc>
        <w:tc>
          <w:tcPr>
            <w:tcW w:w="2984" w:type="dxa"/>
            <w:tcBorders>
              <w:top w:val="single" w:sz="4" w:space="0" w:color="9BBB59" w:themeColor="accent3"/>
              <w:left w:val="single" w:sz="6" w:space="0" w:color="7FB539"/>
              <w:bottom w:val="single" w:sz="6" w:space="0" w:color="7FB539"/>
              <w:right w:val="single" w:sz="4" w:space="0" w:color="7FB539"/>
            </w:tcBorders>
          </w:tcPr>
          <w:p w14:paraId="1BAF194D" w14:textId="5F3831CB" w:rsidR="00CB01E0" w:rsidRPr="00233F1A" w:rsidRDefault="00233F1A" w:rsidP="0020035C">
            <w:pPr>
              <w:pStyle w:val="Table"/>
              <w:rPr>
                <w:rFonts w:asciiTheme="minorHAnsi" w:hAnsiTheme="minorHAnsi" w:cstheme="minorHAnsi"/>
                <w:highlight w:val="yellow"/>
              </w:rPr>
            </w:pPr>
            <w:r>
              <w:rPr>
                <w:rFonts w:asciiTheme="minorHAnsi" w:hAnsiTheme="minorHAnsi" w:cstheme="minorHAnsi"/>
                <w:highlight w:val="yellow"/>
              </w:rPr>
              <w:t>SEQ Design Criteria</w:t>
            </w:r>
            <w:r w:rsidR="00CB01E0" w:rsidRPr="00233F1A">
              <w:rPr>
                <w:rFonts w:asciiTheme="minorHAnsi" w:hAnsiTheme="minorHAnsi" w:cstheme="minorHAnsi"/>
                <w:highlight w:val="yellow"/>
              </w:rPr>
              <w:t xml:space="preserve">, Part A, Table 4.1 – </w:t>
            </w:r>
            <w:r>
              <w:rPr>
                <w:rFonts w:asciiTheme="minorHAnsi" w:hAnsiTheme="minorHAnsi" w:cstheme="minorHAnsi"/>
                <w:highlight w:val="yellow"/>
              </w:rPr>
              <w:t>W</w:t>
            </w:r>
            <w:r w:rsidR="00CB01E0" w:rsidRPr="00233F1A">
              <w:rPr>
                <w:rFonts w:asciiTheme="minorHAnsi" w:hAnsiTheme="minorHAnsi" w:cstheme="minorHAnsi"/>
                <w:highlight w:val="yellow"/>
              </w:rPr>
              <w:t xml:space="preserve">ater Network. </w:t>
            </w:r>
          </w:p>
        </w:tc>
      </w:tr>
      <w:tr w:rsidR="002160F7" w:rsidRPr="00E94116" w14:paraId="485DF638"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40B8A250" w14:textId="0882FF74" w:rsidR="002160F7" w:rsidRDefault="002160F7" w:rsidP="001347AA">
            <w:pPr>
              <w:pStyle w:val="Table"/>
              <w:rPr>
                <w:rFonts w:asciiTheme="minorHAnsi" w:hAnsiTheme="minorHAnsi" w:cstheme="minorHAnsi"/>
                <w:highlight w:val="yellow"/>
              </w:rPr>
            </w:pPr>
            <w:r>
              <w:rPr>
                <w:rFonts w:asciiTheme="minorHAnsi" w:hAnsiTheme="minorHAnsi" w:cstheme="minorHAnsi"/>
                <w:highlight w:val="yellow"/>
              </w:rPr>
              <w:t xml:space="preserve">Minimum </w:t>
            </w:r>
            <w:r w:rsidR="0057759E">
              <w:rPr>
                <w:rFonts w:asciiTheme="minorHAnsi" w:hAnsiTheme="minorHAnsi" w:cstheme="minorHAnsi"/>
                <w:highlight w:val="yellow"/>
              </w:rPr>
              <w:t>R</w:t>
            </w:r>
            <w:r>
              <w:rPr>
                <w:rFonts w:asciiTheme="minorHAnsi" w:hAnsiTheme="minorHAnsi" w:cstheme="minorHAnsi"/>
                <w:highlight w:val="yellow"/>
              </w:rPr>
              <w:t>esidual</w:t>
            </w:r>
            <w:r w:rsidR="0057759E">
              <w:rPr>
                <w:rFonts w:asciiTheme="minorHAnsi" w:hAnsiTheme="minorHAnsi" w:cstheme="minorHAnsi"/>
                <w:highlight w:val="yellow"/>
              </w:rPr>
              <w:t xml:space="preserve"> Water Mains Pressure for Fire Flow Conditions</w:t>
            </w:r>
          </w:p>
        </w:tc>
        <w:tc>
          <w:tcPr>
            <w:tcW w:w="3646" w:type="dxa"/>
            <w:tcBorders>
              <w:top w:val="single" w:sz="4" w:space="0" w:color="9BBB59" w:themeColor="accent3"/>
              <w:left w:val="single" w:sz="6" w:space="0" w:color="7FB539"/>
              <w:bottom w:val="single" w:sz="6" w:space="0" w:color="7FB539"/>
              <w:right w:val="single" w:sz="4" w:space="0" w:color="7FB539"/>
            </w:tcBorders>
          </w:tcPr>
          <w:p w14:paraId="0637BDF1" w14:textId="4C931556" w:rsidR="002160F7" w:rsidRDefault="0057759E"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12m at the hydrant from where fire flows are drawn. 6m elsewhere in mains that have consumer connections. Positive gauge pressure throughout.</w:t>
            </w:r>
          </w:p>
        </w:tc>
        <w:tc>
          <w:tcPr>
            <w:tcW w:w="2984" w:type="dxa"/>
            <w:tcBorders>
              <w:top w:val="single" w:sz="4" w:space="0" w:color="9BBB59" w:themeColor="accent3"/>
              <w:left w:val="single" w:sz="6" w:space="0" w:color="7FB539"/>
              <w:bottom w:val="single" w:sz="6" w:space="0" w:color="7FB539"/>
              <w:right w:val="single" w:sz="4" w:space="0" w:color="7FB539"/>
            </w:tcBorders>
          </w:tcPr>
          <w:p w14:paraId="237E8917" w14:textId="076970C5" w:rsidR="002160F7" w:rsidRDefault="00233F1A" w:rsidP="0020035C">
            <w:pPr>
              <w:pStyle w:val="Table"/>
              <w:rPr>
                <w:rFonts w:asciiTheme="minorHAnsi" w:hAnsiTheme="minorHAnsi" w:cstheme="minorHAnsi"/>
                <w:highlight w:val="yellow"/>
              </w:rPr>
            </w:pPr>
            <w:r>
              <w:rPr>
                <w:rFonts w:asciiTheme="minorHAnsi" w:hAnsiTheme="minorHAnsi" w:cstheme="minorHAnsi"/>
                <w:highlight w:val="yellow"/>
              </w:rPr>
              <w:t>SEQ Design Criteria</w:t>
            </w:r>
            <w:r w:rsidR="0057759E">
              <w:rPr>
                <w:rFonts w:asciiTheme="minorHAnsi" w:hAnsiTheme="minorHAnsi" w:cstheme="minorHAnsi"/>
                <w:highlight w:val="yellow"/>
              </w:rPr>
              <w:t xml:space="preserve">, Part A, Table 4.1 – Water Network. </w:t>
            </w:r>
          </w:p>
        </w:tc>
      </w:tr>
      <w:tr w:rsidR="00CB01E0" w:rsidRPr="00E94116" w14:paraId="480BFB25"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62F1A659" w14:textId="52B9E497" w:rsidR="00CB01E0" w:rsidRDefault="00CB01E0" w:rsidP="001347AA">
            <w:pPr>
              <w:pStyle w:val="Table"/>
              <w:rPr>
                <w:rFonts w:asciiTheme="minorHAnsi" w:hAnsiTheme="minorHAnsi" w:cstheme="minorHAnsi"/>
                <w:highlight w:val="yellow"/>
              </w:rPr>
            </w:pPr>
            <w:r>
              <w:rPr>
                <w:rFonts w:asciiTheme="minorHAnsi" w:hAnsiTheme="minorHAnsi" w:cstheme="minorHAnsi"/>
                <w:highlight w:val="yellow"/>
              </w:rPr>
              <w:t>Maximum Service Pressure</w:t>
            </w:r>
          </w:p>
        </w:tc>
        <w:tc>
          <w:tcPr>
            <w:tcW w:w="3646" w:type="dxa"/>
            <w:tcBorders>
              <w:top w:val="single" w:sz="4" w:space="0" w:color="9BBB59" w:themeColor="accent3"/>
              <w:left w:val="single" w:sz="6" w:space="0" w:color="7FB539"/>
              <w:bottom w:val="single" w:sz="6" w:space="0" w:color="7FB539"/>
              <w:right w:val="single" w:sz="4" w:space="0" w:color="7FB539"/>
            </w:tcBorders>
          </w:tcPr>
          <w:p w14:paraId="6B878536" w14:textId="508B6DE9" w:rsidR="00CB01E0" w:rsidRDefault="00CB01E0" w:rsidP="0020035C">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 xml:space="preserve">55m </w:t>
            </w:r>
          </w:p>
        </w:tc>
        <w:tc>
          <w:tcPr>
            <w:tcW w:w="2984" w:type="dxa"/>
            <w:tcBorders>
              <w:top w:val="single" w:sz="4" w:space="0" w:color="9BBB59" w:themeColor="accent3"/>
              <w:left w:val="single" w:sz="6" w:space="0" w:color="7FB539"/>
              <w:bottom w:val="single" w:sz="6" w:space="0" w:color="7FB539"/>
              <w:right w:val="single" w:sz="4" w:space="0" w:color="7FB539"/>
            </w:tcBorders>
          </w:tcPr>
          <w:p w14:paraId="490E6380" w14:textId="1065AFCE" w:rsidR="00CB01E0" w:rsidRDefault="00233F1A" w:rsidP="0020035C">
            <w:pPr>
              <w:pStyle w:val="Table"/>
              <w:rPr>
                <w:rFonts w:asciiTheme="minorHAnsi" w:hAnsiTheme="minorHAnsi" w:cstheme="minorHAnsi"/>
                <w:highlight w:val="yellow"/>
              </w:rPr>
            </w:pPr>
            <w:r>
              <w:rPr>
                <w:rFonts w:asciiTheme="minorHAnsi" w:hAnsiTheme="minorHAnsi" w:cstheme="minorHAnsi"/>
                <w:highlight w:val="yellow"/>
              </w:rPr>
              <w:t>SEQ Design Criteria</w:t>
            </w:r>
            <w:r w:rsidR="00CB01E0">
              <w:rPr>
                <w:rFonts w:asciiTheme="minorHAnsi" w:hAnsiTheme="minorHAnsi" w:cstheme="minorHAnsi"/>
                <w:highlight w:val="yellow"/>
              </w:rPr>
              <w:t>, Part A, Table 4.1 – Water Network.</w:t>
            </w:r>
          </w:p>
        </w:tc>
      </w:tr>
      <w:tr w:rsidR="003A580D" w:rsidRPr="00E94116" w14:paraId="02753C3E"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5DFB5235" w14:textId="3B4DB44E" w:rsidR="003A580D" w:rsidRDefault="003A580D" w:rsidP="003A580D">
            <w:pPr>
              <w:pStyle w:val="Table"/>
              <w:rPr>
                <w:rFonts w:asciiTheme="minorHAnsi" w:hAnsiTheme="minorHAnsi" w:cstheme="minorHAnsi"/>
                <w:highlight w:val="yellow"/>
              </w:rPr>
            </w:pPr>
            <w:r>
              <w:rPr>
                <w:rFonts w:asciiTheme="minorHAnsi" w:hAnsiTheme="minorHAnsi" w:cstheme="minorHAnsi"/>
                <w:highlight w:val="yellow"/>
              </w:rPr>
              <w:t>Background Demand</w:t>
            </w:r>
          </w:p>
        </w:tc>
        <w:tc>
          <w:tcPr>
            <w:tcW w:w="3646" w:type="dxa"/>
            <w:tcBorders>
              <w:top w:val="single" w:sz="4" w:space="0" w:color="9BBB59" w:themeColor="accent3"/>
              <w:left w:val="single" w:sz="6" w:space="0" w:color="7FB539"/>
              <w:bottom w:val="single" w:sz="6" w:space="0" w:color="7FB539"/>
              <w:right w:val="single" w:sz="4" w:space="0" w:color="7FB539"/>
            </w:tcBorders>
          </w:tcPr>
          <w:p w14:paraId="0D8DA1C2" w14:textId="63A21988" w:rsidR="003A580D" w:rsidRDefault="003A580D" w:rsidP="003A580D">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(2/3 x PH demand for residential lots) +</w:t>
            </w:r>
            <w:r w:rsidR="002624DA">
              <w:rPr>
                <w:rFonts w:asciiTheme="minorHAnsi" w:hAnsiTheme="minorHAnsi" w:cstheme="minorHAnsi"/>
                <w:spacing w:val="3"/>
                <w:sz w:val="18"/>
                <w:szCs w:val="18"/>
                <w:highlight w:val="yellow"/>
                <w:lang w:eastAsia="en-NZ"/>
              </w:rPr>
              <w:t xml:space="preserve"> (1 x</w:t>
            </w:r>
            <w:r>
              <w:rPr>
                <w:rFonts w:asciiTheme="minorHAnsi" w:hAnsiTheme="minorHAnsi" w:cstheme="minorHAnsi"/>
                <w:spacing w:val="3"/>
                <w:sz w:val="18"/>
                <w:szCs w:val="18"/>
                <w:highlight w:val="yellow"/>
                <w:lang w:eastAsia="en-NZ"/>
              </w:rPr>
              <w:t xml:space="preserve"> PH demand for Non-residential lots)</w:t>
            </w:r>
            <w:r w:rsidR="00F66BD5">
              <w:rPr>
                <w:rFonts w:asciiTheme="minorHAnsi" w:hAnsiTheme="minorHAnsi" w:cstheme="minorHAnsi"/>
                <w:spacing w:val="3"/>
                <w:sz w:val="18"/>
                <w:szCs w:val="18"/>
                <w:highlight w:val="yellow"/>
                <w:lang w:eastAsia="en-NZ"/>
              </w:rPr>
              <w:t xml:space="preserve"> Convert to instantaneous flow rate</w:t>
            </w:r>
            <w:r w:rsidR="003234A6">
              <w:rPr>
                <w:rFonts w:asciiTheme="minorHAnsi" w:hAnsiTheme="minorHAnsi" w:cstheme="minorHAnsi"/>
                <w:spacing w:val="3"/>
                <w:sz w:val="18"/>
                <w:szCs w:val="18"/>
                <w:highlight w:val="yellow"/>
                <w:lang w:eastAsia="en-NZ"/>
              </w:rPr>
              <w:t xml:space="preserve">, </w:t>
            </w:r>
            <w:r w:rsidR="00F70A1C">
              <w:rPr>
                <w:rFonts w:asciiTheme="minorHAnsi" w:hAnsiTheme="minorHAnsi" w:cstheme="minorHAnsi"/>
                <w:spacing w:val="3"/>
                <w:sz w:val="18"/>
                <w:szCs w:val="18"/>
                <w:highlight w:val="yellow"/>
                <w:lang w:eastAsia="en-NZ"/>
              </w:rPr>
              <w:t>divide by 86400</w:t>
            </w:r>
            <w:r w:rsidR="003234A6">
              <w:rPr>
                <w:rFonts w:asciiTheme="minorHAnsi" w:hAnsiTheme="minorHAnsi" w:cstheme="minorHAnsi"/>
                <w:spacing w:val="3"/>
                <w:sz w:val="18"/>
                <w:szCs w:val="18"/>
                <w:highlight w:val="yellow"/>
                <w:lang w:eastAsia="en-NZ"/>
              </w:rPr>
              <w:t xml:space="preserve"> (L/s)</w:t>
            </w:r>
            <w:r w:rsidR="00F70A1C">
              <w:rPr>
                <w:rFonts w:asciiTheme="minorHAnsi" w:hAnsiTheme="minorHAnsi" w:cstheme="minorHAnsi"/>
                <w:spacing w:val="3"/>
                <w:sz w:val="18"/>
                <w:szCs w:val="18"/>
                <w:highlight w:val="yellow"/>
                <w:lang w:eastAsia="en-NZ"/>
              </w:rPr>
              <w:t>.</w:t>
            </w:r>
          </w:p>
        </w:tc>
        <w:tc>
          <w:tcPr>
            <w:tcW w:w="2984" w:type="dxa"/>
            <w:tcBorders>
              <w:top w:val="single" w:sz="4" w:space="0" w:color="9BBB59" w:themeColor="accent3"/>
              <w:left w:val="single" w:sz="6" w:space="0" w:color="7FB539"/>
              <w:bottom w:val="single" w:sz="6" w:space="0" w:color="7FB539"/>
              <w:right w:val="single" w:sz="4" w:space="0" w:color="7FB539"/>
            </w:tcBorders>
          </w:tcPr>
          <w:p w14:paraId="0D83558A" w14:textId="1970276D" w:rsidR="003A580D" w:rsidRDefault="00233F1A" w:rsidP="003A580D">
            <w:pPr>
              <w:pStyle w:val="Table"/>
              <w:rPr>
                <w:rFonts w:asciiTheme="minorHAnsi" w:hAnsiTheme="minorHAnsi" w:cstheme="minorHAnsi"/>
                <w:highlight w:val="yellow"/>
              </w:rPr>
            </w:pPr>
            <w:r>
              <w:rPr>
                <w:rFonts w:asciiTheme="minorHAnsi" w:hAnsiTheme="minorHAnsi" w:cstheme="minorHAnsi"/>
                <w:highlight w:val="yellow"/>
              </w:rPr>
              <w:t>SEQ Design Criteria</w:t>
            </w:r>
            <w:r w:rsidR="003A580D">
              <w:rPr>
                <w:rFonts w:asciiTheme="minorHAnsi" w:hAnsiTheme="minorHAnsi" w:cstheme="minorHAnsi"/>
                <w:highlight w:val="yellow"/>
              </w:rPr>
              <w:t>, Part A, Table 4.1 – Water Network.</w:t>
            </w:r>
          </w:p>
        </w:tc>
      </w:tr>
      <w:tr w:rsidR="003A580D" w:rsidRPr="00E94116" w14:paraId="5CA54156"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74EDF928" w14:textId="722526CC" w:rsidR="003A580D" w:rsidRDefault="003A580D" w:rsidP="003A580D">
            <w:pPr>
              <w:pStyle w:val="Table"/>
              <w:rPr>
                <w:rFonts w:asciiTheme="minorHAnsi" w:hAnsiTheme="minorHAnsi" w:cstheme="minorHAnsi"/>
                <w:highlight w:val="yellow"/>
              </w:rPr>
            </w:pPr>
            <w:r>
              <w:rPr>
                <w:rFonts w:asciiTheme="minorHAnsi" w:hAnsiTheme="minorHAnsi" w:cstheme="minorHAnsi"/>
                <w:highlight w:val="yellow"/>
              </w:rPr>
              <w:t>Maximum Design Flow</w:t>
            </w:r>
            <w:r w:rsidR="00F66BD5">
              <w:rPr>
                <w:rFonts w:asciiTheme="minorHAnsi" w:hAnsiTheme="minorHAnsi" w:cstheme="minorHAnsi"/>
                <w:highlight w:val="yellow"/>
              </w:rPr>
              <w:t xml:space="preserve"> (L/s)</w:t>
            </w:r>
          </w:p>
        </w:tc>
        <w:tc>
          <w:tcPr>
            <w:tcW w:w="3646" w:type="dxa"/>
            <w:tcBorders>
              <w:top w:val="single" w:sz="4" w:space="0" w:color="9BBB59" w:themeColor="accent3"/>
              <w:left w:val="single" w:sz="6" w:space="0" w:color="7FB539"/>
              <w:bottom w:val="single" w:sz="6" w:space="0" w:color="7FB539"/>
              <w:right w:val="single" w:sz="4" w:space="0" w:color="7FB539"/>
            </w:tcBorders>
          </w:tcPr>
          <w:p w14:paraId="687C56F5" w14:textId="116CA32D" w:rsidR="003A580D" w:rsidRDefault="003A580D" w:rsidP="003A580D">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Background demand</w:t>
            </w:r>
            <w:r w:rsidR="00F70A1C">
              <w:rPr>
                <w:rFonts w:asciiTheme="minorHAnsi" w:hAnsiTheme="minorHAnsi" w:cstheme="minorHAnsi"/>
                <w:spacing w:val="3"/>
                <w:sz w:val="18"/>
                <w:szCs w:val="18"/>
                <w:highlight w:val="yellow"/>
                <w:lang w:eastAsia="en-NZ"/>
              </w:rPr>
              <w:t xml:space="preserve"> (L/s)</w:t>
            </w:r>
            <w:r w:rsidR="00F66BD5">
              <w:rPr>
                <w:rFonts w:asciiTheme="minorHAnsi" w:hAnsiTheme="minorHAnsi" w:cstheme="minorHAnsi"/>
                <w:spacing w:val="3"/>
                <w:sz w:val="18"/>
                <w:szCs w:val="18"/>
                <w:highlight w:val="yellow"/>
                <w:lang w:eastAsia="en-NZ"/>
              </w:rPr>
              <w:t xml:space="preserve"> </w:t>
            </w:r>
            <w:r>
              <w:rPr>
                <w:rFonts w:asciiTheme="minorHAnsi" w:hAnsiTheme="minorHAnsi" w:cstheme="minorHAnsi"/>
                <w:spacing w:val="3"/>
                <w:sz w:val="18"/>
                <w:szCs w:val="18"/>
                <w:highlight w:val="yellow"/>
                <w:lang w:eastAsia="en-NZ"/>
              </w:rPr>
              <w:t>+ Fire demand</w:t>
            </w:r>
            <w:r w:rsidR="00F70A1C">
              <w:rPr>
                <w:rFonts w:asciiTheme="minorHAnsi" w:hAnsiTheme="minorHAnsi" w:cstheme="minorHAnsi"/>
                <w:spacing w:val="3"/>
                <w:sz w:val="18"/>
                <w:szCs w:val="18"/>
                <w:highlight w:val="yellow"/>
                <w:lang w:eastAsia="en-NZ"/>
              </w:rPr>
              <w:t xml:space="preserve"> (L/s)</w:t>
            </w:r>
          </w:p>
        </w:tc>
        <w:tc>
          <w:tcPr>
            <w:tcW w:w="2984" w:type="dxa"/>
            <w:tcBorders>
              <w:top w:val="single" w:sz="4" w:space="0" w:color="9BBB59" w:themeColor="accent3"/>
              <w:left w:val="single" w:sz="6" w:space="0" w:color="7FB539"/>
              <w:bottom w:val="single" w:sz="6" w:space="0" w:color="7FB539"/>
              <w:right w:val="single" w:sz="4" w:space="0" w:color="7FB539"/>
            </w:tcBorders>
          </w:tcPr>
          <w:p w14:paraId="0520F6B5" w14:textId="77777777" w:rsidR="003A580D" w:rsidRDefault="003A580D" w:rsidP="003A580D">
            <w:pPr>
              <w:pStyle w:val="Table"/>
              <w:rPr>
                <w:rFonts w:asciiTheme="minorHAnsi" w:hAnsiTheme="minorHAnsi" w:cstheme="minorHAnsi"/>
                <w:highlight w:val="yellow"/>
              </w:rPr>
            </w:pPr>
          </w:p>
        </w:tc>
      </w:tr>
      <w:tr w:rsidR="003A580D" w:rsidRPr="00E94116" w14:paraId="7E1311F5"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2972D6B3" w14:textId="30E6D911" w:rsidR="003A580D" w:rsidRDefault="003A580D" w:rsidP="003A580D">
            <w:pPr>
              <w:pStyle w:val="Table"/>
              <w:rPr>
                <w:rFonts w:asciiTheme="minorHAnsi" w:hAnsiTheme="minorHAnsi" w:cstheme="minorHAnsi"/>
                <w:highlight w:val="yellow"/>
              </w:rPr>
            </w:pPr>
            <w:r>
              <w:rPr>
                <w:rFonts w:asciiTheme="minorHAnsi" w:hAnsiTheme="minorHAnsi" w:cstheme="minorHAnsi"/>
                <w:highlight w:val="yellow"/>
              </w:rPr>
              <w:lastRenderedPageBreak/>
              <w:t>Minimum Design Flow</w:t>
            </w:r>
            <w:r w:rsidR="00F66BD5">
              <w:rPr>
                <w:rFonts w:asciiTheme="minorHAnsi" w:hAnsiTheme="minorHAnsi" w:cstheme="minorHAnsi"/>
                <w:highlight w:val="yellow"/>
              </w:rPr>
              <w:t xml:space="preserve"> (L/s)</w:t>
            </w:r>
            <w:r>
              <w:rPr>
                <w:rFonts w:asciiTheme="minorHAnsi" w:hAnsiTheme="minorHAnsi" w:cstheme="minorHAnsi"/>
                <w:highlight w:val="yellow"/>
              </w:rPr>
              <w:t xml:space="preserve"> </w:t>
            </w:r>
          </w:p>
        </w:tc>
        <w:tc>
          <w:tcPr>
            <w:tcW w:w="3646" w:type="dxa"/>
            <w:tcBorders>
              <w:top w:val="single" w:sz="4" w:space="0" w:color="9BBB59" w:themeColor="accent3"/>
              <w:left w:val="single" w:sz="6" w:space="0" w:color="7FB539"/>
              <w:bottom w:val="single" w:sz="6" w:space="0" w:color="7FB539"/>
              <w:right w:val="single" w:sz="4" w:space="0" w:color="7FB539"/>
            </w:tcBorders>
          </w:tcPr>
          <w:p w14:paraId="35A34EEB" w14:textId="260B1DC5" w:rsidR="003A580D" w:rsidRDefault="003A580D" w:rsidP="003A580D">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0.</w:t>
            </w:r>
            <w:r w:rsidR="00F70A1C">
              <w:rPr>
                <w:rFonts w:asciiTheme="minorHAnsi" w:hAnsiTheme="minorHAnsi" w:cstheme="minorHAnsi"/>
                <w:spacing w:val="3"/>
                <w:sz w:val="18"/>
                <w:szCs w:val="18"/>
                <w:highlight w:val="yellow"/>
                <w:lang w:eastAsia="en-NZ"/>
              </w:rPr>
              <w:t>3</w:t>
            </w:r>
            <w:r>
              <w:rPr>
                <w:rFonts w:asciiTheme="minorHAnsi" w:hAnsiTheme="minorHAnsi" w:cstheme="minorHAnsi"/>
                <w:spacing w:val="3"/>
                <w:sz w:val="18"/>
                <w:szCs w:val="18"/>
                <w:highlight w:val="yellow"/>
                <w:lang w:eastAsia="en-NZ"/>
              </w:rPr>
              <w:t xml:space="preserve"> x AD/ 86400</w:t>
            </w:r>
            <w:r w:rsidR="00F70A1C">
              <w:rPr>
                <w:rFonts w:asciiTheme="minorHAnsi" w:hAnsiTheme="minorHAnsi" w:cstheme="minorHAnsi"/>
                <w:spacing w:val="3"/>
                <w:sz w:val="18"/>
                <w:szCs w:val="18"/>
                <w:highlight w:val="yellow"/>
                <w:lang w:eastAsia="en-NZ"/>
              </w:rPr>
              <w:t xml:space="preserve"> (L/s)</w:t>
            </w:r>
          </w:p>
        </w:tc>
        <w:tc>
          <w:tcPr>
            <w:tcW w:w="2984" w:type="dxa"/>
            <w:tcBorders>
              <w:top w:val="single" w:sz="4" w:space="0" w:color="9BBB59" w:themeColor="accent3"/>
              <w:left w:val="single" w:sz="6" w:space="0" w:color="7FB539"/>
              <w:bottom w:val="single" w:sz="6" w:space="0" w:color="7FB539"/>
              <w:right w:val="single" w:sz="4" w:space="0" w:color="7FB539"/>
            </w:tcBorders>
          </w:tcPr>
          <w:p w14:paraId="5517688F" w14:textId="77777777" w:rsidR="003A580D" w:rsidRDefault="003A580D" w:rsidP="003A580D">
            <w:pPr>
              <w:pStyle w:val="Table"/>
              <w:rPr>
                <w:rFonts w:asciiTheme="minorHAnsi" w:hAnsiTheme="minorHAnsi" w:cstheme="minorHAnsi"/>
                <w:highlight w:val="yellow"/>
              </w:rPr>
            </w:pPr>
          </w:p>
        </w:tc>
      </w:tr>
      <w:tr w:rsidR="00FA7EA3" w:rsidRPr="00E94116" w14:paraId="39D894CF"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4E4E0937" w14:textId="2B601588" w:rsidR="00FA7EA3" w:rsidRDefault="00FA7EA3" w:rsidP="003A580D">
            <w:pPr>
              <w:pStyle w:val="Table"/>
              <w:rPr>
                <w:rFonts w:asciiTheme="minorHAnsi" w:hAnsiTheme="minorHAnsi" w:cstheme="minorHAnsi"/>
                <w:highlight w:val="yellow"/>
              </w:rPr>
            </w:pPr>
            <w:r>
              <w:rPr>
                <w:rFonts w:asciiTheme="minorHAnsi" w:hAnsiTheme="minorHAnsi" w:cstheme="minorHAnsi"/>
                <w:highlight w:val="yellow"/>
              </w:rPr>
              <w:t xml:space="preserve">Pump System </w:t>
            </w:r>
            <w:r w:rsidR="00211652">
              <w:rPr>
                <w:rFonts w:asciiTheme="minorHAnsi" w:hAnsiTheme="minorHAnsi" w:cstheme="minorHAnsi"/>
                <w:highlight w:val="yellow"/>
              </w:rPr>
              <w:t>Redundancy (</w:t>
            </w:r>
            <w:r>
              <w:rPr>
                <w:rFonts w:asciiTheme="minorHAnsi" w:hAnsiTheme="minorHAnsi" w:cstheme="minorHAnsi"/>
                <w:highlight w:val="yellow"/>
              </w:rPr>
              <w:t>PH)</w:t>
            </w:r>
          </w:p>
        </w:tc>
        <w:tc>
          <w:tcPr>
            <w:tcW w:w="3646" w:type="dxa"/>
            <w:tcBorders>
              <w:top w:val="single" w:sz="4" w:space="0" w:color="9BBB59" w:themeColor="accent3"/>
              <w:left w:val="single" w:sz="6" w:space="0" w:color="7FB539"/>
              <w:bottom w:val="single" w:sz="6" w:space="0" w:color="7FB539"/>
              <w:right w:val="single" w:sz="4" w:space="0" w:color="7FB539"/>
            </w:tcBorders>
          </w:tcPr>
          <w:p w14:paraId="780354BD" w14:textId="77777777" w:rsidR="00FA7EA3" w:rsidRDefault="00FA7EA3" w:rsidP="003A580D">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 xml:space="preserve">N+1 for PH </w:t>
            </w:r>
            <w:r w:rsidR="001E16BA">
              <w:rPr>
                <w:rFonts w:asciiTheme="minorHAnsi" w:hAnsiTheme="minorHAnsi" w:cstheme="minorHAnsi"/>
                <w:spacing w:val="3"/>
                <w:sz w:val="18"/>
                <w:szCs w:val="18"/>
                <w:highlight w:val="yellow"/>
                <w:lang w:eastAsia="en-NZ"/>
              </w:rPr>
              <w:t>instantaneous flow rate.</w:t>
            </w:r>
          </w:p>
          <w:p w14:paraId="22C4686F" w14:textId="6542CED4" w:rsidR="00A71B86" w:rsidRPr="00DA7275" w:rsidRDefault="006B3357" w:rsidP="003A580D">
            <w:pPr>
              <w:autoSpaceDE w:val="0"/>
              <w:autoSpaceDN w:val="0"/>
              <w:adjustRightInd w:val="0"/>
              <w:jc w:val="left"/>
              <w:rPr>
                <w:rFonts w:asciiTheme="minorHAnsi" w:hAnsiTheme="minorHAnsi" w:cstheme="minorHAnsi"/>
                <w:spacing w:val="3"/>
                <w:sz w:val="18"/>
                <w:szCs w:val="18"/>
                <w:highlight w:val="yellow"/>
                <w:lang w:eastAsia="en-NZ"/>
              </w:rPr>
            </w:pPr>
            <w:r w:rsidRPr="00DA7275">
              <w:rPr>
                <w:rFonts w:asciiTheme="minorHAnsi" w:hAnsiTheme="minorHAnsi" w:cstheme="minorHAnsi"/>
                <w:i/>
                <w:color w:val="0000FF"/>
                <w:sz w:val="18"/>
                <w:szCs w:val="18"/>
              </w:rPr>
              <w:t xml:space="preserve">Where </w:t>
            </w:r>
            <w:r w:rsidR="00A71B86" w:rsidRPr="00DA7275">
              <w:rPr>
                <w:rFonts w:asciiTheme="minorHAnsi" w:hAnsiTheme="minorHAnsi" w:cstheme="minorHAnsi"/>
                <w:i/>
                <w:color w:val="0000FF"/>
                <w:sz w:val="18"/>
                <w:szCs w:val="18"/>
              </w:rPr>
              <w:t xml:space="preserve">N is the number of pumps needed to </w:t>
            </w:r>
            <w:r w:rsidR="00184748" w:rsidRPr="00DA7275">
              <w:rPr>
                <w:rFonts w:asciiTheme="minorHAnsi" w:hAnsiTheme="minorHAnsi" w:cstheme="minorHAnsi"/>
                <w:i/>
                <w:color w:val="0000FF"/>
                <w:sz w:val="18"/>
                <w:szCs w:val="18"/>
              </w:rPr>
              <w:t>achieve the design flow rate.</w:t>
            </w:r>
          </w:p>
        </w:tc>
        <w:tc>
          <w:tcPr>
            <w:tcW w:w="2984" w:type="dxa"/>
            <w:vMerge w:val="restart"/>
            <w:tcBorders>
              <w:top w:val="single" w:sz="4" w:space="0" w:color="9BBB59" w:themeColor="accent3"/>
              <w:left w:val="single" w:sz="6" w:space="0" w:color="7FB539"/>
              <w:right w:val="single" w:sz="4" w:space="0" w:color="7FB539"/>
            </w:tcBorders>
          </w:tcPr>
          <w:p w14:paraId="63E741EA" w14:textId="40BE4F38" w:rsidR="00FA7EA3" w:rsidRDefault="00FA7EA3" w:rsidP="003A580D">
            <w:pPr>
              <w:pStyle w:val="Table"/>
              <w:rPr>
                <w:rFonts w:asciiTheme="minorHAnsi" w:hAnsiTheme="minorHAnsi" w:cstheme="minorHAnsi"/>
                <w:highlight w:val="yellow"/>
              </w:rPr>
            </w:pPr>
            <w:r>
              <w:rPr>
                <w:rFonts w:asciiTheme="minorHAnsi" w:hAnsiTheme="minorHAnsi" w:cstheme="minorHAnsi"/>
                <w:highlight w:val="yellow"/>
              </w:rPr>
              <w:t xml:space="preserve">Section 6.2.9.4 of </w:t>
            </w:r>
            <w:r w:rsidRPr="00FA7EA3">
              <w:rPr>
                <w:rFonts w:asciiTheme="minorHAnsi" w:hAnsiTheme="minorHAnsi" w:cstheme="minorHAnsi"/>
                <w:highlight w:val="yellow"/>
              </w:rPr>
              <w:t>WSA 03-2011-3.</w:t>
            </w:r>
            <w:r w:rsidR="00ED729B">
              <w:rPr>
                <w:rFonts w:asciiTheme="minorHAnsi" w:hAnsiTheme="minorHAnsi" w:cstheme="minorHAnsi"/>
                <w:highlight w:val="yellow"/>
              </w:rPr>
              <w:t>2</w:t>
            </w:r>
            <w:r w:rsidRPr="00FA7EA3">
              <w:rPr>
                <w:rFonts w:asciiTheme="minorHAnsi" w:hAnsiTheme="minorHAnsi" w:cstheme="minorHAnsi"/>
                <w:highlight w:val="yellow"/>
              </w:rPr>
              <w:t xml:space="preserve"> (SEQ WS&amp;S D&amp;C Code V1.</w:t>
            </w:r>
            <w:r w:rsidR="00E87185">
              <w:rPr>
                <w:rFonts w:asciiTheme="minorHAnsi" w:hAnsiTheme="minorHAnsi" w:cstheme="minorHAnsi"/>
                <w:highlight w:val="yellow"/>
              </w:rPr>
              <w:t>4</w:t>
            </w:r>
            <w:r w:rsidRPr="00FA7EA3">
              <w:rPr>
                <w:rFonts w:asciiTheme="minorHAnsi" w:hAnsiTheme="minorHAnsi" w:cstheme="minorHAnsi"/>
                <w:highlight w:val="yellow"/>
              </w:rPr>
              <w:t>-20</w:t>
            </w:r>
            <w:r w:rsidR="00E87185">
              <w:rPr>
                <w:rFonts w:asciiTheme="minorHAnsi" w:hAnsiTheme="minorHAnsi" w:cstheme="minorHAnsi"/>
                <w:highlight w:val="yellow"/>
              </w:rPr>
              <w:t>24</w:t>
            </w:r>
            <w:r w:rsidRPr="00FA7EA3">
              <w:rPr>
                <w:rFonts w:asciiTheme="minorHAnsi" w:hAnsiTheme="minorHAnsi" w:cstheme="minorHAnsi"/>
                <w:highlight w:val="yellow"/>
              </w:rPr>
              <w:t>).</w:t>
            </w:r>
          </w:p>
        </w:tc>
      </w:tr>
      <w:tr w:rsidR="00FA7EA3" w:rsidRPr="00E94116" w14:paraId="7D32CF34" w14:textId="77777777" w:rsidTr="00291EC6">
        <w:tc>
          <w:tcPr>
            <w:tcW w:w="1945" w:type="dxa"/>
            <w:tcBorders>
              <w:top w:val="single" w:sz="4" w:space="0" w:color="9BBB59" w:themeColor="accent3"/>
              <w:left w:val="single" w:sz="4" w:space="0" w:color="7FB539"/>
              <w:bottom w:val="single" w:sz="6" w:space="0" w:color="7FB539"/>
              <w:right w:val="single" w:sz="6" w:space="0" w:color="7FB539"/>
            </w:tcBorders>
          </w:tcPr>
          <w:p w14:paraId="6AB7673D" w14:textId="13E6C06B" w:rsidR="00FA7EA3" w:rsidRDefault="00FA7EA3" w:rsidP="003A580D">
            <w:pPr>
              <w:pStyle w:val="Table"/>
              <w:rPr>
                <w:rFonts w:asciiTheme="minorHAnsi" w:hAnsiTheme="minorHAnsi" w:cstheme="minorHAnsi"/>
                <w:highlight w:val="yellow"/>
              </w:rPr>
            </w:pPr>
            <w:r>
              <w:rPr>
                <w:rFonts w:asciiTheme="minorHAnsi" w:hAnsiTheme="minorHAnsi" w:cstheme="minorHAnsi"/>
                <w:highlight w:val="yellow"/>
              </w:rPr>
              <w:t>Pump System redundancy (Maximum Design Flow)</w:t>
            </w:r>
          </w:p>
        </w:tc>
        <w:tc>
          <w:tcPr>
            <w:tcW w:w="3646" w:type="dxa"/>
            <w:tcBorders>
              <w:top w:val="single" w:sz="4" w:space="0" w:color="9BBB59" w:themeColor="accent3"/>
              <w:left w:val="single" w:sz="6" w:space="0" w:color="7FB539"/>
              <w:bottom w:val="single" w:sz="6" w:space="0" w:color="7FB539"/>
              <w:right w:val="single" w:sz="4" w:space="0" w:color="7FB539"/>
            </w:tcBorders>
          </w:tcPr>
          <w:p w14:paraId="304BD1EE" w14:textId="3120266B" w:rsidR="00FA7EA3" w:rsidRDefault="00FA7EA3" w:rsidP="003A580D">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N, one of the largest pumps can be unavailable for lot intensities up to low density residential.</w:t>
            </w:r>
          </w:p>
          <w:p w14:paraId="19008E77" w14:textId="36973163" w:rsidR="00FA7EA3" w:rsidRDefault="00FA7EA3" w:rsidP="003A580D">
            <w:pPr>
              <w:autoSpaceDE w:val="0"/>
              <w:autoSpaceDN w:val="0"/>
              <w:adjustRightInd w:val="0"/>
              <w:jc w:val="left"/>
              <w:rPr>
                <w:rFonts w:asciiTheme="minorHAnsi" w:hAnsiTheme="minorHAnsi" w:cstheme="minorHAnsi"/>
                <w:spacing w:val="3"/>
                <w:sz w:val="18"/>
                <w:szCs w:val="18"/>
                <w:highlight w:val="yellow"/>
                <w:lang w:eastAsia="en-NZ"/>
              </w:rPr>
            </w:pPr>
            <w:r>
              <w:rPr>
                <w:rFonts w:asciiTheme="minorHAnsi" w:hAnsiTheme="minorHAnsi" w:cstheme="minorHAnsi"/>
                <w:spacing w:val="3"/>
                <w:sz w:val="18"/>
                <w:szCs w:val="18"/>
                <w:highlight w:val="yellow"/>
                <w:lang w:eastAsia="en-NZ"/>
              </w:rPr>
              <w:t>For medium density and greater, N+1 is required.</w:t>
            </w:r>
          </w:p>
        </w:tc>
        <w:tc>
          <w:tcPr>
            <w:tcW w:w="2984" w:type="dxa"/>
            <w:vMerge/>
          </w:tcPr>
          <w:p w14:paraId="45663602" w14:textId="77777777" w:rsidR="00FA7EA3" w:rsidRDefault="00FA7EA3" w:rsidP="003A580D">
            <w:pPr>
              <w:pStyle w:val="Table"/>
              <w:rPr>
                <w:rFonts w:asciiTheme="minorHAnsi" w:hAnsiTheme="minorHAnsi" w:cstheme="minorHAnsi"/>
                <w:highlight w:val="yellow"/>
              </w:rPr>
            </w:pPr>
          </w:p>
        </w:tc>
      </w:tr>
      <w:tr w:rsidR="001E16BA" w:rsidRPr="00E94116" w14:paraId="7C9E8AE7"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7BFD50A7" w14:textId="5F0E335F" w:rsidR="00694773" w:rsidRDefault="001E16BA" w:rsidP="003A580D">
            <w:pPr>
              <w:pStyle w:val="Table"/>
              <w:rPr>
                <w:rFonts w:asciiTheme="minorHAnsi" w:hAnsiTheme="minorHAnsi" w:cstheme="minorHAnsi"/>
                <w:highlight w:val="yellow"/>
              </w:rPr>
            </w:pPr>
            <w:r>
              <w:rPr>
                <w:rFonts w:asciiTheme="minorHAnsi" w:hAnsiTheme="minorHAnsi" w:cstheme="minorHAnsi"/>
                <w:highlight w:val="yellow"/>
              </w:rPr>
              <w:t>Pump Duty</w:t>
            </w:r>
            <w:r w:rsidR="00694773">
              <w:rPr>
                <w:rFonts w:asciiTheme="minorHAnsi" w:hAnsiTheme="minorHAnsi" w:cstheme="minorHAnsi"/>
                <w:highlight w:val="yellow"/>
              </w:rPr>
              <w:t xml:space="preserve"> head for:</w:t>
            </w:r>
          </w:p>
          <w:p w14:paraId="713C2493" w14:textId="12E78872" w:rsidR="00694773" w:rsidRDefault="00694773" w:rsidP="003A580D">
            <w:pPr>
              <w:pStyle w:val="Table"/>
              <w:rPr>
                <w:rFonts w:asciiTheme="minorHAnsi" w:hAnsiTheme="minorHAnsi" w:cstheme="minorHAnsi"/>
                <w:highlight w:val="yellow"/>
              </w:rPr>
            </w:pPr>
          </w:p>
          <w:p w14:paraId="576A4784" w14:textId="3E50AFA8" w:rsidR="00694773" w:rsidRDefault="00694773" w:rsidP="003A580D">
            <w:pPr>
              <w:pStyle w:val="Table"/>
              <w:rPr>
                <w:rFonts w:asciiTheme="minorHAnsi" w:hAnsiTheme="minorHAnsi" w:cstheme="minorHAnsi"/>
                <w:highlight w:val="yellow"/>
              </w:rPr>
            </w:pPr>
            <w:r>
              <w:rPr>
                <w:rFonts w:asciiTheme="minorHAnsi" w:hAnsiTheme="minorHAnsi" w:cstheme="minorHAnsi"/>
                <w:highlight w:val="yellow"/>
              </w:rPr>
              <w:t>PH demand flow:</w:t>
            </w:r>
          </w:p>
          <w:p w14:paraId="54B3DB0E" w14:textId="77777777" w:rsidR="00694773" w:rsidRDefault="00694773" w:rsidP="003A580D">
            <w:pPr>
              <w:pStyle w:val="Table"/>
              <w:rPr>
                <w:rFonts w:asciiTheme="minorHAnsi" w:hAnsiTheme="minorHAnsi" w:cstheme="minorHAnsi"/>
                <w:highlight w:val="yellow"/>
              </w:rPr>
            </w:pPr>
          </w:p>
          <w:p w14:paraId="0EAFD273" w14:textId="386F9A3F" w:rsidR="00694773" w:rsidRDefault="00694773" w:rsidP="003A580D">
            <w:pPr>
              <w:pStyle w:val="Table"/>
              <w:rPr>
                <w:rFonts w:asciiTheme="minorHAnsi" w:hAnsiTheme="minorHAnsi" w:cstheme="minorHAnsi"/>
                <w:highlight w:val="yellow"/>
              </w:rPr>
            </w:pPr>
            <w:r>
              <w:rPr>
                <w:rFonts w:asciiTheme="minorHAnsi" w:hAnsiTheme="minorHAnsi" w:cstheme="minorHAnsi"/>
                <w:highlight w:val="yellow"/>
              </w:rPr>
              <w:t>Maximum Design Flow:</w:t>
            </w:r>
          </w:p>
          <w:p w14:paraId="6C802D85" w14:textId="77777777" w:rsidR="00694773" w:rsidRDefault="00694773" w:rsidP="003A580D">
            <w:pPr>
              <w:pStyle w:val="Table"/>
              <w:rPr>
                <w:rFonts w:asciiTheme="minorHAnsi" w:hAnsiTheme="minorHAnsi" w:cstheme="minorHAnsi"/>
                <w:highlight w:val="yellow"/>
              </w:rPr>
            </w:pPr>
          </w:p>
          <w:p w14:paraId="45253B8E" w14:textId="35D472C7" w:rsidR="001E16BA" w:rsidRDefault="00694773" w:rsidP="003A580D">
            <w:pPr>
              <w:pStyle w:val="Table"/>
              <w:rPr>
                <w:rFonts w:asciiTheme="minorHAnsi" w:hAnsiTheme="minorHAnsi" w:cstheme="minorHAnsi"/>
                <w:highlight w:val="yellow"/>
              </w:rPr>
            </w:pPr>
            <w:r>
              <w:rPr>
                <w:rFonts w:asciiTheme="minorHAnsi" w:hAnsiTheme="minorHAnsi" w:cstheme="minorHAnsi"/>
                <w:highlight w:val="yellow"/>
              </w:rPr>
              <w:t>Minimum Design Flow:</w:t>
            </w:r>
          </w:p>
        </w:tc>
        <w:tc>
          <w:tcPr>
            <w:tcW w:w="3646" w:type="dxa"/>
            <w:tcBorders>
              <w:top w:val="single" w:sz="6" w:space="0" w:color="7FB539"/>
              <w:left w:val="single" w:sz="6" w:space="0" w:color="7FB539"/>
              <w:bottom w:val="single" w:sz="6" w:space="0" w:color="7FB539"/>
              <w:right w:val="single" w:sz="4" w:space="0" w:color="7FB539"/>
            </w:tcBorders>
          </w:tcPr>
          <w:p w14:paraId="406A8736" w14:textId="458B5FEA" w:rsidR="001E16BA" w:rsidRDefault="00694773" w:rsidP="003A580D">
            <w:pPr>
              <w:pStyle w:val="Table"/>
              <w:jc w:val="center"/>
              <w:rPr>
                <w:rFonts w:asciiTheme="minorHAnsi" w:hAnsiTheme="minorHAnsi" w:cstheme="minorHAnsi"/>
                <w:highlight w:val="yellow"/>
              </w:rPr>
            </w:pPr>
            <w:r>
              <w:rPr>
                <w:rFonts w:asciiTheme="minorHAnsi" w:hAnsiTheme="minorHAnsi" w:cstheme="minorHAnsi"/>
                <w:highlight w:val="yellow"/>
              </w:rPr>
              <w:t>[Values] Based on Hydraulic Modelling for Steady state PH demand and (Background Demand + Fire Flow)</w:t>
            </w:r>
          </w:p>
        </w:tc>
        <w:tc>
          <w:tcPr>
            <w:tcW w:w="2984" w:type="dxa"/>
            <w:tcBorders>
              <w:top w:val="single" w:sz="6" w:space="0" w:color="7FB539"/>
              <w:left w:val="single" w:sz="6" w:space="0" w:color="7FB539"/>
              <w:bottom w:val="single" w:sz="6" w:space="0" w:color="7FB539"/>
              <w:right w:val="single" w:sz="4" w:space="0" w:color="7FB539"/>
            </w:tcBorders>
          </w:tcPr>
          <w:p w14:paraId="5FC25E29" w14:textId="63B80B00" w:rsidR="001E16BA" w:rsidRDefault="00694773" w:rsidP="003A580D">
            <w:pPr>
              <w:pStyle w:val="Table"/>
              <w:rPr>
                <w:rFonts w:asciiTheme="minorHAnsi" w:hAnsiTheme="minorHAnsi" w:cstheme="minorHAnsi"/>
                <w:highlight w:val="yellow"/>
              </w:rPr>
            </w:pPr>
            <w:r>
              <w:rPr>
                <w:rFonts w:asciiTheme="minorHAnsi" w:hAnsiTheme="minorHAnsi" w:cstheme="minorHAnsi"/>
                <w:highlight w:val="yellow"/>
              </w:rPr>
              <w:t xml:space="preserve">Section 5.6 of </w:t>
            </w:r>
            <w:r w:rsidR="00233F1A">
              <w:rPr>
                <w:rFonts w:asciiTheme="minorHAnsi" w:hAnsiTheme="minorHAnsi" w:cstheme="minorHAnsi"/>
                <w:highlight w:val="yellow"/>
              </w:rPr>
              <w:t>SEQ Design Criteria</w:t>
            </w:r>
          </w:p>
          <w:p w14:paraId="16BBEFD4" w14:textId="77777777" w:rsidR="00A259B1" w:rsidRDefault="00A259B1" w:rsidP="003A580D">
            <w:pPr>
              <w:pStyle w:val="Table"/>
              <w:rPr>
                <w:rFonts w:asciiTheme="minorHAnsi" w:hAnsiTheme="minorHAnsi" w:cstheme="minorHAnsi"/>
                <w:highlight w:val="yellow"/>
              </w:rPr>
            </w:pPr>
          </w:p>
          <w:p w14:paraId="51D1E72D" w14:textId="2C0D0234" w:rsidR="00A259B1" w:rsidRDefault="00A259B1" w:rsidP="003A580D">
            <w:pPr>
              <w:pStyle w:val="Table"/>
              <w:rPr>
                <w:rFonts w:asciiTheme="minorHAnsi" w:hAnsiTheme="minorHAnsi" w:cstheme="minorHAnsi"/>
                <w:highlight w:val="yellow"/>
              </w:rPr>
            </w:pPr>
            <w:r>
              <w:rPr>
                <w:rFonts w:asciiTheme="minorHAnsi" w:hAnsiTheme="minorHAnsi" w:cstheme="minorHAnsi"/>
                <w:highlight w:val="yellow"/>
              </w:rPr>
              <w:t xml:space="preserve">Section 6.2.4 of </w:t>
            </w:r>
            <w:r w:rsidRPr="00FA7EA3">
              <w:rPr>
                <w:rFonts w:asciiTheme="minorHAnsi" w:hAnsiTheme="minorHAnsi" w:cstheme="minorHAnsi"/>
                <w:highlight w:val="yellow"/>
              </w:rPr>
              <w:t>WSA 03-2011-3.</w:t>
            </w:r>
            <w:r w:rsidR="00F90D8B">
              <w:rPr>
                <w:rFonts w:asciiTheme="minorHAnsi" w:hAnsiTheme="minorHAnsi" w:cstheme="minorHAnsi"/>
                <w:highlight w:val="yellow"/>
              </w:rPr>
              <w:t>2</w:t>
            </w:r>
            <w:r w:rsidRPr="00FA7EA3">
              <w:rPr>
                <w:rFonts w:asciiTheme="minorHAnsi" w:hAnsiTheme="minorHAnsi" w:cstheme="minorHAnsi"/>
                <w:highlight w:val="yellow"/>
              </w:rPr>
              <w:t xml:space="preserve"> (SEQ WS&amp;S D&amp;C Code V1.</w:t>
            </w:r>
            <w:r w:rsidR="00E87185">
              <w:rPr>
                <w:rFonts w:asciiTheme="minorHAnsi" w:hAnsiTheme="minorHAnsi" w:cstheme="minorHAnsi"/>
                <w:highlight w:val="yellow"/>
              </w:rPr>
              <w:t>4</w:t>
            </w:r>
            <w:r w:rsidRPr="00FA7EA3">
              <w:rPr>
                <w:rFonts w:asciiTheme="minorHAnsi" w:hAnsiTheme="minorHAnsi" w:cstheme="minorHAnsi"/>
                <w:highlight w:val="yellow"/>
              </w:rPr>
              <w:t>-20</w:t>
            </w:r>
            <w:r w:rsidR="00E87185">
              <w:rPr>
                <w:rFonts w:asciiTheme="minorHAnsi" w:hAnsiTheme="minorHAnsi" w:cstheme="minorHAnsi"/>
                <w:highlight w:val="yellow"/>
              </w:rPr>
              <w:t>24</w:t>
            </w:r>
            <w:r w:rsidRPr="00FA7EA3">
              <w:rPr>
                <w:rFonts w:asciiTheme="minorHAnsi" w:hAnsiTheme="minorHAnsi" w:cstheme="minorHAnsi"/>
                <w:highlight w:val="yellow"/>
              </w:rPr>
              <w:t>).</w:t>
            </w:r>
          </w:p>
        </w:tc>
      </w:tr>
      <w:tr w:rsidR="003A580D" w:rsidRPr="00E94116" w14:paraId="486362E2"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64DA6AFF" w14:textId="27EF8D44" w:rsidR="003A580D" w:rsidRPr="001A1992" w:rsidRDefault="003A580D" w:rsidP="003A580D">
            <w:pPr>
              <w:pStyle w:val="Table"/>
              <w:rPr>
                <w:rFonts w:asciiTheme="minorHAnsi" w:hAnsiTheme="minorHAnsi" w:cstheme="minorHAnsi"/>
                <w:highlight w:val="yellow"/>
              </w:rPr>
            </w:pPr>
            <w:r>
              <w:rPr>
                <w:rFonts w:asciiTheme="minorHAnsi" w:hAnsiTheme="minorHAnsi" w:cstheme="minorHAnsi"/>
                <w:highlight w:val="yellow"/>
              </w:rPr>
              <w:t>Flowmeter</w:t>
            </w:r>
          </w:p>
        </w:tc>
        <w:tc>
          <w:tcPr>
            <w:tcW w:w="3646" w:type="dxa"/>
            <w:tcBorders>
              <w:top w:val="single" w:sz="6" w:space="0" w:color="7FB539"/>
              <w:left w:val="single" w:sz="6" w:space="0" w:color="7FB539"/>
              <w:bottom w:val="single" w:sz="6" w:space="0" w:color="7FB539"/>
              <w:right w:val="single" w:sz="4" w:space="0" w:color="7FB539"/>
            </w:tcBorders>
          </w:tcPr>
          <w:p w14:paraId="716A40A1" w14:textId="00383ABD" w:rsidR="00FE7120" w:rsidRPr="002B1608" w:rsidRDefault="003A580D" w:rsidP="00FE7120">
            <w:pPr>
              <w:pStyle w:val="Table"/>
              <w:rPr>
                <w:rFonts w:asciiTheme="minorHAnsi" w:hAnsiTheme="minorHAnsi" w:cstheme="minorHAnsi"/>
                <w:highlight w:val="yellow"/>
              </w:rPr>
            </w:pPr>
            <w:r>
              <w:rPr>
                <w:rFonts w:asciiTheme="minorHAnsi" w:hAnsiTheme="minorHAnsi" w:cstheme="minorHAnsi"/>
                <w:highlight w:val="yellow"/>
              </w:rPr>
              <w:t>Required</w:t>
            </w:r>
          </w:p>
          <w:p w14:paraId="2A47B339" w14:textId="740C121A" w:rsidR="003A580D" w:rsidRPr="001A1992" w:rsidRDefault="003A580D" w:rsidP="003A580D">
            <w:pPr>
              <w:pStyle w:val="Table"/>
              <w:rPr>
                <w:rFonts w:asciiTheme="minorHAnsi" w:hAnsiTheme="minorHAnsi" w:cstheme="minorHAnsi"/>
                <w:highlight w:val="yellow"/>
              </w:rPr>
            </w:pPr>
          </w:p>
        </w:tc>
        <w:tc>
          <w:tcPr>
            <w:tcW w:w="2984" w:type="dxa"/>
            <w:tcBorders>
              <w:top w:val="single" w:sz="6" w:space="0" w:color="7FB539"/>
              <w:left w:val="single" w:sz="6" w:space="0" w:color="7FB539"/>
              <w:bottom w:val="single" w:sz="6" w:space="0" w:color="7FB539"/>
              <w:right w:val="single" w:sz="4" w:space="0" w:color="7FB539"/>
            </w:tcBorders>
          </w:tcPr>
          <w:p w14:paraId="1BB34B7B" w14:textId="0AC4FF0C" w:rsidR="003A580D" w:rsidRPr="001A1992" w:rsidRDefault="00A22098" w:rsidP="003A580D">
            <w:pPr>
              <w:pStyle w:val="Table"/>
              <w:rPr>
                <w:rFonts w:asciiTheme="minorHAnsi" w:hAnsiTheme="minorHAnsi" w:cstheme="minorHAnsi"/>
                <w:highlight w:val="yellow"/>
              </w:rPr>
            </w:pPr>
            <w:r w:rsidRPr="00A22098">
              <w:rPr>
                <w:rFonts w:asciiTheme="minorHAnsi" w:hAnsiTheme="minorHAnsi" w:cstheme="minorHAnsi"/>
                <w:highlight w:val="yellow"/>
              </w:rPr>
              <w:t>Urban Utilities</w:t>
            </w:r>
            <w:r w:rsidR="00FE7120">
              <w:rPr>
                <w:rFonts w:asciiTheme="minorHAnsi" w:hAnsiTheme="minorHAnsi" w:cstheme="minorHAnsi"/>
                <w:highlight w:val="yellow"/>
              </w:rPr>
              <w:t xml:space="preserve"> requirement</w:t>
            </w:r>
          </w:p>
        </w:tc>
      </w:tr>
      <w:tr w:rsidR="003A580D" w:rsidRPr="00E94116" w14:paraId="5FA179A8"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27D55098" w14:textId="4E90599B" w:rsidR="003A580D" w:rsidRPr="001A1992" w:rsidRDefault="00FE7120" w:rsidP="003A580D">
            <w:pPr>
              <w:pStyle w:val="Table"/>
              <w:rPr>
                <w:rFonts w:asciiTheme="minorHAnsi" w:hAnsiTheme="minorHAnsi" w:cstheme="minorHAnsi"/>
                <w:highlight w:val="yellow"/>
              </w:rPr>
            </w:pPr>
            <w:r>
              <w:rPr>
                <w:rFonts w:asciiTheme="minorHAnsi" w:hAnsiTheme="minorHAnsi" w:cstheme="minorHAnsi"/>
                <w:highlight w:val="yellow"/>
              </w:rPr>
              <w:t>Maximum Allowable Velocity</w:t>
            </w:r>
          </w:p>
        </w:tc>
        <w:tc>
          <w:tcPr>
            <w:tcW w:w="3646" w:type="dxa"/>
            <w:tcBorders>
              <w:top w:val="single" w:sz="6" w:space="0" w:color="7FB539"/>
              <w:left w:val="single" w:sz="6" w:space="0" w:color="7FB539"/>
              <w:bottom w:val="single" w:sz="6" w:space="0" w:color="7FB539"/>
              <w:right w:val="single" w:sz="4" w:space="0" w:color="7FB539"/>
            </w:tcBorders>
          </w:tcPr>
          <w:p w14:paraId="3D819E8D" w14:textId="15ED9D41" w:rsidR="003A580D" w:rsidRPr="001A1992" w:rsidRDefault="00FE7120" w:rsidP="002B1608">
            <w:pPr>
              <w:pStyle w:val="Table"/>
              <w:rPr>
                <w:rFonts w:asciiTheme="minorHAnsi" w:hAnsiTheme="minorHAnsi" w:cstheme="minorHAnsi"/>
                <w:highlight w:val="yellow"/>
              </w:rPr>
            </w:pPr>
            <w:r>
              <w:rPr>
                <w:rFonts w:asciiTheme="minorHAnsi" w:hAnsiTheme="minorHAnsi" w:cstheme="minorHAnsi"/>
                <w:highlight w:val="yellow"/>
              </w:rPr>
              <w:t>2.5m/s</w:t>
            </w:r>
          </w:p>
        </w:tc>
        <w:tc>
          <w:tcPr>
            <w:tcW w:w="2984" w:type="dxa"/>
            <w:tcBorders>
              <w:top w:val="single" w:sz="6" w:space="0" w:color="7FB539"/>
              <w:left w:val="single" w:sz="6" w:space="0" w:color="7FB539"/>
              <w:bottom w:val="single" w:sz="6" w:space="0" w:color="7FB539"/>
              <w:right w:val="single" w:sz="4" w:space="0" w:color="7FB539"/>
            </w:tcBorders>
          </w:tcPr>
          <w:p w14:paraId="30AC5E11" w14:textId="3AF1B9DD" w:rsidR="003A580D" w:rsidRPr="001A1992" w:rsidRDefault="00233F1A" w:rsidP="003A580D">
            <w:pPr>
              <w:pStyle w:val="Table"/>
              <w:jc w:val="center"/>
              <w:rPr>
                <w:rFonts w:asciiTheme="minorHAnsi" w:hAnsiTheme="minorHAnsi" w:cstheme="minorHAnsi"/>
                <w:highlight w:val="yellow"/>
              </w:rPr>
            </w:pPr>
            <w:r>
              <w:rPr>
                <w:rFonts w:asciiTheme="minorHAnsi" w:hAnsiTheme="minorHAnsi" w:cstheme="minorHAnsi"/>
                <w:highlight w:val="yellow"/>
              </w:rPr>
              <w:t>SEQ Design Criteria</w:t>
            </w:r>
            <w:r w:rsidR="00FE7120">
              <w:rPr>
                <w:rFonts w:asciiTheme="minorHAnsi" w:hAnsiTheme="minorHAnsi" w:cstheme="minorHAnsi"/>
                <w:highlight w:val="yellow"/>
              </w:rPr>
              <w:t>, Part A, Table 4.1 – Water Network.</w:t>
            </w:r>
          </w:p>
        </w:tc>
      </w:tr>
      <w:tr w:rsidR="00593416" w:rsidRPr="00593416" w14:paraId="357747A8"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2D84EC51" w14:textId="378AD691" w:rsidR="00593416" w:rsidRDefault="00593416" w:rsidP="003A580D">
            <w:pPr>
              <w:pStyle w:val="Table"/>
              <w:rPr>
                <w:rFonts w:asciiTheme="minorHAnsi" w:hAnsiTheme="minorHAnsi" w:cstheme="minorHAnsi"/>
                <w:highlight w:val="yellow"/>
              </w:rPr>
            </w:pPr>
            <w:r>
              <w:rPr>
                <w:rFonts w:asciiTheme="minorHAnsi" w:hAnsiTheme="minorHAnsi" w:cstheme="minorHAnsi"/>
                <w:highlight w:val="yellow"/>
              </w:rPr>
              <w:t>Pump Selection</w:t>
            </w:r>
          </w:p>
        </w:tc>
        <w:tc>
          <w:tcPr>
            <w:tcW w:w="3646" w:type="dxa"/>
            <w:tcBorders>
              <w:top w:val="single" w:sz="6" w:space="0" w:color="7FB539"/>
              <w:left w:val="single" w:sz="6" w:space="0" w:color="7FB539"/>
              <w:bottom w:val="single" w:sz="6" w:space="0" w:color="7FB539"/>
              <w:right w:val="single" w:sz="4" w:space="0" w:color="7FB539"/>
            </w:tcBorders>
          </w:tcPr>
          <w:p w14:paraId="5F6A9AD8" w14:textId="1DCD5C75" w:rsidR="00593416" w:rsidRDefault="00593416" w:rsidP="002B1608">
            <w:pPr>
              <w:pStyle w:val="Table"/>
              <w:rPr>
                <w:rFonts w:asciiTheme="minorHAnsi" w:hAnsiTheme="minorHAnsi" w:cstheme="minorHAnsi"/>
                <w:highlight w:val="yellow"/>
              </w:rPr>
            </w:pPr>
            <w:r>
              <w:rPr>
                <w:rFonts w:asciiTheme="minorHAnsi" w:hAnsiTheme="minorHAnsi" w:cstheme="minorHAnsi"/>
                <w:highlight w:val="yellow"/>
              </w:rPr>
              <w:t>Refer to Sec</w:t>
            </w:r>
            <w:r w:rsidRPr="00134747">
              <w:rPr>
                <w:rFonts w:asciiTheme="minorHAnsi" w:hAnsiTheme="minorHAnsi" w:cstheme="minorHAnsi"/>
                <w:highlight w:val="yellow"/>
              </w:rPr>
              <w:t>tio</w:t>
            </w:r>
            <w:r>
              <w:rPr>
                <w:rFonts w:asciiTheme="minorHAnsi" w:hAnsiTheme="minorHAnsi" w:cstheme="minorHAnsi"/>
                <w:highlight w:val="yellow"/>
              </w:rPr>
              <w:t xml:space="preserve">n </w:t>
            </w:r>
            <w:r w:rsidR="00134747">
              <w:rPr>
                <w:rFonts w:asciiTheme="minorHAnsi" w:hAnsiTheme="minorHAnsi" w:cstheme="minorHAnsi"/>
                <w:highlight w:val="yellow"/>
              </w:rPr>
              <w:fldChar w:fldCharType="begin"/>
            </w:r>
            <w:r w:rsidR="00134747">
              <w:rPr>
                <w:rFonts w:asciiTheme="minorHAnsi" w:hAnsiTheme="minorHAnsi" w:cstheme="minorHAnsi"/>
                <w:highlight w:val="yellow"/>
              </w:rPr>
              <w:instrText xml:space="preserve"> REF _Ref49503910 \r \h  \* MERGEFORMAT </w:instrText>
            </w:r>
            <w:r w:rsidR="00134747">
              <w:rPr>
                <w:rFonts w:asciiTheme="minorHAnsi" w:hAnsiTheme="minorHAnsi" w:cstheme="minorHAnsi"/>
                <w:highlight w:val="yellow"/>
              </w:rPr>
            </w:r>
            <w:r w:rsidR="00134747">
              <w:rPr>
                <w:rFonts w:asciiTheme="minorHAnsi" w:hAnsiTheme="minorHAnsi" w:cstheme="minorHAnsi"/>
                <w:highlight w:val="yellow"/>
              </w:rPr>
              <w:fldChar w:fldCharType="separate"/>
            </w:r>
            <w:r w:rsidR="000C2B50">
              <w:rPr>
                <w:rFonts w:asciiTheme="minorHAnsi" w:hAnsiTheme="minorHAnsi" w:cstheme="minorHAnsi"/>
                <w:highlight w:val="yellow"/>
              </w:rPr>
              <w:t>4.3.2</w:t>
            </w:r>
            <w:r w:rsidR="00134747">
              <w:rPr>
                <w:rFonts w:asciiTheme="minorHAnsi" w:hAnsiTheme="minorHAnsi" w:cstheme="minorHAnsi"/>
                <w:highlight w:val="yellow"/>
              </w:rPr>
              <w:fldChar w:fldCharType="end"/>
            </w:r>
            <w:r w:rsidR="00134747">
              <w:rPr>
                <w:rFonts w:asciiTheme="minorHAnsi" w:hAnsiTheme="minorHAnsi" w:cstheme="minorHAnsi"/>
                <w:highlight w:val="yellow"/>
              </w:rPr>
              <w:t xml:space="preserve"> </w:t>
            </w:r>
            <w:r w:rsidR="00134747">
              <w:rPr>
                <w:rFonts w:asciiTheme="minorHAnsi" w:hAnsiTheme="minorHAnsi" w:cstheme="minorHAnsi"/>
                <w:highlight w:val="yellow"/>
              </w:rPr>
              <w:fldChar w:fldCharType="begin"/>
            </w:r>
            <w:r w:rsidR="00134747">
              <w:rPr>
                <w:rFonts w:asciiTheme="minorHAnsi" w:hAnsiTheme="minorHAnsi" w:cstheme="minorHAnsi"/>
                <w:highlight w:val="yellow"/>
              </w:rPr>
              <w:instrText xml:space="preserve"> REF _Ref49503910 \h  \* MERGEFORMAT </w:instrText>
            </w:r>
            <w:r w:rsidR="00134747">
              <w:rPr>
                <w:rFonts w:asciiTheme="minorHAnsi" w:hAnsiTheme="minorHAnsi" w:cstheme="minorHAnsi"/>
                <w:highlight w:val="yellow"/>
              </w:rPr>
            </w:r>
            <w:r w:rsidR="00134747">
              <w:rPr>
                <w:rFonts w:asciiTheme="minorHAnsi" w:hAnsiTheme="minorHAnsi" w:cstheme="minorHAnsi"/>
                <w:highlight w:val="yellow"/>
              </w:rPr>
              <w:fldChar w:fldCharType="separate"/>
            </w:r>
            <w:r w:rsidR="000C2B50" w:rsidRPr="000C2B50">
              <w:rPr>
                <w:rFonts w:asciiTheme="minorHAnsi" w:hAnsiTheme="minorHAnsi" w:cstheme="minorHAnsi"/>
                <w:highlight w:val="yellow"/>
              </w:rPr>
              <w:t>Pump Selection</w:t>
            </w:r>
            <w:r w:rsidR="00134747">
              <w:rPr>
                <w:rFonts w:asciiTheme="minorHAnsi" w:hAnsiTheme="minorHAnsi" w:cstheme="minorHAnsi"/>
                <w:highlight w:val="yellow"/>
              </w:rPr>
              <w:fldChar w:fldCharType="end"/>
            </w:r>
          </w:p>
        </w:tc>
        <w:tc>
          <w:tcPr>
            <w:tcW w:w="2984" w:type="dxa"/>
            <w:tcBorders>
              <w:top w:val="single" w:sz="6" w:space="0" w:color="7FB539"/>
              <w:left w:val="single" w:sz="6" w:space="0" w:color="7FB539"/>
              <w:bottom w:val="single" w:sz="6" w:space="0" w:color="7FB539"/>
              <w:right w:val="single" w:sz="4" w:space="0" w:color="7FB539"/>
            </w:tcBorders>
          </w:tcPr>
          <w:p w14:paraId="17C32BE2" w14:textId="0B1BFC7D" w:rsidR="00593416" w:rsidRDefault="006869CC" w:rsidP="003A580D">
            <w:pPr>
              <w:pStyle w:val="Table"/>
              <w:jc w:val="center"/>
              <w:rPr>
                <w:rFonts w:asciiTheme="minorHAnsi" w:hAnsiTheme="minorHAnsi" w:cstheme="minorHAnsi"/>
                <w:highlight w:val="yellow"/>
              </w:rPr>
            </w:pPr>
            <w:r>
              <w:rPr>
                <w:rFonts w:asciiTheme="minorHAnsi" w:hAnsiTheme="minorHAnsi" w:cstheme="minorHAnsi"/>
                <w:highlight w:val="yellow"/>
              </w:rPr>
              <w:t>Section 6.2.5.</w:t>
            </w:r>
            <w:r w:rsidR="004816D9">
              <w:rPr>
                <w:rFonts w:asciiTheme="minorHAnsi" w:hAnsiTheme="minorHAnsi" w:cstheme="minorHAnsi"/>
                <w:highlight w:val="yellow"/>
              </w:rPr>
              <w:t>9</w:t>
            </w:r>
            <w:r>
              <w:rPr>
                <w:rFonts w:asciiTheme="minorHAnsi" w:hAnsiTheme="minorHAnsi" w:cstheme="minorHAnsi"/>
                <w:highlight w:val="yellow"/>
              </w:rPr>
              <w:t xml:space="preserve"> of </w:t>
            </w:r>
            <w:r w:rsidRPr="00FA7EA3">
              <w:rPr>
                <w:rFonts w:asciiTheme="minorHAnsi" w:hAnsiTheme="minorHAnsi" w:cstheme="minorHAnsi"/>
                <w:highlight w:val="yellow"/>
              </w:rPr>
              <w:t>WSA 03-2011-3.</w:t>
            </w:r>
            <w:r w:rsidR="00AF48FD">
              <w:rPr>
                <w:rFonts w:asciiTheme="minorHAnsi" w:hAnsiTheme="minorHAnsi" w:cstheme="minorHAnsi"/>
                <w:highlight w:val="yellow"/>
              </w:rPr>
              <w:t>2</w:t>
            </w:r>
            <w:r w:rsidRPr="00FA7EA3">
              <w:rPr>
                <w:rFonts w:asciiTheme="minorHAnsi" w:hAnsiTheme="minorHAnsi" w:cstheme="minorHAnsi"/>
                <w:highlight w:val="yellow"/>
              </w:rPr>
              <w:t xml:space="preserve"> (SEQ WS&amp;S D&amp;C Code V1.</w:t>
            </w:r>
            <w:r w:rsidR="00E87185">
              <w:rPr>
                <w:rFonts w:asciiTheme="minorHAnsi" w:hAnsiTheme="minorHAnsi" w:cstheme="minorHAnsi"/>
                <w:highlight w:val="yellow"/>
              </w:rPr>
              <w:t>4</w:t>
            </w:r>
            <w:r w:rsidRPr="00FA7EA3">
              <w:rPr>
                <w:rFonts w:asciiTheme="minorHAnsi" w:hAnsiTheme="minorHAnsi" w:cstheme="minorHAnsi"/>
                <w:highlight w:val="yellow"/>
              </w:rPr>
              <w:t>-20</w:t>
            </w:r>
            <w:r w:rsidR="00E87185">
              <w:rPr>
                <w:rFonts w:asciiTheme="minorHAnsi" w:hAnsiTheme="minorHAnsi" w:cstheme="minorHAnsi"/>
                <w:highlight w:val="yellow"/>
              </w:rPr>
              <w:t>24</w:t>
            </w:r>
            <w:r w:rsidRPr="00FA7EA3">
              <w:rPr>
                <w:rFonts w:asciiTheme="minorHAnsi" w:hAnsiTheme="minorHAnsi" w:cstheme="minorHAnsi"/>
                <w:highlight w:val="yellow"/>
              </w:rPr>
              <w:t>).</w:t>
            </w:r>
          </w:p>
        </w:tc>
      </w:tr>
      <w:tr w:rsidR="004816D9" w:rsidRPr="00593416" w14:paraId="47BDDB4F"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441E3758" w14:textId="0EEFDB59" w:rsidR="004816D9" w:rsidRDefault="004816D9" w:rsidP="004816D9">
            <w:pPr>
              <w:pStyle w:val="Table"/>
              <w:rPr>
                <w:rFonts w:asciiTheme="minorHAnsi" w:hAnsiTheme="minorHAnsi" w:cstheme="minorHAnsi"/>
                <w:highlight w:val="yellow"/>
              </w:rPr>
            </w:pPr>
            <w:r>
              <w:rPr>
                <w:rFonts w:asciiTheme="minorHAnsi" w:hAnsiTheme="minorHAnsi" w:cstheme="minorHAnsi"/>
                <w:highlight w:val="yellow"/>
              </w:rPr>
              <w:t xml:space="preserve">Water Booster Site </w:t>
            </w:r>
          </w:p>
        </w:tc>
        <w:tc>
          <w:tcPr>
            <w:tcW w:w="3646" w:type="dxa"/>
            <w:tcBorders>
              <w:top w:val="single" w:sz="6" w:space="0" w:color="7FB539"/>
              <w:left w:val="single" w:sz="6" w:space="0" w:color="7FB539"/>
              <w:bottom w:val="single" w:sz="6" w:space="0" w:color="7FB539"/>
              <w:right w:val="single" w:sz="4" w:space="0" w:color="7FB539"/>
            </w:tcBorders>
          </w:tcPr>
          <w:p w14:paraId="563E0F4C" w14:textId="07D9EEC2" w:rsidR="004816D9" w:rsidRDefault="004816D9" w:rsidP="004816D9">
            <w:pPr>
              <w:pStyle w:val="Table"/>
              <w:rPr>
                <w:rFonts w:asciiTheme="minorHAnsi" w:hAnsiTheme="minorHAnsi" w:cstheme="minorHAnsi"/>
                <w:highlight w:val="yellow"/>
              </w:rPr>
            </w:pPr>
            <w:r>
              <w:rPr>
                <w:rFonts w:asciiTheme="minorHAnsi" w:hAnsiTheme="minorHAnsi" w:cstheme="minorHAnsi"/>
                <w:highlight w:val="yellow"/>
              </w:rPr>
              <w:t>Water booster pumping stations shall be on separate Urban Utilities owned land.</w:t>
            </w:r>
          </w:p>
        </w:tc>
        <w:tc>
          <w:tcPr>
            <w:tcW w:w="2984" w:type="dxa"/>
            <w:tcBorders>
              <w:top w:val="single" w:sz="6" w:space="0" w:color="7FB539"/>
              <w:left w:val="single" w:sz="6" w:space="0" w:color="7FB539"/>
              <w:bottom w:val="single" w:sz="6" w:space="0" w:color="7FB539"/>
              <w:right w:val="single" w:sz="4" w:space="0" w:color="7FB539"/>
            </w:tcBorders>
          </w:tcPr>
          <w:p w14:paraId="25DDC43B" w14:textId="15C424BE" w:rsidR="004816D9" w:rsidRDefault="004816D9" w:rsidP="004816D9">
            <w:pPr>
              <w:pStyle w:val="Table"/>
              <w:jc w:val="center"/>
              <w:rPr>
                <w:rFonts w:asciiTheme="minorHAnsi" w:hAnsiTheme="minorHAnsi" w:cstheme="minorHAnsi"/>
                <w:highlight w:val="yellow"/>
              </w:rPr>
            </w:pPr>
            <w:r>
              <w:rPr>
                <w:rFonts w:asciiTheme="minorHAnsi" w:hAnsiTheme="minorHAnsi" w:cstheme="minorHAnsi"/>
                <w:highlight w:val="yellow"/>
              </w:rPr>
              <w:t xml:space="preserve">Sections </w:t>
            </w:r>
            <w:proofErr w:type="gramStart"/>
            <w:r>
              <w:rPr>
                <w:rFonts w:asciiTheme="minorHAnsi" w:hAnsiTheme="minorHAnsi" w:cstheme="minorHAnsi"/>
                <w:highlight w:val="yellow"/>
              </w:rPr>
              <w:t>6.2.2.8  and</w:t>
            </w:r>
            <w:proofErr w:type="gramEnd"/>
            <w:r>
              <w:rPr>
                <w:rFonts w:asciiTheme="minorHAnsi" w:hAnsiTheme="minorHAnsi" w:cstheme="minorHAnsi"/>
                <w:highlight w:val="yellow"/>
              </w:rPr>
              <w:t xml:space="preserve"> 6.2.2.9  of </w:t>
            </w:r>
            <w:r w:rsidRPr="00FA7EA3">
              <w:rPr>
                <w:rFonts w:asciiTheme="minorHAnsi" w:hAnsiTheme="minorHAnsi" w:cstheme="minorHAnsi"/>
                <w:highlight w:val="yellow"/>
              </w:rPr>
              <w:t>WSA 03-2011-3.</w:t>
            </w:r>
            <w:r w:rsidR="00AF48FD">
              <w:rPr>
                <w:rFonts w:asciiTheme="minorHAnsi" w:hAnsiTheme="minorHAnsi" w:cstheme="minorHAnsi"/>
                <w:highlight w:val="yellow"/>
              </w:rPr>
              <w:t>2</w:t>
            </w:r>
            <w:r w:rsidRPr="00FA7EA3">
              <w:rPr>
                <w:rFonts w:asciiTheme="minorHAnsi" w:hAnsiTheme="minorHAnsi" w:cstheme="minorHAnsi"/>
                <w:highlight w:val="yellow"/>
              </w:rPr>
              <w:t xml:space="preserve"> (SEQ WS&amp;S D&amp;C Code V1.</w:t>
            </w:r>
            <w:r w:rsidR="00E87185">
              <w:rPr>
                <w:rFonts w:asciiTheme="minorHAnsi" w:hAnsiTheme="minorHAnsi" w:cstheme="minorHAnsi"/>
                <w:highlight w:val="yellow"/>
              </w:rPr>
              <w:t>4</w:t>
            </w:r>
            <w:r w:rsidRPr="00FA7EA3">
              <w:rPr>
                <w:rFonts w:asciiTheme="minorHAnsi" w:hAnsiTheme="minorHAnsi" w:cstheme="minorHAnsi"/>
                <w:highlight w:val="yellow"/>
              </w:rPr>
              <w:t>-20</w:t>
            </w:r>
            <w:r w:rsidR="00E87185">
              <w:rPr>
                <w:rFonts w:asciiTheme="minorHAnsi" w:hAnsiTheme="minorHAnsi" w:cstheme="minorHAnsi"/>
                <w:highlight w:val="yellow"/>
              </w:rPr>
              <w:t>24</w:t>
            </w:r>
            <w:r w:rsidRPr="00FA7EA3">
              <w:rPr>
                <w:rFonts w:asciiTheme="minorHAnsi" w:hAnsiTheme="minorHAnsi" w:cstheme="minorHAnsi"/>
                <w:highlight w:val="yellow"/>
              </w:rPr>
              <w:t>).</w:t>
            </w:r>
          </w:p>
        </w:tc>
      </w:tr>
      <w:tr w:rsidR="00184748" w:rsidRPr="00593416" w14:paraId="2AFF0118"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1AD91AC2" w14:textId="1AA10384" w:rsidR="00184748" w:rsidRDefault="00184748" w:rsidP="004816D9">
            <w:pPr>
              <w:pStyle w:val="Table"/>
              <w:rPr>
                <w:rFonts w:asciiTheme="minorHAnsi" w:hAnsiTheme="minorHAnsi" w:cstheme="minorHAnsi"/>
                <w:highlight w:val="yellow"/>
              </w:rPr>
            </w:pPr>
            <w:r>
              <w:rPr>
                <w:rFonts w:asciiTheme="minorHAnsi" w:hAnsiTheme="minorHAnsi" w:cstheme="minorHAnsi"/>
                <w:highlight w:val="yellow"/>
              </w:rPr>
              <w:t>Permanent Installed Emergency Generator with ATS</w:t>
            </w:r>
          </w:p>
        </w:tc>
        <w:tc>
          <w:tcPr>
            <w:tcW w:w="3646" w:type="dxa"/>
            <w:tcBorders>
              <w:top w:val="single" w:sz="6" w:space="0" w:color="7FB539"/>
              <w:left w:val="single" w:sz="6" w:space="0" w:color="7FB539"/>
              <w:bottom w:val="single" w:sz="6" w:space="0" w:color="7FB539"/>
              <w:right w:val="single" w:sz="4" w:space="0" w:color="7FB539"/>
            </w:tcBorders>
          </w:tcPr>
          <w:p w14:paraId="15E457BA" w14:textId="4E683712" w:rsidR="00184748" w:rsidRDefault="00184748" w:rsidP="004816D9">
            <w:pPr>
              <w:pStyle w:val="Table"/>
              <w:rPr>
                <w:rFonts w:asciiTheme="minorHAnsi" w:hAnsiTheme="minorHAnsi" w:cstheme="minorHAnsi"/>
                <w:highlight w:val="yellow"/>
              </w:rPr>
            </w:pPr>
            <w:r>
              <w:rPr>
                <w:rFonts w:asciiTheme="minorHAnsi" w:hAnsiTheme="minorHAnsi" w:cstheme="minorHAnsi"/>
                <w:highlight w:val="yellow"/>
              </w:rPr>
              <w:t>Required/Not required</w:t>
            </w:r>
          </w:p>
        </w:tc>
        <w:tc>
          <w:tcPr>
            <w:tcW w:w="2984" w:type="dxa"/>
            <w:vMerge w:val="restart"/>
            <w:tcBorders>
              <w:top w:val="single" w:sz="6" w:space="0" w:color="7FB539"/>
              <w:left w:val="single" w:sz="6" w:space="0" w:color="7FB539"/>
              <w:right w:val="single" w:sz="4" w:space="0" w:color="7FB539"/>
            </w:tcBorders>
          </w:tcPr>
          <w:p w14:paraId="7406267A" w14:textId="7358D29F" w:rsidR="00184748" w:rsidRDefault="00184748" w:rsidP="004816D9">
            <w:pPr>
              <w:pStyle w:val="Table"/>
              <w:jc w:val="center"/>
              <w:rPr>
                <w:rFonts w:asciiTheme="minorHAnsi" w:hAnsiTheme="minorHAnsi" w:cstheme="minorHAnsi"/>
                <w:highlight w:val="yellow"/>
              </w:rPr>
            </w:pPr>
            <w:r>
              <w:rPr>
                <w:rFonts w:asciiTheme="minorHAnsi" w:hAnsiTheme="minorHAnsi" w:cstheme="minorHAnsi"/>
                <w:highlight w:val="yellow"/>
              </w:rPr>
              <w:t xml:space="preserve">Section 6.2.8 of </w:t>
            </w:r>
            <w:r w:rsidRPr="00FA7EA3">
              <w:rPr>
                <w:rFonts w:asciiTheme="minorHAnsi" w:hAnsiTheme="minorHAnsi" w:cstheme="minorHAnsi"/>
                <w:highlight w:val="yellow"/>
              </w:rPr>
              <w:t>WSA 03-2011-3.</w:t>
            </w:r>
            <w:r w:rsidR="00AF48FD">
              <w:rPr>
                <w:rFonts w:asciiTheme="minorHAnsi" w:hAnsiTheme="minorHAnsi" w:cstheme="minorHAnsi"/>
                <w:highlight w:val="yellow"/>
              </w:rPr>
              <w:t>2</w:t>
            </w:r>
            <w:r w:rsidRPr="00FA7EA3">
              <w:rPr>
                <w:rFonts w:asciiTheme="minorHAnsi" w:hAnsiTheme="minorHAnsi" w:cstheme="minorHAnsi"/>
                <w:highlight w:val="yellow"/>
              </w:rPr>
              <w:t xml:space="preserve"> (SEQ WS&amp;S D&amp;C Code V1.</w:t>
            </w:r>
            <w:r w:rsidR="00E87185">
              <w:rPr>
                <w:rFonts w:asciiTheme="minorHAnsi" w:hAnsiTheme="minorHAnsi" w:cstheme="minorHAnsi"/>
                <w:highlight w:val="yellow"/>
              </w:rPr>
              <w:t>4</w:t>
            </w:r>
            <w:r w:rsidRPr="00FA7EA3">
              <w:rPr>
                <w:rFonts w:asciiTheme="minorHAnsi" w:hAnsiTheme="minorHAnsi" w:cstheme="minorHAnsi"/>
                <w:highlight w:val="yellow"/>
              </w:rPr>
              <w:t>-20</w:t>
            </w:r>
            <w:r w:rsidR="00E87185">
              <w:rPr>
                <w:rFonts w:asciiTheme="minorHAnsi" w:hAnsiTheme="minorHAnsi" w:cstheme="minorHAnsi"/>
                <w:highlight w:val="yellow"/>
              </w:rPr>
              <w:t>24</w:t>
            </w:r>
            <w:r w:rsidRPr="00FA7EA3">
              <w:rPr>
                <w:rFonts w:asciiTheme="minorHAnsi" w:hAnsiTheme="minorHAnsi" w:cstheme="minorHAnsi"/>
                <w:highlight w:val="yellow"/>
              </w:rPr>
              <w:t>).</w:t>
            </w:r>
            <w:r>
              <w:rPr>
                <w:rFonts w:asciiTheme="minorHAnsi" w:hAnsiTheme="minorHAnsi" w:cstheme="minorHAnsi"/>
                <w:highlight w:val="yellow"/>
              </w:rPr>
              <w:t xml:space="preserve"> </w:t>
            </w:r>
          </w:p>
        </w:tc>
      </w:tr>
      <w:tr w:rsidR="00184748" w:rsidRPr="00593416" w14:paraId="7E7D8ABD"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17FC0144" w14:textId="624729FD" w:rsidR="00184748" w:rsidRDefault="00184748" w:rsidP="004816D9">
            <w:pPr>
              <w:pStyle w:val="Table"/>
              <w:rPr>
                <w:rFonts w:asciiTheme="minorHAnsi" w:hAnsiTheme="minorHAnsi" w:cstheme="minorHAnsi"/>
                <w:highlight w:val="yellow"/>
              </w:rPr>
            </w:pPr>
            <w:r>
              <w:rPr>
                <w:rFonts w:asciiTheme="minorHAnsi" w:hAnsiTheme="minorHAnsi" w:cstheme="minorHAnsi"/>
                <w:highlight w:val="yellow"/>
              </w:rPr>
              <w:t>Facility to connect an emergency generator</w:t>
            </w:r>
          </w:p>
        </w:tc>
        <w:tc>
          <w:tcPr>
            <w:tcW w:w="3646" w:type="dxa"/>
            <w:tcBorders>
              <w:top w:val="single" w:sz="6" w:space="0" w:color="7FB539"/>
              <w:left w:val="single" w:sz="6" w:space="0" w:color="7FB539"/>
              <w:bottom w:val="single" w:sz="6" w:space="0" w:color="7FB539"/>
              <w:right w:val="single" w:sz="4" w:space="0" w:color="7FB539"/>
            </w:tcBorders>
          </w:tcPr>
          <w:p w14:paraId="39C944C7" w14:textId="37FB8CB0" w:rsidR="00184748" w:rsidRDefault="00184748" w:rsidP="004816D9">
            <w:pPr>
              <w:pStyle w:val="Table"/>
              <w:rPr>
                <w:rFonts w:asciiTheme="minorHAnsi" w:hAnsiTheme="minorHAnsi" w:cstheme="minorHAnsi"/>
                <w:highlight w:val="yellow"/>
              </w:rPr>
            </w:pPr>
            <w:r>
              <w:rPr>
                <w:rFonts w:asciiTheme="minorHAnsi" w:hAnsiTheme="minorHAnsi" w:cstheme="minorHAnsi"/>
                <w:highlight w:val="yellow"/>
              </w:rPr>
              <w:t>Required at all site</w:t>
            </w:r>
            <w:r w:rsidR="009C784A">
              <w:rPr>
                <w:rFonts w:asciiTheme="minorHAnsi" w:hAnsiTheme="minorHAnsi" w:cstheme="minorHAnsi"/>
                <w:highlight w:val="yellow"/>
              </w:rPr>
              <w:t>s</w:t>
            </w:r>
            <w:r>
              <w:rPr>
                <w:rFonts w:asciiTheme="minorHAnsi" w:hAnsiTheme="minorHAnsi" w:cstheme="minorHAnsi"/>
                <w:highlight w:val="yellow"/>
              </w:rPr>
              <w:t xml:space="preserve"> where a permanent generator with ATS is not installed.</w:t>
            </w:r>
          </w:p>
        </w:tc>
        <w:tc>
          <w:tcPr>
            <w:tcW w:w="2984" w:type="dxa"/>
            <w:vMerge/>
          </w:tcPr>
          <w:p w14:paraId="79604D2C" w14:textId="77777777" w:rsidR="00184748" w:rsidRDefault="00184748" w:rsidP="00E4112D">
            <w:pPr>
              <w:pStyle w:val="Table"/>
              <w:jc w:val="center"/>
              <w:rPr>
                <w:rFonts w:asciiTheme="minorHAnsi" w:hAnsiTheme="minorHAnsi" w:cstheme="minorHAnsi"/>
                <w:highlight w:val="yellow"/>
              </w:rPr>
            </w:pPr>
          </w:p>
        </w:tc>
      </w:tr>
      <w:tr w:rsidR="00E4112D" w:rsidRPr="00593416" w14:paraId="21A59899" w14:textId="77777777" w:rsidTr="00291EC6">
        <w:tc>
          <w:tcPr>
            <w:tcW w:w="1945" w:type="dxa"/>
            <w:tcBorders>
              <w:top w:val="single" w:sz="6" w:space="0" w:color="7FB539"/>
              <w:left w:val="single" w:sz="4" w:space="0" w:color="7FB539"/>
              <w:bottom w:val="single" w:sz="6" w:space="0" w:color="7FB539"/>
              <w:right w:val="single" w:sz="6" w:space="0" w:color="7FB539"/>
            </w:tcBorders>
          </w:tcPr>
          <w:p w14:paraId="733F043D" w14:textId="609B6891" w:rsidR="00E4112D" w:rsidRDefault="00E4112D" w:rsidP="004816D9">
            <w:pPr>
              <w:pStyle w:val="Table"/>
              <w:rPr>
                <w:rFonts w:asciiTheme="minorHAnsi" w:hAnsiTheme="minorHAnsi" w:cstheme="minorHAnsi"/>
                <w:highlight w:val="yellow"/>
              </w:rPr>
            </w:pPr>
            <w:r>
              <w:rPr>
                <w:rFonts w:asciiTheme="minorHAnsi" w:hAnsiTheme="minorHAnsi" w:cstheme="minorHAnsi"/>
                <w:highlight w:val="yellow"/>
              </w:rPr>
              <w:t>Pressure Accumulator Tank</w:t>
            </w:r>
          </w:p>
        </w:tc>
        <w:tc>
          <w:tcPr>
            <w:tcW w:w="3646" w:type="dxa"/>
            <w:tcBorders>
              <w:top w:val="single" w:sz="6" w:space="0" w:color="7FB539"/>
              <w:left w:val="single" w:sz="6" w:space="0" w:color="7FB539"/>
              <w:bottom w:val="single" w:sz="6" w:space="0" w:color="7FB539"/>
              <w:right w:val="single" w:sz="4" w:space="0" w:color="7FB539"/>
            </w:tcBorders>
          </w:tcPr>
          <w:p w14:paraId="1843CA19" w14:textId="798F5ED9" w:rsidR="57774ACF" w:rsidRDefault="00E4112D" w:rsidP="57774ACF">
            <w:pPr>
              <w:pStyle w:val="Table"/>
              <w:rPr>
                <w:rFonts w:asciiTheme="minorHAnsi" w:hAnsiTheme="minorHAnsi" w:cstheme="minorBidi"/>
                <w:highlight w:val="yellow"/>
              </w:rPr>
            </w:pPr>
            <w:r w:rsidRPr="57774ACF">
              <w:rPr>
                <w:rFonts w:asciiTheme="minorHAnsi" w:hAnsiTheme="minorHAnsi" w:cstheme="minorBidi"/>
                <w:highlight w:val="yellow"/>
              </w:rPr>
              <w:t>Required to limit pump start/stop cycles with a single pump operating at minimum speed under minimum demand conditions.</w:t>
            </w:r>
          </w:p>
          <w:p w14:paraId="53927E70" w14:textId="37705C9B" w:rsidR="00E4112D" w:rsidRDefault="00E4112D" w:rsidP="004816D9">
            <w:pPr>
              <w:pStyle w:val="Table"/>
              <w:rPr>
                <w:rFonts w:asciiTheme="minorHAnsi" w:hAnsiTheme="minorHAnsi" w:cstheme="minorHAnsi"/>
                <w:highlight w:val="yellow"/>
              </w:rPr>
            </w:pPr>
            <w:r>
              <w:rPr>
                <w:rFonts w:asciiTheme="minorHAnsi" w:hAnsiTheme="minorHAnsi" w:cstheme="minorHAnsi"/>
                <w:highlight w:val="yellow"/>
              </w:rPr>
              <w:t>A jockey pump may also be used to provide stable pump operation for minimum flow conditions for the supply zone.</w:t>
            </w:r>
          </w:p>
        </w:tc>
        <w:tc>
          <w:tcPr>
            <w:tcW w:w="2984" w:type="dxa"/>
            <w:tcBorders>
              <w:top w:val="single" w:sz="6" w:space="0" w:color="7FB539"/>
              <w:left w:val="single" w:sz="6" w:space="0" w:color="7FB539"/>
              <w:bottom w:val="single" w:sz="6" w:space="0" w:color="7FB539"/>
              <w:right w:val="single" w:sz="4" w:space="0" w:color="7FB539"/>
            </w:tcBorders>
          </w:tcPr>
          <w:p w14:paraId="36096648" w14:textId="3E74F30D" w:rsidR="00E4112D" w:rsidRDefault="00E4112D" w:rsidP="00E4112D">
            <w:pPr>
              <w:pStyle w:val="Table"/>
              <w:jc w:val="center"/>
              <w:rPr>
                <w:rFonts w:asciiTheme="minorHAnsi" w:hAnsiTheme="minorHAnsi" w:cstheme="minorHAnsi"/>
                <w:highlight w:val="yellow"/>
              </w:rPr>
            </w:pPr>
            <w:r>
              <w:rPr>
                <w:rFonts w:asciiTheme="minorHAnsi" w:hAnsiTheme="minorHAnsi" w:cstheme="minorHAnsi"/>
                <w:highlight w:val="yellow"/>
              </w:rPr>
              <w:t xml:space="preserve">Section 6.2.7 of </w:t>
            </w:r>
            <w:r w:rsidRPr="00FA7EA3">
              <w:rPr>
                <w:rFonts w:asciiTheme="minorHAnsi" w:hAnsiTheme="minorHAnsi" w:cstheme="minorHAnsi"/>
                <w:highlight w:val="yellow"/>
              </w:rPr>
              <w:t>WSA 03-2011-3.</w:t>
            </w:r>
            <w:r w:rsidR="00AF48FD">
              <w:rPr>
                <w:rFonts w:asciiTheme="minorHAnsi" w:hAnsiTheme="minorHAnsi" w:cstheme="minorHAnsi"/>
                <w:highlight w:val="yellow"/>
              </w:rPr>
              <w:t>2</w:t>
            </w:r>
            <w:r w:rsidRPr="00FA7EA3">
              <w:rPr>
                <w:rFonts w:asciiTheme="minorHAnsi" w:hAnsiTheme="minorHAnsi" w:cstheme="minorHAnsi"/>
                <w:highlight w:val="yellow"/>
              </w:rPr>
              <w:t xml:space="preserve"> (SEQ WS&amp;S D&amp;C Code V1.</w:t>
            </w:r>
            <w:r w:rsidR="00AF48FD">
              <w:rPr>
                <w:rFonts w:asciiTheme="minorHAnsi" w:hAnsiTheme="minorHAnsi" w:cstheme="minorHAnsi"/>
                <w:highlight w:val="yellow"/>
              </w:rPr>
              <w:t>4</w:t>
            </w:r>
            <w:r w:rsidRPr="00FA7EA3">
              <w:rPr>
                <w:rFonts w:asciiTheme="minorHAnsi" w:hAnsiTheme="minorHAnsi" w:cstheme="minorHAnsi"/>
                <w:highlight w:val="yellow"/>
              </w:rPr>
              <w:t>-20</w:t>
            </w:r>
            <w:r w:rsidR="00AF48FD">
              <w:rPr>
                <w:rFonts w:asciiTheme="minorHAnsi" w:hAnsiTheme="minorHAnsi" w:cstheme="minorHAnsi"/>
                <w:highlight w:val="yellow"/>
              </w:rPr>
              <w:t>24</w:t>
            </w:r>
            <w:r w:rsidRPr="00FA7EA3">
              <w:rPr>
                <w:rFonts w:asciiTheme="minorHAnsi" w:hAnsiTheme="minorHAnsi" w:cstheme="minorHAnsi"/>
                <w:highlight w:val="yellow"/>
              </w:rPr>
              <w:t>).</w:t>
            </w:r>
          </w:p>
        </w:tc>
      </w:tr>
      <w:tr w:rsidR="57774ACF" w14:paraId="22AD2830" w14:textId="77777777" w:rsidTr="00291EC6">
        <w:trPr>
          <w:trHeight w:val="300"/>
        </w:trPr>
        <w:tc>
          <w:tcPr>
            <w:tcW w:w="1945" w:type="dxa"/>
            <w:tcBorders>
              <w:top w:val="single" w:sz="6" w:space="0" w:color="7FB539"/>
              <w:left w:val="single" w:sz="4" w:space="0" w:color="7FB539"/>
              <w:bottom w:val="single" w:sz="6" w:space="0" w:color="7FB539"/>
              <w:right w:val="single" w:sz="6" w:space="0" w:color="7FB539"/>
            </w:tcBorders>
          </w:tcPr>
          <w:p w14:paraId="7EFDFEE5" w14:textId="38D4288F" w:rsidR="1E9948FF" w:rsidRDefault="1E9948FF" w:rsidP="00B1733C">
            <w:pPr>
              <w:pStyle w:val="Table"/>
              <w:rPr>
                <w:rFonts w:asciiTheme="minorHAnsi" w:hAnsiTheme="minorHAnsi" w:cstheme="minorBidi"/>
                <w:highlight w:val="yellow"/>
              </w:rPr>
            </w:pPr>
            <w:r w:rsidRPr="57774ACF">
              <w:rPr>
                <w:rFonts w:asciiTheme="minorHAnsi" w:hAnsiTheme="minorHAnsi" w:cstheme="minorBidi"/>
                <w:highlight w:val="yellow"/>
              </w:rPr>
              <w:t>Hydraulic surge affects</w:t>
            </w:r>
          </w:p>
        </w:tc>
        <w:tc>
          <w:tcPr>
            <w:tcW w:w="3646" w:type="dxa"/>
            <w:tcBorders>
              <w:top w:val="single" w:sz="6" w:space="0" w:color="7FB539"/>
              <w:left w:val="single" w:sz="6" w:space="0" w:color="7FB539"/>
              <w:bottom w:val="single" w:sz="6" w:space="0" w:color="7FB539"/>
              <w:right w:val="single" w:sz="4" w:space="0" w:color="7FB539"/>
            </w:tcBorders>
          </w:tcPr>
          <w:p w14:paraId="0F5A27EB" w14:textId="6544963F" w:rsidR="1E9948FF" w:rsidRDefault="1E9948FF" w:rsidP="00B1733C">
            <w:pPr>
              <w:pStyle w:val="Table"/>
              <w:rPr>
                <w:rFonts w:asciiTheme="minorHAnsi" w:hAnsiTheme="minorHAnsi" w:cstheme="minorBidi"/>
                <w:highlight w:val="yellow"/>
              </w:rPr>
            </w:pPr>
            <w:r w:rsidRPr="57774ACF">
              <w:rPr>
                <w:rFonts w:asciiTheme="minorHAnsi" w:hAnsiTheme="minorHAnsi" w:cstheme="minorBidi"/>
                <w:highlight w:val="yellow"/>
              </w:rPr>
              <w:t xml:space="preserve">Hydraulic modelling required for loss of power </w:t>
            </w:r>
            <w:r w:rsidR="549003AB" w:rsidRPr="57774ACF">
              <w:rPr>
                <w:rFonts w:asciiTheme="minorHAnsi" w:hAnsiTheme="minorHAnsi" w:cstheme="minorBidi"/>
                <w:highlight w:val="yellow"/>
              </w:rPr>
              <w:t>during high flow and low flow scenarios</w:t>
            </w:r>
            <w:r w:rsidRPr="57774ACF">
              <w:rPr>
                <w:rFonts w:asciiTheme="minorHAnsi" w:hAnsiTheme="minorHAnsi" w:cstheme="minorBidi"/>
                <w:highlight w:val="yellow"/>
              </w:rPr>
              <w:t xml:space="preserve"> </w:t>
            </w:r>
          </w:p>
        </w:tc>
        <w:tc>
          <w:tcPr>
            <w:tcW w:w="2984" w:type="dxa"/>
            <w:tcBorders>
              <w:top w:val="single" w:sz="6" w:space="0" w:color="7FB539"/>
              <w:left w:val="single" w:sz="6" w:space="0" w:color="7FB539"/>
              <w:bottom w:val="single" w:sz="6" w:space="0" w:color="7FB539"/>
              <w:right w:val="single" w:sz="4" w:space="0" w:color="7FB539"/>
            </w:tcBorders>
          </w:tcPr>
          <w:p w14:paraId="7FFB8260" w14:textId="4DCE935C" w:rsidR="619525F3" w:rsidRDefault="5C43A401" w:rsidP="57774ACF">
            <w:pPr>
              <w:pStyle w:val="Table"/>
              <w:jc w:val="center"/>
              <w:rPr>
                <w:rFonts w:asciiTheme="minorHAnsi" w:hAnsiTheme="minorHAnsi" w:cstheme="minorBidi"/>
                <w:highlight w:val="yellow"/>
              </w:rPr>
            </w:pPr>
            <w:r w:rsidRPr="57774ACF">
              <w:rPr>
                <w:rFonts w:asciiTheme="minorHAnsi" w:hAnsiTheme="minorHAnsi" w:cstheme="minorBidi"/>
                <w:highlight w:val="yellow"/>
              </w:rPr>
              <w:t>Section 7.3 of WSA 0</w:t>
            </w:r>
            <w:r w:rsidR="00105109">
              <w:rPr>
                <w:rFonts w:asciiTheme="minorHAnsi" w:hAnsiTheme="minorHAnsi" w:cstheme="minorBidi"/>
                <w:highlight w:val="yellow"/>
              </w:rPr>
              <w:t>3</w:t>
            </w:r>
            <w:r w:rsidRPr="57774ACF">
              <w:rPr>
                <w:rFonts w:asciiTheme="minorHAnsi" w:hAnsiTheme="minorHAnsi" w:cstheme="minorBidi"/>
                <w:highlight w:val="yellow"/>
              </w:rPr>
              <w:t>-2011-3.</w:t>
            </w:r>
            <w:r w:rsidR="00AF48FD">
              <w:rPr>
                <w:rFonts w:asciiTheme="minorHAnsi" w:hAnsiTheme="minorHAnsi" w:cstheme="minorBidi"/>
                <w:highlight w:val="yellow"/>
              </w:rPr>
              <w:t>2</w:t>
            </w:r>
            <w:r w:rsidR="619525F3" w:rsidRPr="57774ACF">
              <w:rPr>
                <w:rFonts w:asciiTheme="minorHAnsi" w:hAnsiTheme="minorHAnsi" w:cstheme="minorBidi"/>
                <w:highlight w:val="yellow"/>
              </w:rPr>
              <w:t>(SEQ WS&amp;S D&amp;C Code V1.</w:t>
            </w:r>
            <w:r w:rsidR="008A050B">
              <w:rPr>
                <w:rFonts w:asciiTheme="minorHAnsi" w:hAnsiTheme="minorHAnsi" w:cstheme="minorBidi"/>
                <w:highlight w:val="yellow"/>
              </w:rPr>
              <w:t>4</w:t>
            </w:r>
            <w:r w:rsidR="619525F3" w:rsidRPr="57774ACF">
              <w:rPr>
                <w:rFonts w:asciiTheme="minorHAnsi" w:hAnsiTheme="minorHAnsi" w:cstheme="minorBidi"/>
                <w:highlight w:val="yellow"/>
              </w:rPr>
              <w:t>-20</w:t>
            </w:r>
            <w:r w:rsidR="00AF48FD">
              <w:rPr>
                <w:rFonts w:asciiTheme="minorHAnsi" w:hAnsiTheme="minorHAnsi" w:cstheme="minorBidi"/>
                <w:highlight w:val="yellow"/>
              </w:rPr>
              <w:t>24</w:t>
            </w:r>
            <w:r w:rsidR="619525F3" w:rsidRPr="57774ACF">
              <w:rPr>
                <w:rFonts w:asciiTheme="minorHAnsi" w:hAnsiTheme="minorHAnsi" w:cstheme="minorBidi"/>
                <w:highlight w:val="yellow"/>
              </w:rPr>
              <w:t>).</w:t>
            </w:r>
          </w:p>
        </w:tc>
      </w:tr>
    </w:tbl>
    <w:p w14:paraId="747C1B49" w14:textId="582FC677" w:rsidR="00AA502B" w:rsidRPr="00593416" w:rsidRDefault="00AA502B" w:rsidP="57774ACF">
      <w:pPr>
        <w:rPr>
          <w:rFonts w:asciiTheme="minorHAnsi" w:hAnsiTheme="minorHAnsi" w:cstheme="minorBidi"/>
          <w:spacing w:val="3"/>
          <w:sz w:val="18"/>
          <w:szCs w:val="18"/>
          <w:highlight w:val="yellow"/>
          <w:lang w:eastAsia="en-NZ"/>
        </w:rPr>
      </w:pPr>
    </w:p>
    <w:p w14:paraId="6695B91C" w14:textId="51470260" w:rsidR="57774ACF" w:rsidRDefault="57774ACF" w:rsidP="57774ACF">
      <w:pPr>
        <w:rPr>
          <w:rFonts w:asciiTheme="minorHAnsi" w:hAnsiTheme="minorHAnsi" w:cstheme="minorBidi"/>
          <w:sz w:val="18"/>
          <w:szCs w:val="18"/>
          <w:highlight w:val="yellow"/>
          <w:lang w:eastAsia="en-NZ"/>
        </w:rPr>
      </w:pPr>
    </w:p>
    <w:p w14:paraId="257A1E5B" w14:textId="4DA52E81" w:rsidR="00E65712" w:rsidRDefault="00E65712">
      <w:pPr>
        <w:jc w:val="left"/>
      </w:pPr>
      <w:r>
        <w:br w:type="page"/>
      </w:r>
    </w:p>
    <w:p w14:paraId="4FEE4189" w14:textId="243FF062" w:rsidR="005175AB" w:rsidRDefault="006B0FA1" w:rsidP="00730366">
      <w:pPr>
        <w:pStyle w:val="Heading3"/>
      </w:pPr>
      <w:r>
        <w:lastRenderedPageBreak/>
        <w:t xml:space="preserve">Water Booster </w:t>
      </w:r>
      <w:r w:rsidR="009B73BB">
        <w:t xml:space="preserve">Zone </w:t>
      </w:r>
      <w:r>
        <w:t>Details</w:t>
      </w:r>
    </w:p>
    <w:p w14:paraId="0CF644D4" w14:textId="1662FCF1" w:rsidR="000E31A7" w:rsidRPr="000A174A" w:rsidRDefault="006B0FA1" w:rsidP="005175AB">
      <w:pPr>
        <w:pStyle w:val="BodyTextLevel2"/>
        <w:ind w:left="0"/>
        <w:jc w:val="left"/>
        <w:rPr>
          <w:rFonts w:cstheme="minorHAnsi"/>
          <w:i/>
          <w:color w:val="0000FF"/>
        </w:rPr>
      </w:pPr>
      <w:r>
        <w:rPr>
          <w:rFonts w:cstheme="minorHAnsi"/>
          <w:i/>
          <w:color w:val="0000FF"/>
        </w:rPr>
        <w:t>Provide available water booster pumping station details</w:t>
      </w:r>
      <w:r w:rsidR="00AF639B">
        <w:rPr>
          <w:rFonts w:cstheme="minorHAnsi"/>
          <w:i/>
          <w:color w:val="0000FF"/>
        </w:rPr>
        <w:t xml:space="preserve"> including calculated values</w:t>
      </w:r>
      <w:r>
        <w:rPr>
          <w:rFonts w:cstheme="minorHAnsi"/>
          <w:i/>
          <w:color w:val="0000FF"/>
        </w:rPr>
        <w:t xml:space="preserve"> </w:t>
      </w:r>
      <w:r w:rsidR="00C30F06" w:rsidRPr="007204D8">
        <w:rPr>
          <w:rFonts w:cstheme="minorHAnsi"/>
          <w:i/>
          <w:color w:val="0000FF"/>
        </w:rPr>
        <w:t>in</w:t>
      </w:r>
      <w:r w:rsidR="00511EAC" w:rsidRPr="007204D8">
        <w:rPr>
          <w:rFonts w:cstheme="minorHAnsi"/>
          <w:i/>
          <w:color w:val="0000FF"/>
        </w:rPr>
        <w:t xml:space="preserve"> </w:t>
      </w:r>
      <w:r w:rsidR="00511EAC" w:rsidRPr="007204D8">
        <w:rPr>
          <w:rFonts w:cstheme="minorHAnsi"/>
          <w:i/>
          <w:color w:val="0000FF"/>
        </w:rPr>
        <w:fldChar w:fldCharType="begin"/>
      </w:r>
      <w:r w:rsidR="00511EAC" w:rsidRPr="007204D8">
        <w:rPr>
          <w:rFonts w:cstheme="minorHAnsi"/>
          <w:i/>
          <w:color w:val="0000FF"/>
        </w:rPr>
        <w:instrText xml:space="preserve"> REF _Ref39952423 \h  \* MERGEFORMAT </w:instrText>
      </w:r>
      <w:r w:rsidR="00511EAC" w:rsidRPr="007204D8">
        <w:rPr>
          <w:rFonts w:cstheme="minorHAnsi"/>
          <w:i/>
          <w:color w:val="0000FF"/>
        </w:rPr>
      </w:r>
      <w:r w:rsidR="00511EAC" w:rsidRPr="007204D8">
        <w:rPr>
          <w:rFonts w:cstheme="minorHAnsi"/>
          <w:i/>
          <w:color w:val="0000FF"/>
        </w:rPr>
        <w:fldChar w:fldCharType="separate"/>
      </w:r>
      <w:r w:rsidR="000C2B50" w:rsidRPr="000C2B50">
        <w:rPr>
          <w:rFonts w:cstheme="minorHAnsi"/>
          <w:i/>
          <w:color w:val="0000FF"/>
        </w:rPr>
        <w:t>Table 4</w:t>
      </w:r>
      <w:r w:rsidR="000C2B50" w:rsidRPr="000C2B50">
        <w:rPr>
          <w:rFonts w:cstheme="minorHAnsi"/>
          <w:i/>
          <w:color w:val="0000FF"/>
        </w:rPr>
        <w:noBreakHyphen/>
        <w:t>4 Water Booster Zone</w:t>
      </w:r>
      <w:r w:rsidR="000C2B50" w:rsidRPr="001F217C">
        <w:rPr>
          <w:rFonts w:cstheme="minorHAnsi"/>
          <w:i/>
          <w:color w:val="0000FF"/>
        </w:rPr>
        <w:t xml:space="preserve"> Details</w:t>
      </w:r>
      <w:r w:rsidR="00511EAC" w:rsidRPr="007204D8">
        <w:rPr>
          <w:rFonts w:cstheme="minorHAnsi"/>
          <w:i/>
          <w:color w:val="0000FF"/>
        </w:rPr>
        <w:fldChar w:fldCharType="end"/>
      </w:r>
      <w:r w:rsidR="00511EAC" w:rsidRPr="000A174A">
        <w:rPr>
          <w:rFonts w:cstheme="minorHAnsi"/>
          <w:i/>
          <w:color w:val="0000FF"/>
        </w:rPr>
        <w:t xml:space="preserve"> belo</w:t>
      </w:r>
      <w:r w:rsidR="00546A9C">
        <w:rPr>
          <w:rFonts w:cstheme="minorHAnsi"/>
          <w:i/>
          <w:color w:val="0000FF"/>
        </w:rPr>
        <w:t xml:space="preserve">w. </w:t>
      </w:r>
    </w:p>
    <w:p w14:paraId="1E824A61" w14:textId="146AECE9" w:rsidR="005175AB" w:rsidRDefault="00B264E9" w:rsidP="005175AB">
      <w:pPr>
        <w:pStyle w:val="BodyTextLevel2"/>
        <w:ind w:left="0"/>
        <w:jc w:val="left"/>
      </w:pPr>
      <w:r>
        <w:t>W</w:t>
      </w:r>
      <w:r w:rsidR="006B0FA1">
        <w:t>ater booster</w:t>
      </w:r>
      <w:r w:rsidR="00F26CFD" w:rsidRPr="000A174A">
        <w:t xml:space="preserve"> pumping station </w:t>
      </w:r>
      <w:r>
        <w:t>zone details are</w:t>
      </w:r>
      <w:r w:rsidR="0095373C">
        <w:t xml:space="preserve"> provided in</w:t>
      </w:r>
      <w:r>
        <w:t xml:space="preserve"> </w:t>
      </w:r>
      <w:r w:rsidR="00F26CFD" w:rsidRPr="000A174A">
        <w:fldChar w:fldCharType="begin"/>
      </w:r>
      <w:r w:rsidR="00F26CFD" w:rsidRPr="000A174A">
        <w:instrText xml:space="preserve"> REF _Ref40263154 \h </w:instrText>
      </w:r>
      <w:r w:rsidR="009822B8" w:rsidRPr="000A174A">
        <w:instrText xml:space="preserve"> \* MERGEFORMAT </w:instrText>
      </w:r>
      <w:r w:rsidR="00F26CFD" w:rsidRPr="000A174A">
        <w:fldChar w:fldCharType="separate"/>
      </w:r>
      <w:r w:rsidR="000C2B50">
        <w:t>Table 4</w:t>
      </w:r>
      <w:r w:rsidR="000C2B50">
        <w:noBreakHyphen/>
        <w:t>4</w:t>
      </w:r>
      <w:r w:rsidR="00F26CFD" w:rsidRPr="000A174A">
        <w:fldChar w:fldCharType="end"/>
      </w:r>
      <w:r w:rsidR="005175AB" w:rsidRPr="000A174A">
        <w:t>.</w:t>
      </w:r>
    </w:p>
    <w:p w14:paraId="715CFD8F" w14:textId="0E9C66BF" w:rsidR="00984D04" w:rsidRPr="0080795D" w:rsidRDefault="00984D04" w:rsidP="0080795D">
      <w:pPr>
        <w:pStyle w:val="Caption"/>
      </w:pPr>
      <w:bookmarkStart w:id="246" w:name="_Ref40263154"/>
      <w:bookmarkStart w:id="247" w:name="_Ref39952423"/>
      <w:bookmarkStart w:id="248" w:name="_Toc68699978"/>
      <w:r>
        <w:t xml:space="preserve">Table </w:t>
      </w:r>
      <w:r>
        <w:rPr>
          <w:noProof/>
        </w:rPr>
        <w:fldChar w:fldCharType="begin"/>
      </w:r>
      <w:r>
        <w:rPr>
          <w:noProof/>
        </w:rPr>
        <w:instrText xml:space="preserve"> STYLEREF 1 \s </w:instrText>
      </w:r>
      <w:r>
        <w:rPr>
          <w:noProof/>
        </w:rPr>
        <w:fldChar w:fldCharType="separate"/>
      </w:r>
      <w:r w:rsidR="000C2B50">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0C2B50">
        <w:rPr>
          <w:noProof/>
        </w:rPr>
        <w:t>4</w:t>
      </w:r>
      <w:r>
        <w:rPr>
          <w:noProof/>
        </w:rPr>
        <w:fldChar w:fldCharType="end"/>
      </w:r>
      <w:bookmarkEnd w:id="246"/>
      <w:r w:rsidR="004811A4">
        <w:t xml:space="preserve"> </w:t>
      </w:r>
      <w:r w:rsidR="006B0FA1">
        <w:t>Water Booster</w:t>
      </w:r>
      <w:r w:rsidR="009822B8">
        <w:t xml:space="preserve"> </w:t>
      </w:r>
      <w:r w:rsidR="00B264E9">
        <w:t xml:space="preserve">Zone </w:t>
      </w:r>
      <w:r w:rsidR="00314BAF">
        <w:t>Details</w:t>
      </w:r>
      <w:bookmarkEnd w:id="247"/>
      <w:bookmarkEnd w:id="248"/>
      <w:r>
        <w:t xml:space="preserve"> </w:t>
      </w:r>
    </w:p>
    <w:tbl>
      <w:tblPr>
        <w:tblW w:w="49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6"/>
        <w:gridCol w:w="3545"/>
      </w:tblGrid>
      <w:tr w:rsidR="0093241A" w:rsidRPr="00823EAA" w14:paraId="6834DEA0" w14:textId="77777777" w:rsidTr="0093241A">
        <w:trPr>
          <w:cantSplit/>
          <w:trHeight w:val="328"/>
          <w:tblHeader/>
        </w:trPr>
        <w:tc>
          <w:tcPr>
            <w:tcW w:w="2141"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711E32BF" w14:textId="62C053A2" w:rsidR="00880C76" w:rsidRPr="00823EAA" w:rsidRDefault="00AF639B" w:rsidP="006F7FB8">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Parameter</w:t>
            </w:r>
            <w:r w:rsidR="00880C76">
              <w:rPr>
                <w:rFonts w:ascii="Calibri" w:hAnsi="Calibri" w:cs="Calibri"/>
                <w:b/>
                <w:color w:val="FFFFFF" w:themeColor="background1"/>
                <w:sz w:val="22"/>
              </w:rPr>
              <w:t xml:space="preserve"> </w:t>
            </w:r>
          </w:p>
        </w:tc>
        <w:tc>
          <w:tcPr>
            <w:tcW w:w="816" w:type="pct"/>
            <w:tcBorders>
              <w:top w:val="single" w:sz="4" w:space="0" w:color="7FB539"/>
              <w:left w:val="single" w:sz="4" w:space="0" w:color="FFFFFF" w:themeColor="background1"/>
              <w:bottom w:val="single" w:sz="4" w:space="0" w:color="7FB539"/>
              <w:right w:val="single" w:sz="4" w:space="0" w:color="FFFFFF" w:themeColor="background1"/>
            </w:tcBorders>
            <w:shd w:val="clear" w:color="auto" w:fill="7FB539"/>
          </w:tcPr>
          <w:p w14:paraId="2E8DB596" w14:textId="77777777" w:rsidR="00880C76" w:rsidRPr="00823EAA" w:rsidRDefault="00880C76" w:rsidP="006F7FB8">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Value</w:t>
            </w:r>
          </w:p>
        </w:tc>
        <w:tc>
          <w:tcPr>
            <w:tcW w:w="2043"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0D7BFA10" w14:textId="77777777" w:rsidR="00880C76" w:rsidRDefault="00880C76" w:rsidP="006F7FB8">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Reference/Advice</w:t>
            </w:r>
          </w:p>
        </w:tc>
      </w:tr>
      <w:tr w:rsidR="003A558A" w:rsidRPr="008C2904" w14:paraId="32FE7E67" w14:textId="77777777" w:rsidTr="003A558A">
        <w:trPr>
          <w:cantSplit/>
          <w:trHeight w:val="328"/>
        </w:trPr>
        <w:tc>
          <w:tcPr>
            <w:tcW w:w="5000" w:type="pct"/>
            <w:gridSpan w:val="3"/>
            <w:tcBorders>
              <w:top w:val="single" w:sz="4" w:space="0" w:color="7FB539"/>
              <w:left w:val="single" w:sz="4" w:space="0" w:color="7FB539"/>
              <w:bottom w:val="single" w:sz="4" w:space="0" w:color="7FB539"/>
              <w:right w:val="single" w:sz="4" w:space="0" w:color="7FB539"/>
            </w:tcBorders>
            <w:shd w:val="clear" w:color="auto" w:fill="92D050"/>
          </w:tcPr>
          <w:p w14:paraId="118EEBF3" w14:textId="32236C20" w:rsidR="003A558A" w:rsidRDefault="003A558A" w:rsidP="003A558A">
            <w:pPr>
              <w:pStyle w:val="Tabletext"/>
              <w:keepNext w:val="0"/>
              <w:spacing w:before="60" w:after="60"/>
              <w:jc w:val="left"/>
              <w:rPr>
                <w:highlight w:val="yellow"/>
              </w:rPr>
            </w:pPr>
            <w:r w:rsidRPr="003A558A">
              <w:rPr>
                <w:rFonts w:ascii="Calibri" w:hAnsi="Calibri" w:cs="Calibri"/>
                <w:b/>
                <w:color w:val="FFFFFF" w:themeColor="background1"/>
                <w:sz w:val="22"/>
              </w:rPr>
              <w:t>Water Booster Design Capacities</w:t>
            </w:r>
          </w:p>
        </w:tc>
      </w:tr>
      <w:tr w:rsidR="0093241A" w:rsidRPr="008C2904" w14:paraId="3AC67BFB"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1F6B35B5" w14:textId="0B71E43C" w:rsidR="0093241A" w:rsidRDefault="0093241A" w:rsidP="0093241A">
            <w:pPr>
              <w:pStyle w:val="BodyText-Specification"/>
              <w:ind w:left="0"/>
            </w:pPr>
            <w:r>
              <w:t>Average Day Demand (L/day)</w:t>
            </w:r>
          </w:p>
        </w:tc>
        <w:tc>
          <w:tcPr>
            <w:tcW w:w="816" w:type="pct"/>
            <w:tcBorders>
              <w:top w:val="single" w:sz="4" w:space="0" w:color="7FB539"/>
              <w:left w:val="single" w:sz="4" w:space="0" w:color="7FB539"/>
              <w:bottom w:val="single" w:sz="4" w:space="0" w:color="7FB539"/>
              <w:right w:val="single" w:sz="4" w:space="0" w:color="7FB539"/>
            </w:tcBorders>
          </w:tcPr>
          <w:p w14:paraId="6EF820D1" w14:textId="1A13A8E9" w:rsidR="0093241A" w:rsidRDefault="0093241A" w:rsidP="0093241A">
            <w:pPr>
              <w:pStyle w:val="Tabletext"/>
              <w:spacing w:before="60" w:after="60"/>
              <w:rPr>
                <w:highlight w:val="yellow"/>
              </w:rPr>
            </w:pPr>
          </w:p>
        </w:tc>
        <w:tc>
          <w:tcPr>
            <w:tcW w:w="2043" w:type="pct"/>
            <w:tcBorders>
              <w:top w:val="single" w:sz="4" w:space="0" w:color="7FB539"/>
              <w:left w:val="single" w:sz="4" w:space="0" w:color="7FB539"/>
              <w:bottom w:val="single" w:sz="4" w:space="0" w:color="7FB539"/>
              <w:right w:val="single" w:sz="4" w:space="0" w:color="7FB539"/>
            </w:tcBorders>
          </w:tcPr>
          <w:p w14:paraId="400FD761" w14:textId="100CF0CB" w:rsidR="0093241A" w:rsidRDefault="00C10F05" w:rsidP="00C10F05">
            <w:pPr>
              <w:pStyle w:val="Tabletext"/>
              <w:spacing w:before="60" w:after="60"/>
              <w:jc w:val="left"/>
              <w:rPr>
                <w:highlight w:val="yellow"/>
              </w:rPr>
            </w:pPr>
            <w:r>
              <w:rPr>
                <w:highlight w:val="yellow"/>
              </w:rPr>
              <w:t>[</w:t>
            </w:r>
            <w:r w:rsidR="0093241A">
              <w:rPr>
                <w:highlight w:val="yellow"/>
              </w:rPr>
              <w:t>Planning Report/ MCPS/Water Approval</w:t>
            </w:r>
            <w:r>
              <w:rPr>
                <w:highlight w:val="yellow"/>
              </w:rPr>
              <w:t>]</w:t>
            </w:r>
          </w:p>
        </w:tc>
      </w:tr>
      <w:tr w:rsidR="0093241A" w:rsidRPr="008C2904" w14:paraId="2EBA39A2"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56939E6C" w14:textId="5FCA382F" w:rsidR="0093241A" w:rsidRDefault="0093241A" w:rsidP="0093241A">
            <w:pPr>
              <w:pStyle w:val="BodyText-Specification"/>
              <w:ind w:left="0"/>
            </w:pPr>
            <w:r>
              <w:t xml:space="preserve">Fire Flow </w:t>
            </w:r>
            <w:r w:rsidR="004E7B39">
              <w:t xml:space="preserve">+ (Factor x PH) </w:t>
            </w:r>
            <w:r>
              <w:t>(L/s)</w:t>
            </w:r>
          </w:p>
        </w:tc>
        <w:tc>
          <w:tcPr>
            <w:tcW w:w="816" w:type="pct"/>
            <w:tcBorders>
              <w:top w:val="single" w:sz="4" w:space="0" w:color="7FB539"/>
              <w:left w:val="single" w:sz="4" w:space="0" w:color="7FB539"/>
              <w:bottom w:val="single" w:sz="4" w:space="0" w:color="7FB539"/>
              <w:right w:val="single" w:sz="4" w:space="0" w:color="7FB539"/>
            </w:tcBorders>
          </w:tcPr>
          <w:p w14:paraId="783174C4" w14:textId="77777777" w:rsidR="0093241A" w:rsidRDefault="0093241A" w:rsidP="0093241A">
            <w:pPr>
              <w:pStyle w:val="Tabletext"/>
              <w:spacing w:before="60" w:after="60"/>
              <w:rPr>
                <w:highlight w:val="yellow"/>
              </w:rPr>
            </w:pPr>
          </w:p>
        </w:tc>
        <w:tc>
          <w:tcPr>
            <w:tcW w:w="2043" w:type="pct"/>
            <w:tcBorders>
              <w:top w:val="single" w:sz="4" w:space="0" w:color="7FB539"/>
              <w:left w:val="single" w:sz="4" w:space="0" w:color="7FB539"/>
              <w:bottom w:val="single" w:sz="4" w:space="0" w:color="7FB539"/>
              <w:right w:val="single" w:sz="4" w:space="0" w:color="7FB539"/>
            </w:tcBorders>
          </w:tcPr>
          <w:p w14:paraId="1C5973BF" w14:textId="6A23D4F5" w:rsidR="0093241A" w:rsidRDefault="0093241A" w:rsidP="0093241A">
            <w:pPr>
              <w:pStyle w:val="Tabletext"/>
              <w:spacing w:before="60" w:after="60"/>
              <w:rPr>
                <w:highlight w:val="yellow"/>
              </w:rPr>
            </w:pPr>
          </w:p>
        </w:tc>
      </w:tr>
      <w:tr w:rsidR="00A22098" w:rsidRPr="008C2904" w14:paraId="10B8011F"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40CC4175" w14:textId="47E475C0" w:rsidR="00A22098" w:rsidRDefault="00A22098" w:rsidP="0093241A">
            <w:pPr>
              <w:pStyle w:val="BodyText-Specification"/>
              <w:ind w:left="0"/>
            </w:pPr>
            <w:r>
              <w:t>Fire Flow + (Factor x PH) Duty Lift (</w:t>
            </w:r>
            <w:r w:rsidR="003234A6">
              <w:t>m</w:t>
            </w:r>
            <w:r>
              <w:t>)</w:t>
            </w:r>
          </w:p>
        </w:tc>
        <w:tc>
          <w:tcPr>
            <w:tcW w:w="816" w:type="pct"/>
            <w:tcBorders>
              <w:top w:val="single" w:sz="4" w:space="0" w:color="7FB539"/>
              <w:left w:val="single" w:sz="4" w:space="0" w:color="7FB539"/>
              <w:bottom w:val="single" w:sz="4" w:space="0" w:color="7FB539"/>
              <w:right w:val="single" w:sz="4" w:space="0" w:color="7FB539"/>
            </w:tcBorders>
          </w:tcPr>
          <w:p w14:paraId="76F7FF57" w14:textId="77777777" w:rsidR="00A22098" w:rsidRDefault="00A22098" w:rsidP="0093241A">
            <w:pPr>
              <w:pStyle w:val="Tabletext"/>
              <w:spacing w:before="60" w:after="60"/>
              <w:rPr>
                <w:highlight w:val="yellow"/>
              </w:rPr>
            </w:pPr>
          </w:p>
        </w:tc>
        <w:tc>
          <w:tcPr>
            <w:tcW w:w="2043" w:type="pct"/>
            <w:tcBorders>
              <w:top w:val="single" w:sz="4" w:space="0" w:color="7FB539"/>
              <w:left w:val="single" w:sz="4" w:space="0" w:color="7FB539"/>
              <w:bottom w:val="single" w:sz="4" w:space="0" w:color="7FB539"/>
              <w:right w:val="single" w:sz="4" w:space="0" w:color="7FB539"/>
            </w:tcBorders>
          </w:tcPr>
          <w:p w14:paraId="230BA4A5" w14:textId="77777777" w:rsidR="00A22098" w:rsidRDefault="00A22098" w:rsidP="0093241A">
            <w:pPr>
              <w:pStyle w:val="Tabletext"/>
              <w:spacing w:before="60" w:after="60"/>
              <w:rPr>
                <w:highlight w:val="yellow"/>
              </w:rPr>
            </w:pPr>
          </w:p>
        </w:tc>
      </w:tr>
      <w:tr w:rsidR="0093241A" w:rsidRPr="008C2904" w14:paraId="4512E6F0"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546755E6" w14:textId="7D76AB2C" w:rsidR="0093241A" w:rsidRDefault="0093241A" w:rsidP="0093241A">
            <w:pPr>
              <w:pStyle w:val="BodyText-Specification"/>
              <w:ind w:left="0"/>
            </w:pPr>
            <w:r>
              <w:t>Peak Hour Demand (L/s)</w:t>
            </w:r>
          </w:p>
        </w:tc>
        <w:tc>
          <w:tcPr>
            <w:tcW w:w="816" w:type="pct"/>
            <w:tcBorders>
              <w:top w:val="single" w:sz="4" w:space="0" w:color="7FB539"/>
              <w:left w:val="single" w:sz="4" w:space="0" w:color="7FB539"/>
              <w:bottom w:val="single" w:sz="4" w:space="0" w:color="7FB539"/>
              <w:right w:val="single" w:sz="4" w:space="0" w:color="7FB539"/>
            </w:tcBorders>
          </w:tcPr>
          <w:p w14:paraId="1B574DF8" w14:textId="643B7226" w:rsidR="0093241A" w:rsidRDefault="0093241A" w:rsidP="0093241A">
            <w:pPr>
              <w:pStyle w:val="Tabletext"/>
              <w:spacing w:before="60" w:after="60"/>
              <w:rPr>
                <w:highlight w:val="yellow"/>
              </w:rPr>
            </w:pPr>
          </w:p>
        </w:tc>
        <w:tc>
          <w:tcPr>
            <w:tcW w:w="2043" w:type="pct"/>
            <w:tcBorders>
              <w:top w:val="single" w:sz="4" w:space="0" w:color="7FB539"/>
              <w:left w:val="single" w:sz="4" w:space="0" w:color="7FB539"/>
              <w:bottom w:val="single" w:sz="4" w:space="0" w:color="7FB539"/>
              <w:right w:val="single" w:sz="4" w:space="0" w:color="7FB539"/>
            </w:tcBorders>
          </w:tcPr>
          <w:p w14:paraId="7F56EEC5" w14:textId="75A55F06" w:rsidR="0093241A" w:rsidRDefault="0093241A" w:rsidP="0093241A">
            <w:pPr>
              <w:pStyle w:val="Tabletext"/>
              <w:spacing w:before="60" w:after="60"/>
              <w:rPr>
                <w:highlight w:val="yellow"/>
              </w:rPr>
            </w:pPr>
          </w:p>
        </w:tc>
      </w:tr>
      <w:tr w:rsidR="0093241A" w:rsidRPr="008C2904" w14:paraId="4BE298A6"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01326A45" w14:textId="03CF9458" w:rsidR="0093241A" w:rsidRDefault="0093241A" w:rsidP="0093241A">
            <w:pPr>
              <w:pStyle w:val="BodyText-Specification"/>
              <w:ind w:left="0"/>
            </w:pPr>
            <w:r>
              <w:t>Peak Hour Duty Lift (m)</w:t>
            </w:r>
          </w:p>
        </w:tc>
        <w:tc>
          <w:tcPr>
            <w:tcW w:w="816" w:type="pct"/>
            <w:tcBorders>
              <w:top w:val="single" w:sz="4" w:space="0" w:color="7FB539"/>
              <w:left w:val="single" w:sz="4" w:space="0" w:color="7FB539"/>
              <w:bottom w:val="single" w:sz="4" w:space="0" w:color="7FB539"/>
              <w:right w:val="single" w:sz="4" w:space="0" w:color="7FB539"/>
            </w:tcBorders>
          </w:tcPr>
          <w:p w14:paraId="06238DD2" w14:textId="2B51823D" w:rsidR="0093241A" w:rsidRDefault="0093241A" w:rsidP="0093241A">
            <w:pPr>
              <w:pStyle w:val="Tabletext"/>
              <w:spacing w:before="60" w:after="60"/>
              <w:rPr>
                <w:highlight w:val="yellow"/>
              </w:rPr>
            </w:pPr>
          </w:p>
        </w:tc>
        <w:tc>
          <w:tcPr>
            <w:tcW w:w="2043" w:type="pct"/>
            <w:tcBorders>
              <w:top w:val="single" w:sz="4" w:space="0" w:color="7FB539"/>
              <w:left w:val="single" w:sz="4" w:space="0" w:color="7FB539"/>
              <w:bottom w:val="single" w:sz="4" w:space="0" w:color="7FB539"/>
              <w:right w:val="single" w:sz="4" w:space="0" w:color="7FB539"/>
            </w:tcBorders>
          </w:tcPr>
          <w:p w14:paraId="1D045FF9" w14:textId="55940A07" w:rsidR="0093241A" w:rsidRDefault="0093241A" w:rsidP="0093241A">
            <w:pPr>
              <w:pStyle w:val="Tabletext"/>
              <w:spacing w:before="60" w:after="60"/>
              <w:rPr>
                <w:highlight w:val="yellow"/>
              </w:rPr>
            </w:pPr>
          </w:p>
        </w:tc>
      </w:tr>
      <w:tr w:rsidR="0093241A" w:rsidRPr="008C2904" w14:paraId="63A07008"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4F06F3E7" w14:textId="61813210" w:rsidR="0093241A" w:rsidRDefault="0093241A" w:rsidP="0093241A">
            <w:pPr>
              <w:pStyle w:val="BodyText-Specification"/>
              <w:ind w:left="0"/>
            </w:pPr>
            <w:r>
              <w:t>Minimum Flow (L/s)</w:t>
            </w:r>
          </w:p>
        </w:tc>
        <w:tc>
          <w:tcPr>
            <w:tcW w:w="816" w:type="pct"/>
            <w:tcBorders>
              <w:top w:val="single" w:sz="4" w:space="0" w:color="7FB539"/>
              <w:left w:val="single" w:sz="4" w:space="0" w:color="7FB539"/>
              <w:bottom w:val="single" w:sz="4" w:space="0" w:color="7FB539"/>
              <w:right w:val="single" w:sz="4" w:space="0" w:color="7FB539"/>
            </w:tcBorders>
          </w:tcPr>
          <w:p w14:paraId="58C7D41C" w14:textId="53A5C4F6" w:rsidR="0093241A" w:rsidRDefault="0093241A" w:rsidP="0093241A">
            <w:pPr>
              <w:pStyle w:val="Tabletext"/>
              <w:spacing w:before="60" w:after="60"/>
              <w:rPr>
                <w:highlight w:val="yellow"/>
              </w:rPr>
            </w:pPr>
          </w:p>
        </w:tc>
        <w:tc>
          <w:tcPr>
            <w:tcW w:w="2043" w:type="pct"/>
            <w:tcBorders>
              <w:top w:val="single" w:sz="4" w:space="0" w:color="7FB539"/>
              <w:left w:val="single" w:sz="4" w:space="0" w:color="7FB539"/>
              <w:bottom w:val="single" w:sz="4" w:space="0" w:color="7FB539"/>
              <w:right w:val="single" w:sz="4" w:space="0" w:color="7FB539"/>
            </w:tcBorders>
          </w:tcPr>
          <w:p w14:paraId="0521254B" w14:textId="631910C8" w:rsidR="0093241A" w:rsidRDefault="0093241A" w:rsidP="0093241A">
            <w:pPr>
              <w:pStyle w:val="Tabletext"/>
              <w:spacing w:before="60" w:after="60"/>
              <w:rPr>
                <w:highlight w:val="yellow"/>
              </w:rPr>
            </w:pPr>
          </w:p>
        </w:tc>
      </w:tr>
      <w:tr w:rsidR="0093241A" w:rsidRPr="008C2904" w14:paraId="3AABA228"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00F77C59" w14:textId="25561165" w:rsidR="0093241A" w:rsidRDefault="0093241A" w:rsidP="0093241A">
            <w:pPr>
              <w:pStyle w:val="BodyText-Specification"/>
              <w:ind w:left="0"/>
            </w:pPr>
            <w:r>
              <w:t>Minimum Flow Duty Lift (m)</w:t>
            </w:r>
          </w:p>
        </w:tc>
        <w:tc>
          <w:tcPr>
            <w:tcW w:w="816" w:type="pct"/>
            <w:tcBorders>
              <w:top w:val="single" w:sz="4" w:space="0" w:color="7FB539"/>
              <w:left w:val="single" w:sz="4" w:space="0" w:color="7FB539"/>
              <w:bottom w:val="single" w:sz="4" w:space="0" w:color="7FB539"/>
              <w:right w:val="single" w:sz="4" w:space="0" w:color="7FB539"/>
            </w:tcBorders>
          </w:tcPr>
          <w:p w14:paraId="316A1BCE" w14:textId="77777777" w:rsidR="0093241A" w:rsidRDefault="0093241A" w:rsidP="0093241A">
            <w:pPr>
              <w:pStyle w:val="Tabletext"/>
              <w:spacing w:before="60" w:after="60"/>
              <w:rPr>
                <w:highlight w:val="yellow"/>
              </w:rPr>
            </w:pPr>
          </w:p>
        </w:tc>
        <w:tc>
          <w:tcPr>
            <w:tcW w:w="2043" w:type="pct"/>
            <w:tcBorders>
              <w:top w:val="single" w:sz="4" w:space="0" w:color="7FB539"/>
              <w:left w:val="single" w:sz="4" w:space="0" w:color="7FB539"/>
              <w:bottom w:val="single" w:sz="4" w:space="0" w:color="7FB539"/>
              <w:right w:val="single" w:sz="4" w:space="0" w:color="7FB539"/>
            </w:tcBorders>
          </w:tcPr>
          <w:p w14:paraId="4EB96D87" w14:textId="77777777" w:rsidR="0093241A" w:rsidRDefault="0093241A" w:rsidP="0093241A">
            <w:pPr>
              <w:pStyle w:val="Tabletext"/>
              <w:spacing w:before="60" w:after="60"/>
              <w:rPr>
                <w:rFonts w:cstheme="minorHAnsi"/>
                <w:highlight w:val="yellow"/>
              </w:rPr>
            </w:pPr>
          </w:p>
        </w:tc>
      </w:tr>
      <w:tr w:rsidR="00DE615D" w:rsidRPr="008C2904" w14:paraId="0572E79F" w14:textId="77777777" w:rsidTr="00DE615D">
        <w:trPr>
          <w:cantSplit/>
          <w:trHeight w:val="328"/>
        </w:trPr>
        <w:tc>
          <w:tcPr>
            <w:tcW w:w="2141" w:type="pct"/>
            <w:tcBorders>
              <w:top w:val="single" w:sz="4" w:space="0" w:color="7FB539"/>
              <w:left w:val="single" w:sz="4" w:space="0" w:color="7FB539"/>
              <w:bottom w:val="single" w:sz="4" w:space="0" w:color="7FB539"/>
              <w:right w:val="single" w:sz="4" w:space="0" w:color="7FB539"/>
            </w:tcBorders>
            <w:shd w:val="clear" w:color="auto" w:fill="92D050"/>
          </w:tcPr>
          <w:p w14:paraId="11B7FF8B" w14:textId="77777777" w:rsidR="00DE615D" w:rsidRPr="0093241A" w:rsidRDefault="00DE615D" w:rsidP="0093241A">
            <w:pPr>
              <w:pStyle w:val="Tabletext"/>
              <w:keepNext w:val="0"/>
              <w:spacing w:before="60" w:after="60"/>
              <w:jc w:val="left"/>
              <w:rPr>
                <w:rFonts w:ascii="Calibri" w:hAnsi="Calibri" w:cs="Calibri"/>
                <w:b/>
                <w:color w:val="FFFFFF" w:themeColor="background1"/>
                <w:sz w:val="22"/>
              </w:rPr>
            </w:pPr>
            <w:r w:rsidRPr="0093241A">
              <w:rPr>
                <w:rFonts w:ascii="Calibri" w:hAnsi="Calibri" w:cs="Calibri"/>
                <w:b/>
                <w:color w:val="FFFFFF" w:themeColor="background1"/>
                <w:sz w:val="22"/>
              </w:rPr>
              <w:t>Upstream Supply Zone Details</w:t>
            </w:r>
          </w:p>
        </w:tc>
        <w:tc>
          <w:tcPr>
            <w:tcW w:w="2859" w:type="pct"/>
            <w:gridSpan w:val="2"/>
            <w:tcBorders>
              <w:top w:val="single" w:sz="4" w:space="0" w:color="7FB539"/>
              <w:left w:val="single" w:sz="4" w:space="0" w:color="7FB539"/>
              <w:bottom w:val="single" w:sz="4" w:space="0" w:color="7FB539"/>
              <w:right w:val="single" w:sz="4" w:space="0" w:color="7FB539"/>
            </w:tcBorders>
            <w:shd w:val="clear" w:color="auto" w:fill="92D050"/>
          </w:tcPr>
          <w:p w14:paraId="6DEBADAE" w14:textId="29550B02" w:rsidR="00DE615D" w:rsidRPr="0093241A" w:rsidRDefault="00DE615D" w:rsidP="0093241A">
            <w:pPr>
              <w:pStyle w:val="Tabletext"/>
              <w:keepNext w:val="0"/>
              <w:spacing w:before="60" w:after="60"/>
              <w:jc w:val="left"/>
              <w:rPr>
                <w:rFonts w:ascii="Calibri" w:hAnsi="Calibri" w:cs="Calibri"/>
                <w:b/>
                <w:color w:val="FFFFFF" w:themeColor="background1"/>
                <w:sz w:val="22"/>
              </w:rPr>
            </w:pPr>
            <w:r>
              <w:rPr>
                <w:rFonts w:ascii="Calibri" w:hAnsi="Calibri" w:cs="Calibri"/>
                <w:b/>
                <w:color w:val="FFFFFF" w:themeColor="background1"/>
                <w:sz w:val="22"/>
              </w:rPr>
              <w:t>Value</w:t>
            </w:r>
          </w:p>
        </w:tc>
      </w:tr>
      <w:tr w:rsidR="0093241A" w:rsidRPr="008C2904" w14:paraId="297BCD2E"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5D9C6FD3" w14:textId="555F490B" w:rsidR="0093241A" w:rsidRDefault="0093241A" w:rsidP="0093241A">
            <w:pPr>
              <w:pStyle w:val="BodyText-Specification"/>
              <w:ind w:left="0"/>
            </w:pPr>
            <w:r>
              <w:t>Supply Zone Name</w:t>
            </w:r>
          </w:p>
        </w:tc>
        <w:tc>
          <w:tcPr>
            <w:tcW w:w="2859" w:type="pct"/>
            <w:gridSpan w:val="2"/>
            <w:tcBorders>
              <w:top w:val="single" w:sz="4" w:space="0" w:color="7FB539"/>
              <w:left w:val="single" w:sz="4" w:space="0" w:color="7FB539"/>
              <w:bottom w:val="single" w:sz="4" w:space="0" w:color="7FB539"/>
              <w:right w:val="single" w:sz="4" w:space="0" w:color="7FB539"/>
            </w:tcBorders>
          </w:tcPr>
          <w:p w14:paraId="626A779E" w14:textId="77777777" w:rsidR="0093241A" w:rsidRDefault="0093241A" w:rsidP="0093241A">
            <w:pPr>
              <w:pStyle w:val="Tabletext"/>
              <w:spacing w:before="60" w:after="60"/>
              <w:rPr>
                <w:rFonts w:cstheme="minorHAnsi"/>
                <w:highlight w:val="yellow"/>
              </w:rPr>
            </w:pPr>
          </w:p>
        </w:tc>
      </w:tr>
      <w:tr w:rsidR="0093241A" w:rsidRPr="008C2904" w14:paraId="48155F64"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2A634E1D" w14:textId="5576AB06" w:rsidR="0093241A" w:rsidRDefault="00DE615D" w:rsidP="0093241A">
            <w:pPr>
              <w:pStyle w:val="BodyText-Specification"/>
              <w:ind w:left="0"/>
            </w:pPr>
            <w:r>
              <w:t xml:space="preserve">Supply Zone Reservoir Name </w:t>
            </w:r>
          </w:p>
        </w:tc>
        <w:tc>
          <w:tcPr>
            <w:tcW w:w="2859" w:type="pct"/>
            <w:gridSpan w:val="2"/>
            <w:tcBorders>
              <w:top w:val="single" w:sz="4" w:space="0" w:color="7FB539"/>
              <w:left w:val="single" w:sz="4" w:space="0" w:color="7FB539"/>
              <w:bottom w:val="single" w:sz="4" w:space="0" w:color="7FB539"/>
              <w:right w:val="single" w:sz="4" w:space="0" w:color="7FB539"/>
            </w:tcBorders>
          </w:tcPr>
          <w:p w14:paraId="3EB886BA" w14:textId="77777777" w:rsidR="0093241A" w:rsidRDefault="0093241A" w:rsidP="0093241A">
            <w:pPr>
              <w:pStyle w:val="Tabletext"/>
              <w:spacing w:before="60" w:after="60"/>
              <w:rPr>
                <w:rFonts w:cstheme="minorHAnsi"/>
                <w:highlight w:val="yellow"/>
              </w:rPr>
            </w:pPr>
          </w:p>
        </w:tc>
      </w:tr>
      <w:tr w:rsidR="00DE615D" w:rsidRPr="008C2904" w14:paraId="33CF9167"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4B8812FC" w14:textId="60DD4E79" w:rsidR="00DE615D" w:rsidRDefault="00DE615D" w:rsidP="0093241A">
            <w:pPr>
              <w:pStyle w:val="BodyText-Specification"/>
              <w:ind w:left="0"/>
            </w:pPr>
            <w:r>
              <w:t>Supply Zone Reservoir TWL</w:t>
            </w:r>
            <w:r w:rsidR="004E7B39">
              <w:t xml:space="preserve"> (</w:t>
            </w:r>
            <w:proofErr w:type="spellStart"/>
            <w:r w:rsidR="004E7B39">
              <w:t>mAHD</w:t>
            </w:r>
            <w:proofErr w:type="spellEnd"/>
            <w:r w:rsidR="004E7B39">
              <w:t>)</w:t>
            </w:r>
          </w:p>
        </w:tc>
        <w:tc>
          <w:tcPr>
            <w:tcW w:w="2859" w:type="pct"/>
            <w:gridSpan w:val="2"/>
            <w:tcBorders>
              <w:top w:val="single" w:sz="4" w:space="0" w:color="7FB539"/>
              <w:left w:val="single" w:sz="4" w:space="0" w:color="7FB539"/>
              <w:bottom w:val="single" w:sz="4" w:space="0" w:color="7FB539"/>
              <w:right w:val="single" w:sz="4" w:space="0" w:color="7FB539"/>
            </w:tcBorders>
          </w:tcPr>
          <w:p w14:paraId="3E4D3AA5" w14:textId="77777777" w:rsidR="00DE615D" w:rsidRDefault="00DE615D" w:rsidP="0093241A">
            <w:pPr>
              <w:pStyle w:val="Tabletext"/>
              <w:spacing w:before="60" w:after="60"/>
              <w:rPr>
                <w:rFonts w:cstheme="minorHAnsi"/>
                <w:highlight w:val="yellow"/>
              </w:rPr>
            </w:pPr>
          </w:p>
        </w:tc>
      </w:tr>
      <w:tr w:rsidR="00DE615D" w:rsidRPr="008C2904" w14:paraId="6D9C6991" w14:textId="77777777" w:rsidTr="004E7B39">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2837A8F9" w14:textId="42791A4B" w:rsidR="00DE615D" w:rsidRDefault="00DE615D" w:rsidP="0093241A">
            <w:pPr>
              <w:pStyle w:val="BodyText-Specification"/>
              <w:ind w:left="0"/>
            </w:pPr>
            <w:r>
              <w:t>Supply Zone Reservoir BWL</w:t>
            </w:r>
            <w:r w:rsidR="004E7B39">
              <w:t xml:space="preserve"> (</w:t>
            </w:r>
            <w:proofErr w:type="spellStart"/>
            <w:r w:rsidR="00A22098">
              <w:t>m</w:t>
            </w:r>
            <w:r w:rsidR="004E7B39">
              <w:t>AHD</w:t>
            </w:r>
            <w:proofErr w:type="spellEnd"/>
            <w:r w:rsidR="004E7B39">
              <w:t>)</w:t>
            </w:r>
          </w:p>
        </w:tc>
        <w:tc>
          <w:tcPr>
            <w:tcW w:w="2859" w:type="pct"/>
            <w:gridSpan w:val="2"/>
            <w:tcBorders>
              <w:top w:val="single" w:sz="4" w:space="0" w:color="7FB539"/>
              <w:left w:val="single" w:sz="4" w:space="0" w:color="7FB539"/>
              <w:bottom w:val="single" w:sz="4" w:space="0" w:color="7FB539"/>
              <w:right w:val="single" w:sz="4" w:space="0" w:color="7FB539"/>
            </w:tcBorders>
          </w:tcPr>
          <w:p w14:paraId="7A5A19CB" w14:textId="77777777" w:rsidR="00DE615D" w:rsidRDefault="00DE615D" w:rsidP="0093241A">
            <w:pPr>
              <w:pStyle w:val="Tabletext"/>
              <w:spacing w:before="60" w:after="60"/>
              <w:rPr>
                <w:rFonts w:cstheme="minorHAnsi"/>
                <w:highlight w:val="yellow"/>
              </w:rPr>
            </w:pPr>
          </w:p>
        </w:tc>
      </w:tr>
      <w:tr w:rsidR="004E7B39" w:rsidRPr="008C2904" w14:paraId="2E45183E" w14:textId="77777777" w:rsidTr="004E7B39">
        <w:trPr>
          <w:cantSplit/>
          <w:trHeight w:val="328"/>
        </w:trPr>
        <w:tc>
          <w:tcPr>
            <w:tcW w:w="2141" w:type="pct"/>
            <w:tcBorders>
              <w:top w:val="single" w:sz="4" w:space="0" w:color="7FB539"/>
              <w:left w:val="single" w:sz="4" w:space="0" w:color="7FB539"/>
              <w:bottom w:val="single" w:sz="4" w:space="0" w:color="7FB539"/>
              <w:right w:val="single" w:sz="4" w:space="0" w:color="7FB539"/>
            </w:tcBorders>
            <w:shd w:val="clear" w:color="auto" w:fill="92D050"/>
          </w:tcPr>
          <w:p w14:paraId="32E3F645" w14:textId="284046BB" w:rsidR="004E7B39" w:rsidRPr="004E7B39" w:rsidRDefault="004E7B39" w:rsidP="004E7B39">
            <w:pPr>
              <w:pStyle w:val="BodyText-Specification"/>
              <w:ind w:left="0"/>
              <w:jc w:val="left"/>
              <w:rPr>
                <w:rFonts w:ascii="Calibri" w:hAnsi="Calibri" w:cs="Calibri"/>
                <w:b/>
                <w:color w:val="FFFFFF" w:themeColor="background1"/>
                <w:szCs w:val="24"/>
              </w:rPr>
            </w:pPr>
            <w:r w:rsidRPr="004E7B39">
              <w:rPr>
                <w:rFonts w:ascii="Calibri" w:hAnsi="Calibri" w:cs="Calibri"/>
                <w:b/>
                <w:color w:val="FFFFFF" w:themeColor="background1"/>
                <w:szCs w:val="24"/>
              </w:rPr>
              <w:t>B</w:t>
            </w:r>
            <w:r>
              <w:rPr>
                <w:rFonts w:ascii="Calibri" w:hAnsi="Calibri" w:cs="Calibri"/>
                <w:b/>
                <w:color w:val="FFFFFF" w:themeColor="background1"/>
                <w:szCs w:val="24"/>
              </w:rPr>
              <w:t>ooster Zone Details</w:t>
            </w:r>
          </w:p>
        </w:tc>
        <w:tc>
          <w:tcPr>
            <w:tcW w:w="2859" w:type="pct"/>
            <w:gridSpan w:val="2"/>
            <w:tcBorders>
              <w:top w:val="single" w:sz="4" w:space="0" w:color="7FB539"/>
              <w:left w:val="single" w:sz="4" w:space="0" w:color="7FB539"/>
              <w:bottom w:val="single" w:sz="4" w:space="0" w:color="7FB539"/>
              <w:right w:val="single" w:sz="4" w:space="0" w:color="7FB539"/>
            </w:tcBorders>
            <w:shd w:val="clear" w:color="auto" w:fill="92D050"/>
          </w:tcPr>
          <w:p w14:paraId="6E6B87C9" w14:textId="198A721A" w:rsidR="004E7B39" w:rsidRDefault="004E7B39" w:rsidP="004E7B39">
            <w:pPr>
              <w:pStyle w:val="Tabletext"/>
              <w:spacing w:before="60" w:after="60"/>
              <w:rPr>
                <w:rFonts w:cstheme="minorHAnsi"/>
                <w:highlight w:val="yellow"/>
              </w:rPr>
            </w:pPr>
            <w:r>
              <w:rPr>
                <w:rFonts w:ascii="Calibri" w:hAnsi="Calibri" w:cs="Calibri"/>
                <w:b/>
                <w:color w:val="FFFFFF" w:themeColor="background1"/>
                <w:sz w:val="22"/>
              </w:rPr>
              <w:t>Value</w:t>
            </w:r>
          </w:p>
        </w:tc>
      </w:tr>
      <w:tr w:rsidR="004E7B39" w:rsidRPr="008C2904" w14:paraId="3031CE27"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0585EB0F" w14:textId="22A5B929" w:rsidR="004E7B39" w:rsidRPr="004E7B39" w:rsidRDefault="004E7B39" w:rsidP="004E7B39">
            <w:pPr>
              <w:pStyle w:val="BodyText-Specification"/>
              <w:ind w:left="0"/>
              <w:rPr>
                <w:rFonts w:ascii="Calibri" w:hAnsi="Calibri" w:cs="Calibri"/>
                <w:bCs/>
                <w:color w:val="FFFFFF" w:themeColor="background1"/>
              </w:rPr>
            </w:pPr>
            <w:r w:rsidRPr="004E7B39">
              <w:rPr>
                <w:rFonts w:ascii="Calibri" w:hAnsi="Calibri" w:cs="Calibri"/>
                <w:bCs/>
              </w:rPr>
              <w:t>Booster Zone Name</w:t>
            </w:r>
          </w:p>
        </w:tc>
        <w:tc>
          <w:tcPr>
            <w:tcW w:w="2859" w:type="pct"/>
            <w:gridSpan w:val="2"/>
            <w:tcBorders>
              <w:top w:val="single" w:sz="4" w:space="0" w:color="7FB539"/>
              <w:left w:val="single" w:sz="4" w:space="0" w:color="7FB539"/>
              <w:bottom w:val="single" w:sz="4" w:space="0" w:color="7FB539"/>
              <w:right w:val="single" w:sz="4" w:space="0" w:color="7FB539"/>
            </w:tcBorders>
          </w:tcPr>
          <w:p w14:paraId="7D974B54" w14:textId="77777777" w:rsidR="004E7B39" w:rsidRDefault="004E7B39" w:rsidP="004E7B39">
            <w:pPr>
              <w:pStyle w:val="Tabletext"/>
              <w:spacing w:before="60" w:after="60"/>
              <w:rPr>
                <w:rFonts w:ascii="Calibri" w:hAnsi="Calibri" w:cs="Calibri"/>
                <w:b/>
                <w:color w:val="FFFFFF" w:themeColor="background1"/>
                <w:sz w:val="22"/>
              </w:rPr>
            </w:pPr>
          </w:p>
        </w:tc>
      </w:tr>
      <w:tr w:rsidR="004E7B39" w:rsidRPr="008C2904" w14:paraId="4017E137"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4224910D" w14:textId="499BEC0F" w:rsidR="004E7B39" w:rsidRDefault="004E7B39" w:rsidP="004E7B39">
            <w:pPr>
              <w:pStyle w:val="BodyText-Specification"/>
              <w:ind w:left="0"/>
            </w:pPr>
            <w:r>
              <w:t xml:space="preserve">Number of Residential Properties   </w:t>
            </w:r>
          </w:p>
        </w:tc>
        <w:tc>
          <w:tcPr>
            <w:tcW w:w="2859" w:type="pct"/>
            <w:gridSpan w:val="2"/>
            <w:tcBorders>
              <w:top w:val="single" w:sz="4" w:space="0" w:color="7FB539"/>
              <w:left w:val="single" w:sz="4" w:space="0" w:color="7FB539"/>
              <w:bottom w:val="single" w:sz="4" w:space="0" w:color="7FB539"/>
              <w:right w:val="single" w:sz="4" w:space="0" w:color="7FB539"/>
            </w:tcBorders>
          </w:tcPr>
          <w:p w14:paraId="0FDD83D9" w14:textId="77777777" w:rsidR="004E7B39" w:rsidRDefault="004E7B39" w:rsidP="004E7B39">
            <w:pPr>
              <w:pStyle w:val="Tabletext"/>
              <w:spacing w:before="60" w:after="60"/>
              <w:rPr>
                <w:rFonts w:ascii="Calibri" w:hAnsi="Calibri" w:cs="Calibri"/>
                <w:b/>
                <w:color w:val="FFFFFF" w:themeColor="background1"/>
                <w:sz w:val="22"/>
              </w:rPr>
            </w:pPr>
          </w:p>
        </w:tc>
      </w:tr>
      <w:tr w:rsidR="004E7B39" w:rsidRPr="008C2904" w14:paraId="5700DBE0" w14:textId="77777777" w:rsidTr="0093241A">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31B66863" w14:textId="64180D63" w:rsidR="004E7B39" w:rsidRDefault="004E7B39" w:rsidP="004E7B39">
            <w:pPr>
              <w:pStyle w:val="BodyText-Specification"/>
              <w:ind w:left="0"/>
            </w:pPr>
            <w:r>
              <w:t>Number of Commercial Properties</w:t>
            </w:r>
          </w:p>
        </w:tc>
        <w:tc>
          <w:tcPr>
            <w:tcW w:w="2859" w:type="pct"/>
            <w:gridSpan w:val="2"/>
            <w:tcBorders>
              <w:top w:val="single" w:sz="4" w:space="0" w:color="7FB539"/>
              <w:left w:val="single" w:sz="4" w:space="0" w:color="7FB539"/>
              <w:bottom w:val="single" w:sz="4" w:space="0" w:color="7FB539"/>
              <w:right w:val="single" w:sz="4" w:space="0" w:color="7FB539"/>
            </w:tcBorders>
          </w:tcPr>
          <w:p w14:paraId="3DCF5BC8" w14:textId="77777777" w:rsidR="004E7B39" w:rsidRDefault="004E7B39" w:rsidP="004E7B39">
            <w:pPr>
              <w:pStyle w:val="Tabletext"/>
              <w:spacing w:before="60" w:after="60"/>
              <w:rPr>
                <w:rFonts w:ascii="Calibri" w:hAnsi="Calibri" w:cs="Calibri"/>
                <w:b/>
                <w:color w:val="FFFFFF" w:themeColor="background1"/>
                <w:sz w:val="22"/>
              </w:rPr>
            </w:pPr>
          </w:p>
        </w:tc>
      </w:tr>
      <w:tr w:rsidR="004E7B39" w:rsidRPr="008C2904" w14:paraId="482DFA74" w14:textId="77777777" w:rsidTr="009B73BB">
        <w:trPr>
          <w:cantSplit/>
          <w:trHeight w:val="328"/>
        </w:trPr>
        <w:tc>
          <w:tcPr>
            <w:tcW w:w="2141" w:type="pct"/>
            <w:tcBorders>
              <w:top w:val="single" w:sz="4" w:space="0" w:color="7FB539"/>
              <w:left w:val="single" w:sz="4" w:space="0" w:color="7FB539"/>
              <w:bottom w:val="single" w:sz="4" w:space="0" w:color="7FB539"/>
              <w:right w:val="single" w:sz="4" w:space="0" w:color="7FB539"/>
            </w:tcBorders>
          </w:tcPr>
          <w:p w14:paraId="17D14F7C" w14:textId="5FD5ED49" w:rsidR="004E7B39" w:rsidRDefault="004E7B39" w:rsidP="004E7B39">
            <w:pPr>
              <w:pStyle w:val="BodyText-Specification"/>
              <w:ind w:left="0"/>
            </w:pPr>
            <w:r>
              <w:t xml:space="preserve">Number of Properties Totally without </w:t>
            </w:r>
            <w:r w:rsidR="00E172E0">
              <w:t>water if</w:t>
            </w:r>
            <w:r>
              <w:t xml:space="preserve"> booster does not operate</w:t>
            </w:r>
          </w:p>
        </w:tc>
        <w:tc>
          <w:tcPr>
            <w:tcW w:w="2859" w:type="pct"/>
            <w:gridSpan w:val="2"/>
            <w:tcBorders>
              <w:top w:val="single" w:sz="4" w:space="0" w:color="7FB539"/>
              <w:left w:val="single" w:sz="4" w:space="0" w:color="7FB539"/>
              <w:bottom w:val="single" w:sz="4" w:space="0" w:color="7FB539"/>
              <w:right w:val="single" w:sz="4" w:space="0" w:color="7FB539"/>
            </w:tcBorders>
          </w:tcPr>
          <w:p w14:paraId="53E30B1B" w14:textId="77777777" w:rsidR="004E7B39" w:rsidRDefault="004E7B39" w:rsidP="004E7B39">
            <w:pPr>
              <w:pStyle w:val="Tabletext"/>
              <w:spacing w:before="60" w:after="60"/>
              <w:rPr>
                <w:rFonts w:ascii="Calibri" w:hAnsi="Calibri" w:cs="Calibri"/>
                <w:b/>
                <w:color w:val="FFFFFF" w:themeColor="background1"/>
                <w:sz w:val="22"/>
              </w:rPr>
            </w:pPr>
          </w:p>
        </w:tc>
      </w:tr>
    </w:tbl>
    <w:p w14:paraId="3F51B657" w14:textId="1B255830" w:rsidR="00B264E9" w:rsidRDefault="00B264E9" w:rsidP="00B264E9">
      <w:pPr>
        <w:pStyle w:val="BodyText-Specification"/>
      </w:pPr>
      <w:bookmarkStart w:id="249" w:name="_Ref41730594"/>
      <w:bookmarkStart w:id="250" w:name="_Ref43470943"/>
      <w:bookmarkStart w:id="251" w:name="_Ref43971417"/>
      <w:bookmarkStart w:id="252" w:name="_Ref43972247"/>
      <w:bookmarkStart w:id="253" w:name="_Hlk45091191"/>
    </w:p>
    <w:p w14:paraId="7EDFA9B6" w14:textId="77777777" w:rsidR="00E23A89" w:rsidRDefault="00E23A89" w:rsidP="00E23A89">
      <w:pPr>
        <w:pStyle w:val="Heading3"/>
      </w:pPr>
      <w:bookmarkStart w:id="254" w:name="_Ref49503910"/>
      <w:r>
        <w:t>Pump Selection</w:t>
      </w:r>
      <w:bookmarkEnd w:id="254"/>
    </w:p>
    <w:p w14:paraId="2CE8A8AA" w14:textId="2A11E1BE" w:rsidR="00D75C13" w:rsidRDefault="00893462" w:rsidP="00893462">
      <w:pPr>
        <w:pStyle w:val="BodyText"/>
        <w:rPr>
          <w:rFonts w:asciiTheme="minorHAnsi" w:hAnsiTheme="minorHAnsi" w:cstheme="minorHAnsi"/>
          <w:i/>
          <w:color w:val="0000FF"/>
          <w:szCs w:val="22"/>
        </w:rPr>
      </w:pPr>
      <w:r w:rsidRPr="00EA7AA0">
        <w:rPr>
          <w:rFonts w:asciiTheme="minorHAnsi" w:hAnsiTheme="minorHAnsi" w:cstheme="minorHAnsi"/>
          <w:i/>
          <w:color w:val="0000FF"/>
          <w:szCs w:val="22"/>
        </w:rPr>
        <w:t>The</w:t>
      </w:r>
      <w:r w:rsidR="00EA7AA0">
        <w:rPr>
          <w:rFonts w:asciiTheme="minorHAnsi" w:hAnsiTheme="minorHAnsi" w:cstheme="minorHAnsi"/>
          <w:i/>
          <w:color w:val="0000FF"/>
          <w:szCs w:val="22"/>
        </w:rPr>
        <w:t xml:space="preserve"> designer shall obtain</w:t>
      </w:r>
      <w:r w:rsidRPr="00EA7AA0">
        <w:rPr>
          <w:rFonts w:asciiTheme="minorHAnsi" w:hAnsiTheme="minorHAnsi" w:cstheme="minorHAnsi"/>
          <w:i/>
          <w:color w:val="0000FF"/>
          <w:szCs w:val="22"/>
        </w:rPr>
        <w:t xml:space="preserve"> </w:t>
      </w:r>
      <w:proofErr w:type="gramStart"/>
      <w:r w:rsidRPr="00EA7AA0">
        <w:rPr>
          <w:rFonts w:asciiTheme="minorHAnsi" w:hAnsiTheme="minorHAnsi" w:cstheme="minorHAnsi"/>
          <w:i/>
          <w:color w:val="0000FF"/>
          <w:szCs w:val="22"/>
        </w:rPr>
        <w:t>a number of</w:t>
      </w:r>
      <w:proofErr w:type="gramEnd"/>
      <w:r w:rsidRPr="00EA7AA0">
        <w:rPr>
          <w:rFonts w:asciiTheme="minorHAnsi" w:hAnsiTheme="minorHAnsi" w:cstheme="minorHAnsi"/>
          <w:i/>
          <w:color w:val="0000FF"/>
          <w:szCs w:val="22"/>
        </w:rPr>
        <w:t xml:space="preserve"> pump selections from reputable pump suppliers to cover the above specified duty </w:t>
      </w:r>
      <w:r w:rsidR="00FB535E">
        <w:rPr>
          <w:rFonts w:asciiTheme="minorHAnsi" w:hAnsiTheme="minorHAnsi" w:cstheme="minorHAnsi"/>
          <w:i/>
          <w:color w:val="0000FF"/>
          <w:szCs w:val="22"/>
        </w:rPr>
        <w:t xml:space="preserve">range. The pump set as a whole, is required to be able to operate efficiently and reliably </w:t>
      </w:r>
      <w:r w:rsidR="00602614">
        <w:rPr>
          <w:rFonts w:asciiTheme="minorHAnsi" w:hAnsiTheme="minorHAnsi" w:cstheme="minorHAnsi"/>
          <w:i/>
          <w:color w:val="0000FF"/>
          <w:szCs w:val="22"/>
        </w:rPr>
        <w:t xml:space="preserve">over a typical </w:t>
      </w:r>
      <w:r w:rsidR="00FB535E">
        <w:rPr>
          <w:rFonts w:asciiTheme="minorHAnsi" w:hAnsiTheme="minorHAnsi" w:cstheme="minorHAnsi"/>
          <w:i/>
          <w:color w:val="0000FF"/>
          <w:szCs w:val="22"/>
        </w:rPr>
        <w:t>water booster flow and duty-lift range</w:t>
      </w:r>
      <w:r w:rsidR="00602614">
        <w:rPr>
          <w:rFonts w:asciiTheme="minorHAnsi" w:hAnsiTheme="minorHAnsi" w:cstheme="minorHAnsi"/>
          <w:i/>
          <w:color w:val="0000FF"/>
          <w:szCs w:val="22"/>
        </w:rPr>
        <w:t xml:space="preserve">. An NPV calculation should be carried out, based on a typical diurnal flow pattern for the water booster zone </w:t>
      </w:r>
      <w:proofErr w:type="gramStart"/>
      <w:r w:rsidR="00602614">
        <w:rPr>
          <w:rFonts w:asciiTheme="minorHAnsi" w:hAnsiTheme="minorHAnsi" w:cstheme="minorHAnsi"/>
          <w:i/>
          <w:color w:val="0000FF"/>
          <w:szCs w:val="22"/>
        </w:rPr>
        <w:t>assuming that</w:t>
      </w:r>
      <w:proofErr w:type="gramEnd"/>
      <w:r w:rsidR="00602614">
        <w:rPr>
          <w:rFonts w:asciiTheme="minorHAnsi" w:hAnsiTheme="minorHAnsi" w:cstheme="minorHAnsi"/>
          <w:i/>
          <w:color w:val="0000FF"/>
          <w:szCs w:val="22"/>
        </w:rPr>
        <w:t xml:space="preserve"> this flow pattern will exist immediately, at year 1.</w:t>
      </w:r>
    </w:p>
    <w:p w14:paraId="023E3EF2" w14:textId="77777777" w:rsidR="00FB535E" w:rsidRPr="007204D8" w:rsidRDefault="00FB535E" w:rsidP="00FB535E">
      <w:pPr>
        <w:pStyle w:val="BodyTextLevel2"/>
        <w:ind w:left="0"/>
        <w:jc w:val="left"/>
        <w:rPr>
          <w:rFonts w:cstheme="minorHAnsi"/>
          <w:i/>
          <w:color w:val="0000FF"/>
        </w:rPr>
      </w:pPr>
      <w:r w:rsidRPr="007204D8">
        <w:rPr>
          <w:rFonts w:cstheme="minorHAnsi"/>
          <w:i/>
          <w:color w:val="0000FF"/>
        </w:rPr>
        <w:t>A selection table shall be completed and supplied in Appendix</w:t>
      </w:r>
      <w:r>
        <w:rPr>
          <w:rFonts w:cstheme="minorHAnsi"/>
          <w:i/>
          <w:color w:val="0000FF"/>
        </w:rPr>
        <w:t xml:space="preserve"> 3</w:t>
      </w:r>
      <w:r w:rsidRPr="007204D8">
        <w:rPr>
          <w:rFonts w:cstheme="minorHAnsi"/>
          <w:i/>
          <w:color w:val="0000FF"/>
        </w:rPr>
        <w:t xml:space="preserve"> for the project specific derivative of this report. The selection table shall show and discuss, but may not be limited to the following criteria:</w:t>
      </w:r>
    </w:p>
    <w:p w14:paraId="29017ED1" w14:textId="20F2F86F" w:rsidR="00FB535E" w:rsidRDefault="00FB535E" w:rsidP="00FB535E">
      <w:pPr>
        <w:pStyle w:val="BodyTextLevel2"/>
        <w:numPr>
          <w:ilvl w:val="0"/>
          <w:numId w:val="26"/>
        </w:numPr>
        <w:jc w:val="left"/>
        <w:rPr>
          <w:rFonts w:cstheme="minorHAnsi"/>
          <w:i/>
          <w:color w:val="0000FF"/>
        </w:rPr>
      </w:pPr>
      <w:r w:rsidRPr="007204D8">
        <w:rPr>
          <w:rFonts w:cstheme="minorHAnsi"/>
          <w:i/>
          <w:color w:val="0000FF"/>
        </w:rPr>
        <w:t xml:space="preserve">Purchase and supply cost of pumps and </w:t>
      </w:r>
      <w:r w:rsidR="00E34C60">
        <w:rPr>
          <w:rFonts w:cstheme="minorHAnsi"/>
          <w:i/>
          <w:color w:val="0000FF"/>
        </w:rPr>
        <w:t xml:space="preserve">any </w:t>
      </w:r>
      <w:r>
        <w:rPr>
          <w:rFonts w:cstheme="minorHAnsi"/>
          <w:i/>
          <w:color w:val="0000FF"/>
        </w:rPr>
        <w:t>propriety multi-pump controller</w:t>
      </w:r>
      <w:r w:rsidR="00E34C60">
        <w:rPr>
          <w:rFonts w:cstheme="minorHAnsi"/>
          <w:i/>
          <w:color w:val="0000FF"/>
        </w:rPr>
        <w:t>.</w:t>
      </w:r>
    </w:p>
    <w:p w14:paraId="4A4453AA" w14:textId="650371AF" w:rsidR="00EF4A21" w:rsidRPr="007204D8" w:rsidRDefault="00EF4A21" w:rsidP="00FB535E">
      <w:pPr>
        <w:pStyle w:val="BodyTextLevel2"/>
        <w:numPr>
          <w:ilvl w:val="0"/>
          <w:numId w:val="26"/>
        </w:numPr>
        <w:jc w:val="left"/>
        <w:rPr>
          <w:rFonts w:cstheme="minorHAnsi"/>
          <w:i/>
          <w:color w:val="0000FF"/>
        </w:rPr>
      </w:pPr>
      <w:r>
        <w:rPr>
          <w:rFonts w:cstheme="minorHAnsi"/>
          <w:i/>
          <w:color w:val="0000FF"/>
        </w:rPr>
        <w:lastRenderedPageBreak/>
        <w:t xml:space="preserve">Pump </w:t>
      </w:r>
      <w:proofErr w:type="gramStart"/>
      <w:r>
        <w:rPr>
          <w:rFonts w:cstheme="minorHAnsi"/>
          <w:i/>
          <w:color w:val="0000FF"/>
        </w:rPr>
        <w:t>efficiency</w:t>
      </w:r>
      <w:proofErr w:type="gramEnd"/>
    </w:p>
    <w:p w14:paraId="3A84475A" w14:textId="3D976C23" w:rsidR="00FB535E" w:rsidRDefault="00E34C60" w:rsidP="00FB535E">
      <w:pPr>
        <w:pStyle w:val="BodyTextLevel2"/>
        <w:numPr>
          <w:ilvl w:val="0"/>
          <w:numId w:val="26"/>
        </w:numPr>
        <w:jc w:val="left"/>
        <w:rPr>
          <w:rFonts w:cstheme="minorHAnsi"/>
          <w:i/>
          <w:color w:val="0000FF"/>
        </w:rPr>
      </w:pPr>
      <w:r>
        <w:rPr>
          <w:rFonts w:cstheme="minorHAnsi"/>
          <w:i/>
          <w:color w:val="0000FF"/>
        </w:rPr>
        <w:t xml:space="preserve">Energy cost </w:t>
      </w:r>
      <w:r w:rsidR="00602614">
        <w:rPr>
          <w:rFonts w:cstheme="minorHAnsi"/>
          <w:i/>
          <w:color w:val="0000FF"/>
        </w:rPr>
        <w:t xml:space="preserve">NPV </w:t>
      </w:r>
      <w:r w:rsidR="00FB535E" w:rsidRPr="00EA7AA0">
        <w:rPr>
          <w:rFonts w:cstheme="minorHAnsi"/>
          <w:i/>
          <w:color w:val="0000FF"/>
        </w:rPr>
        <w:t>calculate</w:t>
      </w:r>
      <w:r>
        <w:rPr>
          <w:rFonts w:cstheme="minorHAnsi"/>
          <w:i/>
          <w:color w:val="0000FF"/>
        </w:rPr>
        <w:t xml:space="preserve">d </w:t>
      </w:r>
      <w:r w:rsidR="00942CA2">
        <w:rPr>
          <w:rFonts w:cstheme="minorHAnsi"/>
          <w:i/>
          <w:color w:val="0000FF"/>
        </w:rPr>
        <w:t>monthly</w:t>
      </w:r>
      <w:r>
        <w:rPr>
          <w:rFonts w:cstheme="minorHAnsi"/>
          <w:i/>
          <w:color w:val="0000FF"/>
        </w:rPr>
        <w:t xml:space="preserve"> </w:t>
      </w:r>
      <w:r w:rsidR="00942CA2">
        <w:rPr>
          <w:rFonts w:cstheme="minorHAnsi"/>
          <w:i/>
          <w:color w:val="0000FF"/>
        </w:rPr>
        <w:t xml:space="preserve">over </w:t>
      </w:r>
      <w:r>
        <w:rPr>
          <w:rFonts w:cstheme="minorHAnsi"/>
          <w:i/>
          <w:color w:val="0000FF"/>
        </w:rPr>
        <w:t xml:space="preserve">a </w:t>
      </w:r>
      <w:proofErr w:type="gramStart"/>
      <w:r>
        <w:rPr>
          <w:rFonts w:cstheme="minorHAnsi"/>
          <w:i/>
          <w:color w:val="0000FF"/>
        </w:rPr>
        <w:t>15 year</w:t>
      </w:r>
      <w:proofErr w:type="gramEnd"/>
      <w:r>
        <w:rPr>
          <w:rFonts w:cstheme="minorHAnsi"/>
          <w:i/>
          <w:color w:val="0000FF"/>
        </w:rPr>
        <w:t xml:space="preserve"> period by taking</w:t>
      </w:r>
      <w:r w:rsidR="00FB535E" w:rsidRPr="00EA7AA0">
        <w:rPr>
          <w:rFonts w:cstheme="minorHAnsi"/>
          <w:i/>
          <w:color w:val="0000FF"/>
        </w:rPr>
        <w:t xml:space="preserve"> the integrand of instantaneous P1 Power (wire Power) of the pump, motor and VSD as a combined unit, for a whole average day</w:t>
      </w:r>
      <w:r>
        <w:rPr>
          <w:rFonts w:cstheme="minorHAnsi"/>
          <w:i/>
          <w:color w:val="0000FF"/>
        </w:rPr>
        <w:t>,</w:t>
      </w:r>
      <w:r w:rsidR="00FB535E" w:rsidRPr="00EA7AA0">
        <w:rPr>
          <w:rFonts w:cstheme="minorHAnsi"/>
          <w:i/>
          <w:color w:val="0000FF"/>
        </w:rPr>
        <w:t xml:space="preserve"> and multiply this value</w:t>
      </w:r>
      <w:r>
        <w:rPr>
          <w:rFonts w:cstheme="minorHAnsi"/>
          <w:i/>
          <w:color w:val="0000FF"/>
        </w:rPr>
        <w:t xml:space="preserve"> </w:t>
      </w:r>
      <w:r w:rsidR="00FB535E" w:rsidRPr="00EA7AA0">
        <w:rPr>
          <w:rFonts w:cstheme="minorHAnsi"/>
          <w:i/>
          <w:color w:val="0000FF"/>
        </w:rPr>
        <w:t>x 365</w:t>
      </w:r>
      <w:r w:rsidR="00942CA2">
        <w:rPr>
          <w:rFonts w:cstheme="minorHAnsi"/>
          <w:i/>
          <w:color w:val="0000FF"/>
        </w:rPr>
        <w:t>/12</w:t>
      </w:r>
      <w:r w:rsidR="00602614">
        <w:rPr>
          <w:rFonts w:cstheme="minorHAnsi"/>
          <w:i/>
          <w:color w:val="0000FF"/>
        </w:rPr>
        <w:t>. Provide details of assumed discount factor</w:t>
      </w:r>
      <w:r w:rsidR="006B3357">
        <w:rPr>
          <w:rFonts w:cstheme="minorHAnsi"/>
          <w:i/>
          <w:color w:val="0000FF"/>
        </w:rPr>
        <w:t xml:space="preserve"> and</w:t>
      </w:r>
      <w:r w:rsidR="00602614">
        <w:rPr>
          <w:rFonts w:cstheme="minorHAnsi"/>
          <w:i/>
          <w:color w:val="0000FF"/>
        </w:rPr>
        <w:t xml:space="preserve"> electricity ta</w:t>
      </w:r>
      <w:r w:rsidR="00942CA2">
        <w:rPr>
          <w:rFonts w:cstheme="minorHAnsi"/>
          <w:i/>
          <w:color w:val="0000FF"/>
        </w:rPr>
        <w:t>r</w:t>
      </w:r>
      <w:r w:rsidR="00602614">
        <w:rPr>
          <w:rFonts w:cstheme="minorHAnsi"/>
          <w:i/>
          <w:color w:val="0000FF"/>
        </w:rPr>
        <w:t>if</w:t>
      </w:r>
      <w:r w:rsidR="00942CA2">
        <w:rPr>
          <w:rFonts w:cstheme="minorHAnsi"/>
          <w:i/>
          <w:color w:val="0000FF"/>
        </w:rPr>
        <w:t>f</w:t>
      </w:r>
      <w:r w:rsidR="00602614">
        <w:rPr>
          <w:rFonts w:cstheme="minorHAnsi"/>
          <w:i/>
          <w:color w:val="0000FF"/>
        </w:rPr>
        <w:t>.</w:t>
      </w:r>
    </w:p>
    <w:p w14:paraId="5268C750" w14:textId="3C2AA03B" w:rsidR="00FB535E" w:rsidRPr="007204D8" w:rsidRDefault="00FB535E" w:rsidP="00FB535E">
      <w:pPr>
        <w:pStyle w:val="BodyTextLevel2"/>
        <w:numPr>
          <w:ilvl w:val="0"/>
          <w:numId w:val="26"/>
        </w:numPr>
        <w:jc w:val="left"/>
        <w:rPr>
          <w:rFonts w:cstheme="minorHAnsi"/>
          <w:i/>
          <w:color w:val="0000FF"/>
        </w:rPr>
      </w:pPr>
      <w:r w:rsidRPr="007204D8">
        <w:rPr>
          <w:rFonts w:cstheme="minorHAnsi"/>
          <w:i/>
          <w:color w:val="0000FF"/>
        </w:rPr>
        <w:t>Any relevant build material differentiator</w:t>
      </w:r>
      <w:r>
        <w:rPr>
          <w:rFonts w:cstheme="minorHAnsi"/>
          <w:i/>
          <w:color w:val="0000FF"/>
        </w:rPr>
        <w:t xml:space="preserve"> that would affect the life of the pump or its parts</w:t>
      </w:r>
      <w:r w:rsidR="00942CA2">
        <w:rPr>
          <w:rFonts w:cstheme="minorHAnsi"/>
          <w:i/>
          <w:color w:val="0000FF"/>
        </w:rPr>
        <w:t>.</w:t>
      </w:r>
      <w:r w:rsidR="00C53209">
        <w:rPr>
          <w:rFonts w:cstheme="minorHAnsi"/>
          <w:i/>
          <w:color w:val="0000FF"/>
        </w:rPr>
        <w:t xml:space="preserve"> Refer to </w:t>
      </w:r>
      <w:r w:rsidR="00C53209">
        <w:rPr>
          <w:rFonts w:cstheme="minorHAnsi"/>
          <w:i/>
          <w:color w:val="0000FF"/>
        </w:rPr>
        <w:fldChar w:fldCharType="begin"/>
      </w:r>
      <w:r w:rsidR="00C53209">
        <w:rPr>
          <w:rFonts w:cstheme="minorHAnsi"/>
          <w:i/>
          <w:color w:val="0000FF"/>
        </w:rPr>
        <w:instrText xml:space="preserve"> REF _Ref47680013 \h  \* MERGEFORMAT </w:instrText>
      </w:r>
      <w:r w:rsidR="00C53209">
        <w:rPr>
          <w:rFonts w:cstheme="minorHAnsi"/>
          <w:i/>
          <w:color w:val="0000FF"/>
        </w:rPr>
      </w:r>
      <w:r w:rsidR="00C53209">
        <w:rPr>
          <w:rFonts w:cstheme="minorHAnsi"/>
          <w:i/>
          <w:color w:val="0000FF"/>
        </w:rPr>
        <w:fldChar w:fldCharType="separate"/>
      </w:r>
      <w:r w:rsidR="000C2B50" w:rsidRPr="000C2B50">
        <w:rPr>
          <w:rFonts w:cstheme="minorHAnsi"/>
          <w:i/>
          <w:color w:val="0000FF"/>
        </w:rPr>
        <w:t>Table 4</w:t>
      </w:r>
      <w:r w:rsidR="000C2B50" w:rsidRPr="000C2B50">
        <w:rPr>
          <w:rFonts w:cstheme="minorHAnsi"/>
          <w:i/>
          <w:color w:val="0000FF"/>
        </w:rPr>
        <w:noBreakHyphen/>
        <w:t>5 Water Booster Pump Skid Requirements</w:t>
      </w:r>
      <w:r w:rsidR="00C53209">
        <w:rPr>
          <w:rFonts w:cstheme="minorHAnsi"/>
          <w:i/>
          <w:color w:val="0000FF"/>
        </w:rPr>
        <w:fldChar w:fldCharType="end"/>
      </w:r>
      <w:r w:rsidR="00C53209">
        <w:rPr>
          <w:rFonts w:cstheme="minorHAnsi"/>
          <w:i/>
          <w:color w:val="0000FF"/>
        </w:rPr>
        <w:t>.</w:t>
      </w:r>
    </w:p>
    <w:p w14:paraId="18B33AB5" w14:textId="2BF1F163" w:rsidR="00FB535E" w:rsidRDefault="00FB535E" w:rsidP="00FB535E">
      <w:pPr>
        <w:pStyle w:val="BodyTextLevel2"/>
        <w:numPr>
          <w:ilvl w:val="0"/>
          <w:numId w:val="26"/>
        </w:numPr>
        <w:jc w:val="left"/>
        <w:rPr>
          <w:rFonts w:cstheme="minorHAnsi"/>
          <w:i/>
          <w:color w:val="0000FF"/>
        </w:rPr>
      </w:pPr>
      <w:r w:rsidRPr="007204D8">
        <w:rPr>
          <w:rFonts w:cstheme="minorHAnsi"/>
          <w:i/>
          <w:color w:val="0000FF"/>
        </w:rPr>
        <w:t>Any relevant performance differentiator</w:t>
      </w:r>
      <w:r w:rsidR="00942CA2">
        <w:rPr>
          <w:rFonts w:cstheme="minorHAnsi"/>
          <w:i/>
          <w:color w:val="0000FF"/>
        </w:rPr>
        <w:t>.</w:t>
      </w:r>
      <w:r>
        <w:rPr>
          <w:rFonts w:cstheme="minorHAnsi"/>
          <w:i/>
          <w:color w:val="0000FF"/>
        </w:rPr>
        <w:t xml:space="preserve"> </w:t>
      </w:r>
    </w:p>
    <w:p w14:paraId="2EDFE1C9" w14:textId="4DE9639E" w:rsidR="00FB535E" w:rsidRDefault="00C53209" w:rsidP="00FB535E">
      <w:pPr>
        <w:pStyle w:val="BodyTextLevel2"/>
        <w:numPr>
          <w:ilvl w:val="0"/>
          <w:numId w:val="26"/>
        </w:numPr>
        <w:jc w:val="left"/>
        <w:rPr>
          <w:rFonts w:cstheme="minorHAnsi"/>
          <w:i/>
          <w:color w:val="0000FF"/>
        </w:rPr>
      </w:pPr>
      <w:r>
        <w:rPr>
          <w:rFonts w:cstheme="minorHAnsi"/>
          <w:i/>
          <w:color w:val="0000FF"/>
        </w:rPr>
        <w:t>Stock location and supply line information as well as</w:t>
      </w:r>
      <w:r w:rsidR="00FB535E">
        <w:rPr>
          <w:rFonts w:cstheme="minorHAnsi"/>
          <w:i/>
          <w:color w:val="0000FF"/>
        </w:rPr>
        <w:t xml:space="preserve"> lead times for the supply of spare parts</w:t>
      </w:r>
      <w:r>
        <w:rPr>
          <w:rFonts w:cstheme="minorHAnsi"/>
          <w:i/>
          <w:color w:val="0000FF"/>
        </w:rPr>
        <w:t>.</w:t>
      </w:r>
    </w:p>
    <w:p w14:paraId="5DE5A00E" w14:textId="2B730CFC" w:rsidR="00FB535E" w:rsidRPr="007204D8" w:rsidRDefault="00FB535E" w:rsidP="00FB535E">
      <w:pPr>
        <w:pStyle w:val="BodyTextLevel2"/>
        <w:numPr>
          <w:ilvl w:val="0"/>
          <w:numId w:val="26"/>
        </w:numPr>
        <w:jc w:val="left"/>
        <w:rPr>
          <w:rFonts w:cstheme="minorHAnsi"/>
          <w:i/>
          <w:color w:val="0000FF"/>
        </w:rPr>
      </w:pPr>
      <w:r>
        <w:rPr>
          <w:rFonts w:cstheme="minorHAnsi"/>
          <w:i/>
          <w:color w:val="0000FF"/>
        </w:rPr>
        <w:t>Availability of a local servicing organisation</w:t>
      </w:r>
      <w:r w:rsidR="006B3357">
        <w:rPr>
          <w:rFonts w:cstheme="minorHAnsi"/>
          <w:i/>
          <w:color w:val="0000FF"/>
        </w:rPr>
        <w:t xml:space="preserve"> for the selected pumps</w:t>
      </w:r>
      <w:r w:rsidR="00C53209">
        <w:rPr>
          <w:rFonts w:cstheme="minorHAnsi"/>
          <w:i/>
          <w:color w:val="0000FF"/>
        </w:rPr>
        <w:t>.</w:t>
      </w:r>
    </w:p>
    <w:p w14:paraId="2CB966D2" w14:textId="77777777" w:rsidR="00C53209" w:rsidRPr="007204D8" w:rsidRDefault="00C53209" w:rsidP="00C53209">
      <w:pPr>
        <w:pStyle w:val="BodyTextLevel2"/>
        <w:ind w:left="0"/>
        <w:jc w:val="left"/>
        <w:rPr>
          <w:rFonts w:cstheme="minorHAnsi"/>
          <w:i/>
          <w:color w:val="0000FF"/>
        </w:rPr>
      </w:pPr>
      <w:r>
        <w:rPr>
          <w:rFonts w:cstheme="minorHAnsi"/>
          <w:i/>
          <w:color w:val="0000FF"/>
        </w:rPr>
        <w:t>Include a summary of the selected pump units in this part of the report. Provide c</w:t>
      </w:r>
      <w:r w:rsidRPr="007204D8">
        <w:rPr>
          <w:rFonts w:cstheme="minorHAnsi"/>
          <w:i/>
          <w:color w:val="0000FF"/>
        </w:rPr>
        <w:t xml:space="preserve">opies of the completed selection criteria evaluation table and the manufacturer’s product information indicating specific material build and feature options for the proposed pumps that are considered as part of the pump selection process in Appendix. </w:t>
      </w:r>
      <w:r>
        <w:rPr>
          <w:rFonts w:cstheme="minorHAnsi"/>
          <w:i/>
          <w:color w:val="0000FF"/>
        </w:rPr>
        <w:t>3</w:t>
      </w:r>
    </w:p>
    <w:p w14:paraId="75B47AED" w14:textId="376D5C76" w:rsidR="00FB535E" w:rsidRDefault="00FB535E" w:rsidP="00FB535E">
      <w:pPr>
        <w:pStyle w:val="BodyTextLevel2"/>
        <w:ind w:left="0"/>
        <w:jc w:val="left"/>
      </w:pPr>
      <w:r>
        <w:t>Pump selection details and curves are attached at Appendix 3.</w:t>
      </w:r>
    </w:p>
    <w:p w14:paraId="1E82E62C" w14:textId="392125A8" w:rsidR="00C53209" w:rsidRPr="00C53209" w:rsidRDefault="00C53209" w:rsidP="00FB535E">
      <w:pPr>
        <w:pStyle w:val="BodyTextLevel2"/>
        <w:ind w:left="0"/>
        <w:jc w:val="left"/>
        <w:rPr>
          <w:rFonts w:cstheme="minorHAnsi"/>
          <w:i/>
          <w:color w:val="0000FF"/>
        </w:rPr>
      </w:pPr>
      <w:r w:rsidRPr="00C53209">
        <w:rPr>
          <w:rFonts w:cstheme="minorHAnsi"/>
          <w:i/>
          <w:color w:val="0000FF"/>
        </w:rPr>
        <w:t xml:space="preserve">Provide a figure showing the plot of the required pump duty design points from </w:t>
      </w:r>
      <w:r w:rsidRPr="00C53209">
        <w:rPr>
          <w:rFonts w:cstheme="minorHAnsi"/>
          <w:i/>
          <w:color w:val="0000FF"/>
        </w:rPr>
        <w:fldChar w:fldCharType="begin"/>
      </w:r>
      <w:r w:rsidRPr="00C53209">
        <w:rPr>
          <w:rFonts w:cstheme="minorHAnsi"/>
          <w:i/>
          <w:color w:val="0000FF"/>
        </w:rPr>
        <w:instrText xml:space="preserve"> REF _Ref39952423 \h  \* MERGEFORMAT </w:instrText>
      </w:r>
      <w:r w:rsidRPr="00C53209">
        <w:rPr>
          <w:rFonts w:cstheme="minorHAnsi"/>
          <w:i/>
          <w:color w:val="0000FF"/>
        </w:rPr>
      </w:r>
      <w:r w:rsidRPr="00C53209">
        <w:rPr>
          <w:rFonts w:cstheme="minorHAnsi"/>
          <w:i/>
          <w:color w:val="0000FF"/>
        </w:rPr>
        <w:fldChar w:fldCharType="separate"/>
      </w:r>
      <w:r w:rsidR="000C2B50" w:rsidRPr="000C2B50">
        <w:rPr>
          <w:rFonts w:cstheme="minorHAnsi"/>
          <w:i/>
          <w:color w:val="0000FF"/>
        </w:rPr>
        <w:t>Table 4</w:t>
      </w:r>
      <w:r w:rsidR="000C2B50" w:rsidRPr="000C2B50">
        <w:rPr>
          <w:rFonts w:cstheme="minorHAnsi"/>
          <w:i/>
          <w:color w:val="0000FF"/>
        </w:rPr>
        <w:noBreakHyphen/>
        <w:t>4 Water Booster Zone Details</w:t>
      </w:r>
      <w:r w:rsidRPr="00C53209">
        <w:rPr>
          <w:rFonts w:cstheme="minorHAnsi"/>
          <w:i/>
          <w:color w:val="0000FF"/>
        </w:rPr>
        <w:fldChar w:fldCharType="end"/>
      </w:r>
      <w:r w:rsidRPr="00C53209">
        <w:rPr>
          <w:rFonts w:cstheme="minorHAnsi"/>
          <w:i/>
          <w:color w:val="0000FF"/>
        </w:rPr>
        <w:t xml:space="preserve"> overlayed on the pump characteristic curve for the composite curve for the proposed pump skid performance envelope.</w:t>
      </w:r>
    </w:p>
    <w:p w14:paraId="2A980E1D" w14:textId="0DD2FA52" w:rsidR="00893462" w:rsidRPr="00C53209" w:rsidRDefault="00C53209" w:rsidP="00893462">
      <w:pPr>
        <w:pStyle w:val="BodyText"/>
        <w:rPr>
          <w:rFonts w:asciiTheme="minorHAnsi" w:hAnsiTheme="minorHAnsi" w:cstheme="minorHAnsi"/>
          <w:i/>
          <w:color w:val="0000FF"/>
          <w:szCs w:val="22"/>
        </w:rPr>
      </w:pPr>
      <w:r w:rsidRPr="00C53209">
        <w:rPr>
          <w:rFonts w:asciiTheme="minorHAnsi" w:hAnsiTheme="minorHAnsi" w:cstheme="minorHAnsi"/>
          <w:i/>
          <w:color w:val="0000FF"/>
          <w:szCs w:val="22"/>
        </w:rPr>
        <w:t xml:space="preserve">Also provide information from the pump supplier showing pumping </w:t>
      </w:r>
      <w:r w:rsidR="00893462" w:rsidRPr="00C53209">
        <w:rPr>
          <w:rFonts w:asciiTheme="minorHAnsi" w:hAnsiTheme="minorHAnsi" w:cstheme="minorHAnsi"/>
          <w:i/>
          <w:color w:val="0000FF"/>
          <w:szCs w:val="22"/>
        </w:rPr>
        <w:t xml:space="preserve">efficiency, </w:t>
      </w:r>
      <w:proofErr w:type="spellStart"/>
      <w:r w:rsidR="00893462" w:rsidRPr="00C53209">
        <w:rPr>
          <w:rFonts w:asciiTheme="minorHAnsi" w:hAnsiTheme="minorHAnsi" w:cstheme="minorHAnsi"/>
          <w:i/>
          <w:color w:val="0000FF"/>
          <w:szCs w:val="22"/>
        </w:rPr>
        <w:t>NPSHr</w:t>
      </w:r>
      <w:proofErr w:type="spellEnd"/>
      <w:r w:rsidR="00893462" w:rsidRPr="00C53209">
        <w:rPr>
          <w:rFonts w:asciiTheme="minorHAnsi" w:hAnsiTheme="minorHAnsi" w:cstheme="minorHAnsi"/>
          <w:i/>
          <w:color w:val="0000FF"/>
          <w:szCs w:val="22"/>
        </w:rPr>
        <w:t xml:space="preserve"> and absorbed power for the pump over the full range of operation that is warranted by the pump supplier. </w:t>
      </w:r>
      <w:proofErr w:type="gramStart"/>
      <w:r w:rsidR="00893462" w:rsidRPr="00C53209">
        <w:rPr>
          <w:rFonts w:asciiTheme="minorHAnsi" w:hAnsiTheme="minorHAnsi" w:cstheme="minorHAnsi"/>
          <w:i/>
          <w:color w:val="0000FF"/>
          <w:szCs w:val="22"/>
        </w:rPr>
        <w:t>The  pump</w:t>
      </w:r>
      <w:proofErr w:type="gramEnd"/>
      <w:r w:rsidR="00893462" w:rsidRPr="00C53209">
        <w:rPr>
          <w:rFonts w:asciiTheme="minorHAnsi" w:hAnsiTheme="minorHAnsi" w:cstheme="minorHAnsi"/>
          <w:i/>
          <w:color w:val="0000FF"/>
          <w:szCs w:val="22"/>
        </w:rPr>
        <w:t xml:space="preserve"> selection shall be conforming to guidance provided by the pump supplier with respect to the Allowable Operating Region (AOR, ANSI 9.6.3.2) across the full speed range of the pump.</w:t>
      </w:r>
    </w:p>
    <w:p w14:paraId="764D10DE" w14:textId="77777777" w:rsidR="00893462" w:rsidRPr="00EA7AA0" w:rsidRDefault="00893462">
      <w:pPr>
        <w:jc w:val="left"/>
        <w:rPr>
          <w:rFonts w:asciiTheme="minorHAnsi" w:hAnsiTheme="minorHAnsi" w:cstheme="minorHAnsi"/>
          <w:i/>
          <w:color w:val="0000FF"/>
          <w:szCs w:val="22"/>
        </w:rPr>
      </w:pPr>
    </w:p>
    <w:p w14:paraId="7BD0365F" w14:textId="14D4D96A" w:rsidR="0095373C" w:rsidRDefault="0095373C">
      <w:pPr>
        <w:jc w:val="left"/>
        <w:rPr>
          <w:rFonts w:asciiTheme="minorHAnsi" w:hAnsiTheme="minorHAnsi"/>
          <w:szCs w:val="22"/>
        </w:rPr>
      </w:pPr>
      <w:r>
        <w:br w:type="page"/>
      </w:r>
    </w:p>
    <w:p w14:paraId="7DD80301" w14:textId="2C3A0850" w:rsidR="00B264E9" w:rsidRDefault="00860A4A" w:rsidP="0095373C">
      <w:pPr>
        <w:pStyle w:val="Heading2"/>
      </w:pPr>
      <w:bookmarkStart w:id="255" w:name="_Toc68699950"/>
      <w:r>
        <w:lastRenderedPageBreak/>
        <w:t>Booster Pump Skid Requirements</w:t>
      </w:r>
      <w:bookmarkEnd w:id="255"/>
    </w:p>
    <w:p w14:paraId="763F83BC" w14:textId="525F5E06" w:rsidR="00EA7AA0" w:rsidRDefault="0095373C" w:rsidP="00EA7AA0">
      <w:pPr>
        <w:pStyle w:val="BodyTextLevel2"/>
        <w:widowControl w:val="0"/>
        <w:spacing w:after="0"/>
        <w:ind w:left="142"/>
      </w:pPr>
      <w:r>
        <w:t>Water booster pump skid requirements are provided in</w:t>
      </w:r>
      <w:r w:rsidR="004950F6">
        <w:t xml:space="preserve"> </w:t>
      </w:r>
      <w:r w:rsidR="00D41C65">
        <w:t xml:space="preserve">Section 7.9 of </w:t>
      </w:r>
      <w:r w:rsidR="004950F6">
        <w:t xml:space="preserve">TMS1639 </w:t>
      </w:r>
      <w:r w:rsidR="00D41C65">
        <w:t xml:space="preserve">Mechanical General Specification. </w:t>
      </w:r>
      <w:r>
        <w:t xml:space="preserve"> </w:t>
      </w:r>
      <w:bookmarkStart w:id="256" w:name="_Ref45109010"/>
      <w:bookmarkStart w:id="257" w:name="_Ref47679821"/>
      <w:r w:rsidR="004950F6">
        <w:t xml:space="preserve"> </w:t>
      </w:r>
    </w:p>
    <w:bookmarkEnd w:id="249"/>
    <w:bookmarkEnd w:id="250"/>
    <w:bookmarkEnd w:id="251"/>
    <w:bookmarkEnd w:id="252"/>
    <w:bookmarkEnd w:id="253"/>
    <w:bookmarkEnd w:id="256"/>
    <w:bookmarkEnd w:id="257"/>
    <w:p w14:paraId="62C5200C" w14:textId="77777777" w:rsidR="007D595D" w:rsidRPr="00842A4F" w:rsidRDefault="007D595D" w:rsidP="00842A4F">
      <w:pPr>
        <w:spacing w:after="120"/>
        <w:rPr>
          <w:rFonts w:asciiTheme="minorHAnsi" w:hAnsiTheme="minorHAnsi"/>
          <w:szCs w:val="22"/>
        </w:rPr>
      </w:pPr>
    </w:p>
    <w:p w14:paraId="07643EE6" w14:textId="77777777" w:rsidR="006830FF" w:rsidRDefault="00673E93" w:rsidP="004F7D82">
      <w:pPr>
        <w:pStyle w:val="Heading2"/>
      </w:pPr>
      <w:bookmarkStart w:id="258" w:name="_Toc11766787"/>
      <w:bookmarkStart w:id="259" w:name="_Toc11766788"/>
      <w:bookmarkStart w:id="260" w:name="_Toc11766789"/>
      <w:bookmarkStart w:id="261" w:name="_Toc11766790"/>
      <w:bookmarkStart w:id="262" w:name="_Toc11766791"/>
      <w:bookmarkStart w:id="263" w:name="_Toc11766792"/>
      <w:bookmarkStart w:id="264" w:name="_Toc11766793"/>
      <w:bookmarkStart w:id="265" w:name="_Toc11766794"/>
      <w:bookmarkStart w:id="266" w:name="_Toc35376640"/>
      <w:bookmarkStart w:id="267" w:name="_Toc68699951"/>
      <w:bookmarkEnd w:id="258"/>
      <w:bookmarkEnd w:id="259"/>
      <w:bookmarkEnd w:id="260"/>
      <w:bookmarkEnd w:id="261"/>
      <w:bookmarkEnd w:id="262"/>
      <w:bookmarkEnd w:id="263"/>
      <w:bookmarkEnd w:id="264"/>
      <w:bookmarkEnd w:id="265"/>
      <w:r>
        <w:t>Mechanical Design</w:t>
      </w:r>
      <w:bookmarkEnd w:id="266"/>
      <w:bookmarkEnd w:id="267"/>
    </w:p>
    <w:p w14:paraId="2BCDB11B" w14:textId="77777777" w:rsidR="006830FF" w:rsidRDefault="00673E93" w:rsidP="00730366">
      <w:pPr>
        <w:pStyle w:val="Heading3"/>
      </w:pPr>
      <w:r w:rsidRPr="00016E94">
        <w:t>Applicable Codes and Standards</w:t>
      </w:r>
    </w:p>
    <w:p w14:paraId="306440F6" w14:textId="74AAAE51" w:rsidR="006830FF" w:rsidRPr="00463784" w:rsidRDefault="00673E93" w:rsidP="006830FF">
      <w:pPr>
        <w:spacing w:after="120"/>
        <w:rPr>
          <w:rFonts w:asciiTheme="minorHAnsi" w:hAnsiTheme="minorHAnsi"/>
          <w:szCs w:val="22"/>
        </w:rPr>
      </w:pPr>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sidR="00730366">
        <w:rPr>
          <w:rFonts w:asciiTheme="minorHAnsi" w:hAnsiTheme="minorHAnsi"/>
          <w:szCs w:val="22"/>
        </w:rPr>
        <w:t xml:space="preserve">in Section </w:t>
      </w:r>
      <w:r w:rsidR="00730366">
        <w:rPr>
          <w:rFonts w:asciiTheme="minorHAnsi" w:hAnsiTheme="minorHAnsi"/>
          <w:szCs w:val="22"/>
        </w:rPr>
        <w:fldChar w:fldCharType="begin"/>
      </w:r>
      <w:r w:rsidR="00730366">
        <w:rPr>
          <w:rFonts w:asciiTheme="minorHAnsi" w:hAnsiTheme="minorHAnsi"/>
          <w:szCs w:val="22"/>
        </w:rPr>
        <w:instrText xml:space="preserve"> REF _Ref41730685 \r \h </w:instrText>
      </w:r>
      <w:r w:rsidR="00730366">
        <w:rPr>
          <w:rFonts w:asciiTheme="minorHAnsi" w:hAnsiTheme="minorHAnsi"/>
          <w:szCs w:val="22"/>
        </w:rPr>
      </w:r>
      <w:r w:rsidR="00730366">
        <w:rPr>
          <w:rFonts w:asciiTheme="minorHAnsi" w:hAnsiTheme="minorHAnsi"/>
          <w:szCs w:val="22"/>
        </w:rPr>
        <w:fldChar w:fldCharType="separate"/>
      </w:r>
      <w:r w:rsidR="000C2B50">
        <w:rPr>
          <w:rFonts w:asciiTheme="minorHAnsi" w:hAnsiTheme="minorHAnsi"/>
          <w:szCs w:val="22"/>
        </w:rPr>
        <w:t>2.3</w:t>
      </w:r>
      <w:r w:rsidR="00730366">
        <w:rPr>
          <w:rFonts w:asciiTheme="minorHAnsi" w:hAnsiTheme="minorHAnsi"/>
          <w:szCs w:val="22"/>
        </w:rPr>
        <w:fldChar w:fldCharType="end"/>
      </w:r>
      <w:r w:rsidR="00730366">
        <w:rPr>
          <w:rFonts w:asciiTheme="minorHAnsi" w:hAnsiTheme="minorHAnsi"/>
          <w:szCs w:val="22"/>
        </w:rPr>
        <w:t xml:space="preserve"> </w:t>
      </w:r>
      <w:r w:rsidRPr="00463784">
        <w:rPr>
          <w:rFonts w:asciiTheme="minorHAnsi" w:hAnsiTheme="minorHAnsi"/>
          <w:szCs w:val="22"/>
        </w:rPr>
        <w:t>will be observed with respect to the mechanical design works.</w:t>
      </w:r>
    </w:p>
    <w:p w14:paraId="74DB8ADD" w14:textId="790C8708" w:rsidR="006830FF" w:rsidRDefault="00673E93" w:rsidP="006830FF">
      <w:pPr>
        <w:pStyle w:val="BodyTextLevel3"/>
        <w:ind w:left="0"/>
      </w:pPr>
      <w:r w:rsidRPr="00463784">
        <w:t>The mechanical equipment and materials shall comply with the relevant</w:t>
      </w:r>
      <w:r w:rsidR="003F7768">
        <w:t xml:space="preserve"> Urban Utilities </w:t>
      </w:r>
      <w:r w:rsidRPr="00463784">
        <w:t>Technical Standards</w:t>
      </w:r>
      <w:r w:rsidR="00E74B9B">
        <w:t xml:space="preserve"> and relevant Australian Standards.</w:t>
      </w:r>
    </w:p>
    <w:p w14:paraId="504E8724" w14:textId="77777777" w:rsidR="002A60BD" w:rsidRPr="00D01C74" w:rsidRDefault="002A60BD" w:rsidP="00730366">
      <w:pPr>
        <w:pStyle w:val="Heading3"/>
      </w:pPr>
      <w:bookmarkStart w:id="268" w:name="_Toc11766773"/>
      <w:bookmarkStart w:id="269" w:name="_Toc11766774"/>
      <w:bookmarkStart w:id="270" w:name="_Toc35376635"/>
      <w:bookmarkEnd w:id="268"/>
      <w:bookmarkEnd w:id="269"/>
      <w:r w:rsidRPr="00D01C74">
        <w:t>Noise</w:t>
      </w:r>
      <w:bookmarkEnd w:id="270"/>
      <w:r>
        <w:t xml:space="preserve"> </w:t>
      </w:r>
    </w:p>
    <w:p w14:paraId="6FA3603E" w14:textId="77777777" w:rsidR="002A60BD" w:rsidRPr="005F1026" w:rsidRDefault="002A60BD" w:rsidP="002A60BD">
      <w:pPr>
        <w:pStyle w:val="BodyTextLevel2"/>
        <w:ind w:left="0"/>
      </w:pPr>
      <w:r w:rsidRPr="005F1026">
        <w:rPr>
          <w:rStyle w:val="BodyTextLevel2Char"/>
        </w:rPr>
        <w:t xml:space="preserve">All items that can potentially generate noise above allowable limits shall be attenuated as necessary to maintain plant noise levels to comply with </w:t>
      </w:r>
      <w:r>
        <w:rPr>
          <w:rStyle w:val="BodyTextLevel2Char"/>
        </w:rPr>
        <w:t xml:space="preserve">TMS1639 and </w:t>
      </w:r>
      <w:r w:rsidRPr="00433FDA">
        <w:rPr>
          <w:rStyle w:val="BodyTextLevel2Char"/>
          <w:i/>
          <w:iCs/>
        </w:rPr>
        <w:t>Environmental Protection (Noise) Policy 2019</w:t>
      </w:r>
      <w:r w:rsidRPr="005F1026">
        <w:t>.</w:t>
      </w:r>
    </w:p>
    <w:p w14:paraId="742EC8E6" w14:textId="55FD3CA6" w:rsidR="006830FF" w:rsidRDefault="00EE1CBC" w:rsidP="00730366">
      <w:pPr>
        <w:pStyle w:val="Heading3"/>
      </w:pPr>
      <w:r>
        <w:t>Maintenance Access</w:t>
      </w:r>
    </w:p>
    <w:p w14:paraId="0A20BBF2" w14:textId="5F293399" w:rsidR="00DB4D2A" w:rsidRDefault="00B4463F" w:rsidP="00DB4D2A">
      <w:pPr>
        <w:pStyle w:val="BodyText-Specification"/>
        <w:ind w:left="0"/>
        <w:jc w:val="left"/>
      </w:pPr>
      <w:r>
        <w:t xml:space="preserve">Urban Utilities’ </w:t>
      </w:r>
      <w:r w:rsidR="00725DA0">
        <w:t>pump</w:t>
      </w:r>
      <w:r>
        <w:t>ing</w:t>
      </w:r>
      <w:r w:rsidR="00725DA0">
        <w:t xml:space="preserve"> station maint</w:t>
      </w:r>
      <w:r w:rsidR="00D6155D">
        <w:t>ai</w:t>
      </w:r>
      <w:r w:rsidR="00725DA0">
        <w:t>ne</w:t>
      </w:r>
      <w:r w:rsidR="009D71B0">
        <w:t>rs</w:t>
      </w:r>
      <w:r w:rsidR="00725DA0">
        <w:t xml:space="preserve"> </w:t>
      </w:r>
      <w:r w:rsidR="00C12422">
        <w:t xml:space="preserve">must be able to </w:t>
      </w:r>
      <w:r w:rsidR="00725DA0">
        <w:t xml:space="preserve">position their service vehicles so that they </w:t>
      </w:r>
      <w:r>
        <w:t>can</w:t>
      </w:r>
      <w:r w:rsidR="00725DA0">
        <w:t xml:space="preserve"> use the hydraulic jib crane that is mounted on the service vehicle</w:t>
      </w:r>
      <w:r w:rsidR="00C12422">
        <w:t xml:space="preserve"> to access mechanical equipment</w:t>
      </w:r>
      <w:r w:rsidR="00725DA0">
        <w:t xml:space="preserve">. </w:t>
      </w:r>
      <w:r w:rsidR="00D6155D">
        <w:t>So far as is reasonably practicable</w:t>
      </w:r>
      <w:r w:rsidR="00C12422">
        <w:t xml:space="preserve"> and safe</w:t>
      </w:r>
      <w:r w:rsidR="00D6155D">
        <w:t>, the</w:t>
      </w:r>
      <w:r w:rsidR="00834F78">
        <w:t xml:space="preserve"> pumping station </w:t>
      </w:r>
      <w:r w:rsidR="00D6155D">
        <w:t>design must minimise the distance between</w:t>
      </w:r>
      <w:r w:rsidR="00C12422">
        <w:t xml:space="preserve"> the closest approach of</w:t>
      </w:r>
      <w:r w:rsidR="00D6155D">
        <w:t xml:space="preserve"> the service vehicle </w:t>
      </w:r>
      <w:r w:rsidR="00C12422">
        <w:t>to</w:t>
      </w:r>
      <w:r w:rsidR="00D6155D">
        <w:t xml:space="preserve"> the centre of gravity of the furthest pump. </w:t>
      </w:r>
      <w:r w:rsidR="00D700E8">
        <w:t xml:space="preserve">This </w:t>
      </w:r>
      <w:r w:rsidR="00396D77">
        <w:t>consideration must also be given to any other heavy machinery item within the total design of the</w:t>
      </w:r>
      <w:r w:rsidR="00834F78">
        <w:t xml:space="preserve"> pumping station </w:t>
      </w:r>
      <w:r w:rsidR="00396D77">
        <w:t>complex.</w:t>
      </w:r>
      <w:r w:rsidR="00D65439">
        <w:t xml:space="preserve"> </w:t>
      </w:r>
    </w:p>
    <w:p w14:paraId="18EAAD45" w14:textId="6BDDDC68" w:rsidR="00E74B9B" w:rsidRDefault="00E74B9B" w:rsidP="00DB4D2A">
      <w:pPr>
        <w:pStyle w:val="BodyText-Specification"/>
        <w:ind w:left="0"/>
        <w:jc w:val="left"/>
      </w:pPr>
      <w:r>
        <w:t xml:space="preserve">Requirements for the design and construction of the </w:t>
      </w:r>
      <w:r w:rsidR="00A812B5">
        <w:t>water booster</w:t>
      </w:r>
      <w:r>
        <w:t xml:space="preserve"> pump</w:t>
      </w:r>
      <w:r w:rsidR="00B4463F">
        <w:t>ing</w:t>
      </w:r>
      <w:r>
        <w:t xml:space="preserve"> station access pavement is detailed in Section </w:t>
      </w:r>
      <w:r w:rsidR="002D6FA4" w:rsidRPr="00E719E6">
        <w:rPr>
          <w:i/>
        </w:rPr>
        <w:fldChar w:fldCharType="begin"/>
      </w:r>
      <w:r w:rsidR="002D6FA4" w:rsidRPr="00E719E6">
        <w:rPr>
          <w:i/>
        </w:rPr>
        <w:instrText xml:space="preserve"> REF _Ref39743906 \w \h </w:instrText>
      </w:r>
      <w:r w:rsidR="002D6FA4">
        <w:rPr>
          <w:i/>
        </w:rPr>
        <w:instrText xml:space="preserve"> \* MERGEFORMAT </w:instrText>
      </w:r>
      <w:r w:rsidR="002D6FA4" w:rsidRPr="00E719E6">
        <w:rPr>
          <w:i/>
        </w:rPr>
      </w:r>
      <w:r w:rsidR="002D6FA4" w:rsidRPr="00E719E6">
        <w:rPr>
          <w:i/>
        </w:rPr>
        <w:fldChar w:fldCharType="separate"/>
      </w:r>
      <w:r w:rsidR="000C2B50">
        <w:rPr>
          <w:i/>
        </w:rPr>
        <w:t>4.10.3</w:t>
      </w:r>
      <w:r w:rsidR="002D6FA4" w:rsidRPr="00E719E6">
        <w:rPr>
          <w:i/>
        </w:rPr>
        <w:fldChar w:fldCharType="end"/>
      </w:r>
      <w:r w:rsidR="002D6FA4" w:rsidRPr="00E719E6">
        <w:rPr>
          <w:i/>
        </w:rPr>
        <w:t xml:space="preserve"> </w:t>
      </w:r>
      <w:r w:rsidR="00E719E6" w:rsidRPr="00E719E6">
        <w:rPr>
          <w:i/>
        </w:rPr>
        <w:fldChar w:fldCharType="begin"/>
      </w:r>
      <w:r w:rsidR="00E719E6" w:rsidRPr="00E719E6">
        <w:rPr>
          <w:i/>
        </w:rPr>
        <w:instrText xml:space="preserve"> REF _Ref39743906 \h </w:instrText>
      </w:r>
      <w:r w:rsidR="00E719E6">
        <w:rPr>
          <w:i/>
        </w:rPr>
        <w:instrText xml:space="preserve"> \* MERGEFORMAT </w:instrText>
      </w:r>
      <w:r w:rsidR="00E719E6" w:rsidRPr="00E719E6">
        <w:rPr>
          <w:i/>
        </w:rPr>
      </w:r>
      <w:r w:rsidR="00E719E6" w:rsidRPr="00E719E6">
        <w:rPr>
          <w:i/>
        </w:rPr>
        <w:fldChar w:fldCharType="separate"/>
      </w:r>
      <w:r w:rsidR="000C2B50" w:rsidRPr="000C2B50">
        <w:rPr>
          <w:i/>
        </w:rPr>
        <w:t>Access Roads</w:t>
      </w:r>
      <w:r w:rsidR="00E719E6" w:rsidRPr="00E719E6">
        <w:rPr>
          <w:i/>
        </w:rPr>
        <w:fldChar w:fldCharType="end"/>
      </w:r>
      <w:r w:rsidR="00891766">
        <w:t xml:space="preserve"> of this document.</w:t>
      </w:r>
      <w:r w:rsidR="00B4463F">
        <w:t xml:space="preserve"> Also refer to section 4.1.2.</w:t>
      </w:r>
    </w:p>
    <w:p w14:paraId="458E422C" w14:textId="7D8D7868" w:rsidR="00A72272" w:rsidRDefault="00A72272" w:rsidP="00DB4D2A">
      <w:pPr>
        <w:pStyle w:val="BodyText-Specification"/>
        <w:ind w:left="0"/>
        <w:jc w:val="left"/>
      </w:pPr>
    </w:p>
    <w:p w14:paraId="37513999" w14:textId="7DDE74FC" w:rsidR="00A72272" w:rsidRDefault="00A72272" w:rsidP="00A72272">
      <w:pPr>
        <w:pStyle w:val="Heading3"/>
      </w:pPr>
      <w:r>
        <w:t>Flowmeter</w:t>
      </w:r>
    </w:p>
    <w:p w14:paraId="7547CED0" w14:textId="34F68266" w:rsidR="00495729" w:rsidRDefault="00A72272" w:rsidP="00964D5C">
      <w:pPr>
        <w:pStyle w:val="BodyTextLevel3"/>
        <w:ind w:left="0"/>
        <w:jc w:val="left"/>
        <w:rPr>
          <w:rFonts w:ascii="Calibri" w:hAnsi="Calibri" w:cs="Calibri"/>
          <w:color w:val="000000"/>
          <w:szCs w:val="20"/>
        </w:rPr>
      </w:pPr>
      <w:r>
        <w:t>Flowmeters may be installed on either the suction or the discharge side of the water booster pump station either in a pit as indicated in drawing 486/4/25-002, or above ground, within the pump station building as shown in</w:t>
      </w:r>
      <w:r w:rsidR="00495729">
        <w:t xml:space="preserve">dicated in template drawing </w:t>
      </w:r>
      <w:r w:rsidR="00495729" w:rsidRPr="00495729">
        <w:rPr>
          <w:rFonts w:ascii="Calibri" w:hAnsi="Calibri" w:cs="Calibri"/>
          <w:color w:val="000000"/>
          <w:szCs w:val="20"/>
        </w:rPr>
        <w:t>413000003</w:t>
      </w:r>
      <w:r w:rsidR="00495729">
        <w:rPr>
          <w:rFonts w:ascii="Calibri" w:hAnsi="Calibri" w:cs="Calibri"/>
          <w:color w:val="000000"/>
          <w:szCs w:val="20"/>
        </w:rPr>
        <w:t xml:space="preserve"> provided in Appendix 2. Refer to </w:t>
      </w:r>
      <w:r w:rsidR="00495729">
        <w:rPr>
          <w:rFonts w:ascii="Calibri" w:hAnsi="Calibri" w:cs="Calibri"/>
          <w:color w:val="000000"/>
          <w:szCs w:val="20"/>
        </w:rPr>
        <w:fldChar w:fldCharType="begin"/>
      </w:r>
      <w:r w:rsidR="00495729">
        <w:rPr>
          <w:rFonts w:ascii="Calibri" w:hAnsi="Calibri" w:cs="Calibri"/>
          <w:color w:val="000000"/>
          <w:szCs w:val="20"/>
        </w:rPr>
        <w:instrText xml:space="preserve"> REF _Ref65655927 \h </w:instrText>
      </w:r>
      <w:r w:rsidR="00495729">
        <w:rPr>
          <w:rFonts w:ascii="Calibri" w:hAnsi="Calibri" w:cs="Calibri"/>
          <w:color w:val="000000"/>
          <w:szCs w:val="20"/>
        </w:rPr>
      </w:r>
      <w:r w:rsidR="00495729">
        <w:rPr>
          <w:rFonts w:ascii="Calibri" w:hAnsi="Calibri" w:cs="Calibri"/>
          <w:color w:val="000000"/>
          <w:szCs w:val="20"/>
        </w:rPr>
        <w:fldChar w:fldCharType="separate"/>
      </w:r>
      <w:r w:rsidR="000C2B50">
        <w:t xml:space="preserve">Table </w:t>
      </w:r>
      <w:r w:rsidR="000C2B50">
        <w:rPr>
          <w:noProof/>
        </w:rPr>
        <w:t>4</w:t>
      </w:r>
      <w:r w:rsidR="000C2B50">
        <w:noBreakHyphen/>
      </w:r>
      <w:r w:rsidR="000C2B50">
        <w:rPr>
          <w:noProof/>
        </w:rPr>
        <w:t>6</w:t>
      </w:r>
      <w:r w:rsidR="000C2B50">
        <w:t xml:space="preserve"> Flowmeter Requirements</w:t>
      </w:r>
      <w:r w:rsidR="00495729">
        <w:rPr>
          <w:rFonts w:ascii="Calibri" w:hAnsi="Calibri" w:cs="Calibri"/>
          <w:color w:val="000000"/>
          <w:szCs w:val="20"/>
        </w:rPr>
        <w:fldChar w:fldCharType="end"/>
      </w:r>
      <w:r w:rsidR="00495729">
        <w:rPr>
          <w:rFonts w:ascii="Calibri" w:hAnsi="Calibri" w:cs="Calibri"/>
          <w:color w:val="000000"/>
          <w:szCs w:val="20"/>
        </w:rPr>
        <w:t>.</w:t>
      </w:r>
    </w:p>
    <w:p w14:paraId="17DC7855" w14:textId="5EA9ED75" w:rsidR="00495729" w:rsidRPr="0080795D" w:rsidRDefault="00495729" w:rsidP="00495729">
      <w:pPr>
        <w:pStyle w:val="Caption"/>
      </w:pPr>
      <w:bookmarkStart w:id="271" w:name="_Ref67423440"/>
      <w:bookmarkStart w:id="272" w:name="_Ref65655927"/>
      <w:bookmarkStart w:id="273" w:name="_Toc66990255"/>
      <w:bookmarkStart w:id="274" w:name="_Toc68699980"/>
      <w:r>
        <w:t xml:space="preserve">Table </w:t>
      </w:r>
      <w:r>
        <w:rPr>
          <w:noProof/>
        </w:rPr>
        <w:fldChar w:fldCharType="begin"/>
      </w:r>
      <w:r>
        <w:rPr>
          <w:noProof/>
        </w:rPr>
        <w:instrText xml:space="preserve"> STYLEREF 1 \s </w:instrText>
      </w:r>
      <w:r>
        <w:rPr>
          <w:noProof/>
        </w:rPr>
        <w:fldChar w:fldCharType="separate"/>
      </w:r>
      <w:r w:rsidR="000C2B50">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0C2B50">
        <w:rPr>
          <w:noProof/>
        </w:rPr>
        <w:t>6</w:t>
      </w:r>
      <w:r>
        <w:rPr>
          <w:noProof/>
        </w:rPr>
        <w:fldChar w:fldCharType="end"/>
      </w:r>
      <w:bookmarkEnd w:id="271"/>
      <w:r>
        <w:t xml:space="preserve"> Flowmeter Requirements</w:t>
      </w:r>
      <w:bookmarkEnd w:id="272"/>
      <w:bookmarkEnd w:id="273"/>
      <w:bookmarkEnd w:id="274"/>
      <w:r>
        <w:t xml:space="preserve"> </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992"/>
      </w:tblGrid>
      <w:tr w:rsidR="00495729" w:rsidRPr="00823EAA" w14:paraId="10712732" w14:textId="77777777" w:rsidTr="00964D5C">
        <w:trPr>
          <w:cantSplit/>
          <w:trHeight w:val="328"/>
          <w:tblHeader/>
        </w:trPr>
        <w:tc>
          <w:tcPr>
            <w:tcW w:w="2628"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00011A44" w14:textId="77777777" w:rsidR="00495729" w:rsidRPr="00823EAA" w:rsidRDefault="00495729" w:rsidP="00964D5C">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Parameter</w:t>
            </w:r>
          </w:p>
        </w:tc>
        <w:tc>
          <w:tcPr>
            <w:tcW w:w="2372" w:type="pct"/>
            <w:tcBorders>
              <w:top w:val="single" w:sz="4" w:space="0" w:color="7FB539"/>
              <w:left w:val="single" w:sz="4" w:space="0" w:color="FFFFFF" w:themeColor="background1"/>
              <w:bottom w:val="single" w:sz="4" w:space="0" w:color="7FB539"/>
              <w:right w:val="single" w:sz="4" w:space="0" w:color="7FB539"/>
            </w:tcBorders>
            <w:shd w:val="clear" w:color="auto" w:fill="7FB539"/>
          </w:tcPr>
          <w:p w14:paraId="45595DD2" w14:textId="77777777" w:rsidR="00495729" w:rsidRPr="00823EAA" w:rsidRDefault="00495729" w:rsidP="00964D5C">
            <w:pPr>
              <w:pStyle w:val="Tabletext"/>
              <w:keepNext w:val="0"/>
              <w:spacing w:before="60" w:after="60"/>
              <w:jc w:val="center"/>
              <w:rPr>
                <w:rFonts w:ascii="Calibri" w:hAnsi="Calibri" w:cs="Calibri"/>
                <w:b/>
                <w:color w:val="FFFFFF" w:themeColor="background1"/>
                <w:sz w:val="22"/>
              </w:rPr>
            </w:pPr>
            <w:r w:rsidRPr="00823EAA">
              <w:rPr>
                <w:rFonts w:ascii="Calibri" w:hAnsi="Calibri" w:cs="Calibri"/>
                <w:b/>
                <w:color w:val="FFFFFF" w:themeColor="background1"/>
                <w:sz w:val="22"/>
              </w:rPr>
              <w:t>Value</w:t>
            </w:r>
          </w:p>
        </w:tc>
      </w:tr>
      <w:tr w:rsidR="00495729" w:rsidRPr="008C2904" w14:paraId="31A881AA" w14:textId="77777777" w:rsidTr="00964D5C">
        <w:trPr>
          <w:cantSplit/>
          <w:trHeight w:val="328"/>
        </w:trPr>
        <w:tc>
          <w:tcPr>
            <w:tcW w:w="2628" w:type="pct"/>
            <w:tcBorders>
              <w:top w:val="single" w:sz="4" w:space="0" w:color="7FB539"/>
              <w:left w:val="single" w:sz="4" w:space="0" w:color="7FB539"/>
              <w:bottom w:val="single" w:sz="4" w:space="0" w:color="7FB539"/>
              <w:right w:val="single" w:sz="4" w:space="0" w:color="7FB539"/>
            </w:tcBorders>
          </w:tcPr>
          <w:p w14:paraId="5FF96BB3" w14:textId="77777777" w:rsidR="00495729" w:rsidRPr="00393146" w:rsidRDefault="00495729" w:rsidP="00964D5C">
            <w:pPr>
              <w:pStyle w:val="BodyText-Specification"/>
              <w:ind w:left="66"/>
            </w:pPr>
            <w:r>
              <w:t>Flowmeter Type</w:t>
            </w:r>
          </w:p>
        </w:tc>
        <w:tc>
          <w:tcPr>
            <w:tcW w:w="2372" w:type="pct"/>
            <w:tcBorders>
              <w:top w:val="single" w:sz="4" w:space="0" w:color="7FB539"/>
              <w:left w:val="single" w:sz="4" w:space="0" w:color="7FB539"/>
              <w:bottom w:val="single" w:sz="4" w:space="0" w:color="7FB539"/>
              <w:right w:val="single" w:sz="4" w:space="0" w:color="7FB539"/>
            </w:tcBorders>
          </w:tcPr>
          <w:p w14:paraId="7EA59741" w14:textId="77777777" w:rsidR="00495729" w:rsidRPr="00DF2A12" w:rsidRDefault="00495729" w:rsidP="00964D5C">
            <w:pPr>
              <w:pStyle w:val="Tabletext"/>
              <w:spacing w:before="60" w:after="60"/>
            </w:pPr>
            <w:r w:rsidRPr="00DF2A12">
              <w:t>Electro-magnetic</w:t>
            </w:r>
          </w:p>
        </w:tc>
      </w:tr>
      <w:tr w:rsidR="00495729" w:rsidRPr="008C2904" w14:paraId="278E84CF" w14:textId="77777777" w:rsidTr="00964D5C">
        <w:trPr>
          <w:cantSplit/>
          <w:trHeight w:val="288"/>
        </w:trPr>
        <w:tc>
          <w:tcPr>
            <w:tcW w:w="2628" w:type="pct"/>
            <w:tcBorders>
              <w:top w:val="single" w:sz="4" w:space="0" w:color="7FB539"/>
              <w:left w:val="single" w:sz="4" w:space="0" w:color="7FB539"/>
              <w:bottom w:val="single" w:sz="4" w:space="0" w:color="7FB539"/>
              <w:right w:val="single" w:sz="4" w:space="0" w:color="7FB539"/>
            </w:tcBorders>
          </w:tcPr>
          <w:p w14:paraId="288323B6" w14:textId="77777777" w:rsidR="00495729" w:rsidRPr="00393146" w:rsidRDefault="00495729" w:rsidP="00964D5C">
            <w:pPr>
              <w:pStyle w:val="BodyText-Specification"/>
              <w:ind w:left="66"/>
            </w:pPr>
            <w:r>
              <w:t>Maximum measurement error</w:t>
            </w:r>
          </w:p>
        </w:tc>
        <w:tc>
          <w:tcPr>
            <w:tcW w:w="2372" w:type="pct"/>
            <w:tcBorders>
              <w:top w:val="single" w:sz="4" w:space="0" w:color="7FB539"/>
              <w:left w:val="single" w:sz="4" w:space="0" w:color="7FB539"/>
              <w:bottom w:val="single" w:sz="4" w:space="0" w:color="7FB539"/>
              <w:right w:val="single" w:sz="4" w:space="0" w:color="7FB539"/>
            </w:tcBorders>
          </w:tcPr>
          <w:p w14:paraId="49FDC57F" w14:textId="77777777" w:rsidR="00495729" w:rsidRPr="00DF2A12" w:rsidRDefault="00495729" w:rsidP="00964D5C">
            <w:pPr>
              <w:pStyle w:val="Tabletext"/>
              <w:spacing w:before="60" w:after="60"/>
            </w:pPr>
            <w:r w:rsidRPr="00DC1E92">
              <w:rPr>
                <w:highlight w:val="yellow"/>
              </w:rPr>
              <w:t>+/- 0.5</w:t>
            </w:r>
            <w:proofErr w:type="gramStart"/>
            <w:r w:rsidRPr="00DC1E92">
              <w:rPr>
                <w:highlight w:val="yellow"/>
              </w:rPr>
              <w:t>% ,</w:t>
            </w:r>
            <w:proofErr w:type="gramEnd"/>
            <w:r w:rsidRPr="00DC1E92">
              <w:rPr>
                <w:highlight w:val="yellow"/>
              </w:rPr>
              <w:t xml:space="preserve"> Operating range cut-off at 2mm/s</w:t>
            </w:r>
          </w:p>
        </w:tc>
      </w:tr>
      <w:tr w:rsidR="00495729" w:rsidRPr="008C2904" w14:paraId="72C95ABD" w14:textId="77777777" w:rsidTr="00964D5C">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2189D3B7" w14:textId="77777777" w:rsidR="00495729" w:rsidRPr="00393146" w:rsidRDefault="00495729" w:rsidP="00964D5C">
            <w:pPr>
              <w:pStyle w:val="BodyText-Specification"/>
              <w:ind w:left="66"/>
            </w:pPr>
            <w:r>
              <w:t>Enclosure Rating of Flow Tube</w:t>
            </w:r>
          </w:p>
        </w:tc>
        <w:tc>
          <w:tcPr>
            <w:tcW w:w="2372" w:type="pct"/>
            <w:tcBorders>
              <w:top w:val="single" w:sz="4" w:space="0" w:color="7FB539"/>
              <w:left w:val="single" w:sz="4" w:space="0" w:color="7FB539"/>
              <w:bottom w:val="single" w:sz="4" w:space="0" w:color="7FB539"/>
              <w:right w:val="single" w:sz="4" w:space="0" w:color="7FB539"/>
            </w:tcBorders>
          </w:tcPr>
          <w:p w14:paraId="3F8BD724" w14:textId="77777777" w:rsidR="00495729" w:rsidRPr="00DF2A12" w:rsidRDefault="00495729" w:rsidP="00964D5C">
            <w:pPr>
              <w:pStyle w:val="Tabletext"/>
              <w:spacing w:before="60" w:after="60"/>
            </w:pPr>
            <w:r w:rsidRPr="00DF2A12">
              <w:t>AS1939 – IP68</w:t>
            </w:r>
          </w:p>
        </w:tc>
      </w:tr>
      <w:tr w:rsidR="00495729" w:rsidRPr="008C2904" w14:paraId="2756E74B" w14:textId="77777777" w:rsidTr="00964D5C">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31AAFC9F" w14:textId="77777777" w:rsidR="00495729" w:rsidRDefault="00495729" w:rsidP="00964D5C">
            <w:pPr>
              <w:pStyle w:val="BodyText-Specification"/>
              <w:ind w:left="66"/>
            </w:pPr>
            <w:r>
              <w:t>Measuring tube material</w:t>
            </w:r>
          </w:p>
        </w:tc>
        <w:tc>
          <w:tcPr>
            <w:tcW w:w="2372" w:type="pct"/>
            <w:tcBorders>
              <w:top w:val="single" w:sz="4" w:space="0" w:color="7FB539"/>
              <w:left w:val="single" w:sz="4" w:space="0" w:color="7FB539"/>
              <w:bottom w:val="single" w:sz="4" w:space="0" w:color="7FB539"/>
              <w:right w:val="single" w:sz="4" w:space="0" w:color="7FB539"/>
            </w:tcBorders>
          </w:tcPr>
          <w:p w14:paraId="07AA3243" w14:textId="77777777" w:rsidR="00495729" w:rsidRPr="00DF2A12" w:rsidRDefault="00495729" w:rsidP="00964D5C">
            <w:pPr>
              <w:pStyle w:val="Tabletext"/>
              <w:spacing w:before="60" w:after="60"/>
            </w:pPr>
            <w:r w:rsidRPr="00DC1E92">
              <w:rPr>
                <w:highlight w:val="yellow"/>
              </w:rPr>
              <w:t>SS 304L</w:t>
            </w:r>
          </w:p>
        </w:tc>
      </w:tr>
      <w:tr w:rsidR="00495729" w:rsidRPr="008C2904" w14:paraId="4627D943" w14:textId="77777777" w:rsidTr="00964D5C">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4BF3EF81" w14:textId="77777777" w:rsidR="00495729" w:rsidRDefault="00495729" w:rsidP="00964D5C">
            <w:pPr>
              <w:pStyle w:val="BodyText-Specification"/>
              <w:ind w:left="66"/>
            </w:pPr>
            <w:r>
              <w:t>Measuring tube flange material</w:t>
            </w:r>
          </w:p>
        </w:tc>
        <w:tc>
          <w:tcPr>
            <w:tcW w:w="2372" w:type="pct"/>
            <w:tcBorders>
              <w:top w:val="single" w:sz="4" w:space="0" w:color="7FB539"/>
              <w:left w:val="single" w:sz="4" w:space="0" w:color="7FB539"/>
              <w:bottom w:val="single" w:sz="4" w:space="0" w:color="7FB539"/>
              <w:right w:val="single" w:sz="4" w:space="0" w:color="7FB539"/>
            </w:tcBorders>
          </w:tcPr>
          <w:p w14:paraId="6837F7BC" w14:textId="77777777" w:rsidR="00495729" w:rsidRPr="00DF2A12" w:rsidRDefault="00495729" w:rsidP="00964D5C">
            <w:pPr>
              <w:pStyle w:val="Tabletext"/>
              <w:spacing w:before="60" w:after="60"/>
            </w:pPr>
            <w:r w:rsidRPr="00DF2A12">
              <w:t>Carbon Steel, Flanges ASTM A105</w:t>
            </w:r>
          </w:p>
        </w:tc>
      </w:tr>
      <w:tr w:rsidR="00495729" w:rsidRPr="008C2904" w14:paraId="3DAD3A94" w14:textId="77777777" w:rsidTr="00964D5C">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01C6C3BF" w14:textId="77777777" w:rsidR="00495729" w:rsidRDefault="00495729" w:rsidP="00964D5C">
            <w:pPr>
              <w:pStyle w:val="BodyText-Specification"/>
              <w:ind w:left="66"/>
            </w:pPr>
            <w:r>
              <w:t>Measuring tube liner</w:t>
            </w:r>
          </w:p>
        </w:tc>
        <w:tc>
          <w:tcPr>
            <w:tcW w:w="2372" w:type="pct"/>
            <w:tcBorders>
              <w:top w:val="single" w:sz="4" w:space="0" w:color="7FB539"/>
              <w:left w:val="single" w:sz="4" w:space="0" w:color="7FB539"/>
              <w:bottom w:val="single" w:sz="4" w:space="0" w:color="7FB539"/>
              <w:right w:val="single" w:sz="4" w:space="0" w:color="7FB539"/>
            </w:tcBorders>
          </w:tcPr>
          <w:p w14:paraId="41503926" w14:textId="77777777" w:rsidR="00495729" w:rsidRPr="00DC1E92" w:rsidRDefault="00495729" w:rsidP="00964D5C">
            <w:pPr>
              <w:pStyle w:val="Tabletext"/>
              <w:spacing w:before="60" w:after="60"/>
              <w:rPr>
                <w:highlight w:val="yellow"/>
              </w:rPr>
            </w:pPr>
            <w:r w:rsidRPr="00DC1E92">
              <w:rPr>
                <w:highlight w:val="yellow"/>
              </w:rPr>
              <w:t>Natural Rubber.</w:t>
            </w:r>
          </w:p>
        </w:tc>
      </w:tr>
      <w:tr w:rsidR="00495729" w:rsidRPr="008C2904" w14:paraId="1C5B02D6" w14:textId="77777777" w:rsidTr="00964D5C">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39AD0D18" w14:textId="77777777" w:rsidR="00495729" w:rsidRDefault="00495729" w:rsidP="00964D5C">
            <w:pPr>
              <w:pStyle w:val="BodyText-Specification"/>
              <w:ind w:left="66"/>
            </w:pPr>
            <w:r>
              <w:t xml:space="preserve">Sensor Housing </w:t>
            </w:r>
          </w:p>
        </w:tc>
        <w:tc>
          <w:tcPr>
            <w:tcW w:w="2372" w:type="pct"/>
            <w:tcBorders>
              <w:top w:val="single" w:sz="4" w:space="0" w:color="7FB539"/>
              <w:left w:val="single" w:sz="4" w:space="0" w:color="7FB539"/>
              <w:bottom w:val="single" w:sz="4" w:space="0" w:color="7FB539"/>
              <w:right w:val="single" w:sz="4" w:space="0" w:color="7FB539"/>
            </w:tcBorders>
          </w:tcPr>
          <w:p w14:paraId="3EDC1694" w14:textId="77777777" w:rsidR="00495729" w:rsidRPr="00DF2A12" w:rsidRDefault="00495729" w:rsidP="00964D5C">
            <w:pPr>
              <w:pStyle w:val="Tabletext"/>
              <w:spacing w:before="60" w:after="60"/>
            </w:pPr>
            <w:r w:rsidRPr="00DF2A12">
              <w:t>Carbon steel, fully welded housing.</w:t>
            </w:r>
          </w:p>
        </w:tc>
      </w:tr>
      <w:tr w:rsidR="00495729" w:rsidRPr="008C2904" w14:paraId="690ED81F" w14:textId="77777777" w:rsidTr="00964D5C">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6A8881C3" w14:textId="77777777" w:rsidR="00495729" w:rsidRDefault="00495729" w:rsidP="00964D5C">
            <w:pPr>
              <w:pStyle w:val="BodyText-Specification"/>
              <w:ind w:left="66"/>
            </w:pPr>
            <w:r>
              <w:lastRenderedPageBreak/>
              <w:t>Sensor Electrode Material</w:t>
            </w:r>
          </w:p>
        </w:tc>
        <w:tc>
          <w:tcPr>
            <w:tcW w:w="2372" w:type="pct"/>
            <w:tcBorders>
              <w:top w:val="single" w:sz="4" w:space="0" w:color="7FB539"/>
              <w:left w:val="single" w:sz="4" w:space="0" w:color="7FB539"/>
              <w:bottom w:val="single" w:sz="4" w:space="0" w:color="7FB539"/>
              <w:right w:val="single" w:sz="4" w:space="0" w:color="7FB539"/>
            </w:tcBorders>
          </w:tcPr>
          <w:p w14:paraId="11E7149F" w14:textId="77777777" w:rsidR="00495729" w:rsidRPr="00DF2A12" w:rsidRDefault="00495729" w:rsidP="00964D5C">
            <w:pPr>
              <w:pStyle w:val="Tabletext"/>
              <w:spacing w:before="60" w:after="60"/>
            </w:pPr>
            <w:r w:rsidRPr="00495729">
              <w:rPr>
                <w:highlight w:val="yellow"/>
              </w:rPr>
              <w:t>C22 Hastelloy</w:t>
            </w:r>
          </w:p>
        </w:tc>
      </w:tr>
      <w:tr w:rsidR="00495729" w:rsidRPr="008C2904" w14:paraId="08CBBEBF" w14:textId="77777777" w:rsidTr="00964D5C">
        <w:trPr>
          <w:cantSplit/>
          <w:trHeight w:val="316"/>
        </w:trPr>
        <w:tc>
          <w:tcPr>
            <w:tcW w:w="2628" w:type="pct"/>
            <w:tcBorders>
              <w:top w:val="single" w:sz="4" w:space="0" w:color="7FB539"/>
              <w:left w:val="single" w:sz="4" w:space="0" w:color="7FB539"/>
              <w:bottom w:val="single" w:sz="4" w:space="0" w:color="7FB539"/>
              <w:right w:val="single" w:sz="4" w:space="0" w:color="7FB539"/>
            </w:tcBorders>
          </w:tcPr>
          <w:p w14:paraId="79861E96" w14:textId="77777777" w:rsidR="00495729" w:rsidRDefault="00495729" w:rsidP="00964D5C">
            <w:pPr>
              <w:pStyle w:val="BodyText-Specification"/>
              <w:ind w:left="66"/>
            </w:pPr>
            <w:r>
              <w:t>Ground Disks</w:t>
            </w:r>
          </w:p>
        </w:tc>
        <w:tc>
          <w:tcPr>
            <w:tcW w:w="2372" w:type="pct"/>
            <w:tcBorders>
              <w:top w:val="single" w:sz="4" w:space="0" w:color="7FB539"/>
              <w:left w:val="single" w:sz="4" w:space="0" w:color="7FB539"/>
              <w:bottom w:val="single" w:sz="4" w:space="0" w:color="7FB539"/>
              <w:right w:val="single" w:sz="4" w:space="0" w:color="7FB539"/>
            </w:tcBorders>
          </w:tcPr>
          <w:p w14:paraId="29504DF7" w14:textId="77777777" w:rsidR="00495729" w:rsidRPr="00DF2A12" w:rsidRDefault="00495729" w:rsidP="00964D5C">
            <w:pPr>
              <w:pStyle w:val="Tabletext"/>
              <w:spacing w:before="60" w:after="60"/>
            </w:pPr>
            <w:r w:rsidRPr="00495729">
              <w:rPr>
                <w:highlight w:val="yellow"/>
              </w:rPr>
              <w:t>C22 Hastelloy</w:t>
            </w:r>
          </w:p>
        </w:tc>
      </w:tr>
      <w:tr w:rsidR="00495729" w14:paraId="5B54DBF8" w14:textId="77777777" w:rsidTr="00964D5C">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0B6159D7" w14:textId="77777777" w:rsidR="00495729" w:rsidRPr="00393146" w:rsidRDefault="00495729" w:rsidP="00964D5C">
            <w:pPr>
              <w:pStyle w:val="BodyText-Specification"/>
              <w:ind w:left="66"/>
            </w:pPr>
            <w:r>
              <w:t>External Coating Flow Tube</w:t>
            </w:r>
          </w:p>
        </w:tc>
        <w:tc>
          <w:tcPr>
            <w:tcW w:w="2372" w:type="pct"/>
            <w:tcBorders>
              <w:top w:val="single" w:sz="4" w:space="0" w:color="7FB539"/>
              <w:left w:val="single" w:sz="4" w:space="0" w:color="7FB539"/>
              <w:bottom w:val="single" w:sz="4" w:space="0" w:color="7FB539"/>
              <w:right w:val="single" w:sz="4" w:space="0" w:color="7FB539"/>
            </w:tcBorders>
          </w:tcPr>
          <w:p w14:paraId="30C04647" w14:textId="77777777" w:rsidR="00495729" w:rsidRPr="00DF2A12" w:rsidRDefault="00495729" w:rsidP="00964D5C">
            <w:pPr>
              <w:pStyle w:val="Tabletext"/>
              <w:spacing w:before="60" w:after="60"/>
            </w:pPr>
            <w:r w:rsidRPr="00DF2A12">
              <w:t>AS2312.</w:t>
            </w:r>
            <w:proofErr w:type="gramStart"/>
            <w:r w:rsidRPr="00DF2A12">
              <w:t>1  -</w:t>
            </w:r>
            <w:proofErr w:type="gramEnd"/>
            <w:r w:rsidRPr="00DF2A12">
              <w:t xml:space="preserve"> EVH2 or ISO12944-5 A1.26 Very high build Epoxy. </w:t>
            </w:r>
          </w:p>
        </w:tc>
      </w:tr>
      <w:tr w:rsidR="00495729" w:rsidRPr="008C2904" w14:paraId="1424EB64" w14:textId="77777777" w:rsidTr="00964D5C">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6187B28D" w14:textId="77777777" w:rsidR="00495729" w:rsidRPr="00393146" w:rsidRDefault="00495729" w:rsidP="00964D5C">
            <w:pPr>
              <w:pStyle w:val="BodyText-Specification"/>
              <w:ind w:left="66"/>
            </w:pPr>
            <w:r>
              <w:t>Product Selection and Installation references</w:t>
            </w:r>
          </w:p>
        </w:tc>
        <w:tc>
          <w:tcPr>
            <w:tcW w:w="2372" w:type="pct"/>
            <w:tcBorders>
              <w:top w:val="single" w:sz="4" w:space="0" w:color="7FB539"/>
              <w:left w:val="single" w:sz="4" w:space="0" w:color="7FB539"/>
              <w:bottom w:val="single" w:sz="4" w:space="0" w:color="7FB539"/>
              <w:right w:val="single" w:sz="4" w:space="0" w:color="7FB539"/>
            </w:tcBorders>
          </w:tcPr>
          <w:p w14:paraId="2DD9B5EC" w14:textId="11070423" w:rsidR="00495729" w:rsidRPr="00DF2A12" w:rsidRDefault="00495729" w:rsidP="00964D5C">
            <w:pPr>
              <w:pStyle w:val="Tabletext"/>
              <w:spacing w:before="60" w:after="60"/>
            </w:pPr>
            <w:r w:rsidRPr="00DF2A12">
              <w:t>486/4/25-0005-002, TMS60 and TMS62.</w:t>
            </w:r>
          </w:p>
        </w:tc>
      </w:tr>
      <w:tr w:rsidR="00495729" w:rsidRPr="008C2904" w14:paraId="1DCACAC9" w14:textId="77777777" w:rsidTr="00964D5C">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676707D5" w14:textId="77777777" w:rsidR="00495729" w:rsidRDefault="00495729" w:rsidP="00964D5C">
            <w:pPr>
              <w:pStyle w:val="BodyText-Specification"/>
              <w:ind w:left="66"/>
            </w:pPr>
            <w:r>
              <w:t xml:space="preserve">Size </w:t>
            </w:r>
          </w:p>
        </w:tc>
        <w:tc>
          <w:tcPr>
            <w:tcW w:w="2372" w:type="pct"/>
            <w:tcBorders>
              <w:top w:val="single" w:sz="4" w:space="0" w:color="7FB539"/>
              <w:left w:val="single" w:sz="4" w:space="0" w:color="7FB539"/>
              <w:bottom w:val="single" w:sz="4" w:space="0" w:color="7FB539"/>
              <w:right w:val="single" w:sz="4" w:space="0" w:color="7FB539"/>
            </w:tcBorders>
          </w:tcPr>
          <w:p w14:paraId="76A47288" w14:textId="77777777" w:rsidR="00495729" w:rsidRPr="00DF2A12" w:rsidRDefault="00495729" w:rsidP="00964D5C">
            <w:pPr>
              <w:pStyle w:val="Tabletext"/>
              <w:spacing w:before="60" w:after="60"/>
            </w:pPr>
            <w:r w:rsidRPr="00DF2A12">
              <w:t>To match rising main nominal bore diameter.</w:t>
            </w:r>
          </w:p>
        </w:tc>
      </w:tr>
      <w:tr w:rsidR="00495729" w:rsidRPr="008C2904" w14:paraId="5781A36A" w14:textId="77777777" w:rsidTr="00964D5C">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07D252C5" w14:textId="77777777" w:rsidR="00495729" w:rsidRDefault="00495729" w:rsidP="00964D5C">
            <w:pPr>
              <w:pStyle w:val="BodyText-Specification"/>
              <w:ind w:left="66"/>
            </w:pPr>
            <w:r>
              <w:t>Voltage</w:t>
            </w:r>
          </w:p>
        </w:tc>
        <w:tc>
          <w:tcPr>
            <w:tcW w:w="2372" w:type="pct"/>
            <w:tcBorders>
              <w:top w:val="single" w:sz="4" w:space="0" w:color="7FB539"/>
              <w:left w:val="single" w:sz="4" w:space="0" w:color="7FB539"/>
              <w:bottom w:val="single" w:sz="4" w:space="0" w:color="7FB539"/>
              <w:right w:val="single" w:sz="4" w:space="0" w:color="7FB539"/>
            </w:tcBorders>
          </w:tcPr>
          <w:p w14:paraId="2ABE0990" w14:textId="77777777" w:rsidR="00495729" w:rsidRPr="00DF2A12" w:rsidRDefault="00495729" w:rsidP="00964D5C">
            <w:pPr>
              <w:pStyle w:val="Tabletext"/>
              <w:spacing w:before="60" w:after="60"/>
            </w:pPr>
            <w:r w:rsidRPr="00DF2A12">
              <w:t>24</w:t>
            </w:r>
            <w:r>
              <w:t xml:space="preserve">V </w:t>
            </w:r>
            <w:r w:rsidRPr="00DF2A12">
              <w:t>DC</w:t>
            </w:r>
          </w:p>
        </w:tc>
      </w:tr>
      <w:tr w:rsidR="00495729" w:rsidRPr="008C2904" w14:paraId="283768C8" w14:textId="77777777" w:rsidTr="00964D5C">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23670C00" w14:textId="77777777" w:rsidR="00495729" w:rsidRDefault="00495729" w:rsidP="00964D5C">
            <w:pPr>
              <w:pStyle w:val="BodyText-Specification"/>
              <w:ind w:left="66"/>
            </w:pPr>
            <w:r>
              <w:t>Physical installation option (Remote)</w:t>
            </w:r>
          </w:p>
        </w:tc>
        <w:tc>
          <w:tcPr>
            <w:tcW w:w="2372" w:type="pct"/>
            <w:tcBorders>
              <w:top w:val="single" w:sz="4" w:space="0" w:color="7FB539"/>
              <w:left w:val="single" w:sz="4" w:space="0" w:color="7FB539"/>
              <w:bottom w:val="single" w:sz="4" w:space="0" w:color="7FB539"/>
              <w:right w:val="single" w:sz="4" w:space="0" w:color="7FB539"/>
            </w:tcBorders>
          </w:tcPr>
          <w:p w14:paraId="43442475" w14:textId="69FEF452" w:rsidR="00495729" w:rsidRPr="00DF2A12" w:rsidRDefault="00495729" w:rsidP="00964D5C">
            <w:pPr>
              <w:pStyle w:val="Tabletext"/>
              <w:spacing w:before="60" w:after="60"/>
            </w:pPr>
            <w:r w:rsidRPr="00DF2A12">
              <w:t xml:space="preserve">Transmitter/controller within switchboard cables shall be connected, </w:t>
            </w:r>
            <w:proofErr w:type="gramStart"/>
            <w:r w:rsidRPr="00DF2A12">
              <w:t>tested</w:t>
            </w:r>
            <w:proofErr w:type="gramEnd"/>
            <w:r w:rsidRPr="00DF2A12">
              <w:t xml:space="preserve"> and potted at the flow tube by the manufacturer, prior to shipping.</w:t>
            </w:r>
            <w:r w:rsidR="00203D1B">
              <w:t xml:space="preserve"> Flow tube sensor may be on suction or discharge pipe.</w:t>
            </w:r>
          </w:p>
        </w:tc>
      </w:tr>
      <w:tr w:rsidR="00495729" w:rsidRPr="008C2904" w14:paraId="494A969E" w14:textId="77777777" w:rsidTr="00964D5C">
        <w:trPr>
          <w:cantSplit/>
          <w:trHeight w:val="340"/>
        </w:trPr>
        <w:tc>
          <w:tcPr>
            <w:tcW w:w="2628" w:type="pct"/>
            <w:tcBorders>
              <w:top w:val="single" w:sz="4" w:space="0" w:color="7FB539"/>
              <w:left w:val="single" w:sz="4" w:space="0" w:color="7FB539"/>
              <w:bottom w:val="single" w:sz="4" w:space="0" w:color="7FB539"/>
              <w:right w:val="single" w:sz="4" w:space="0" w:color="7FB539"/>
            </w:tcBorders>
          </w:tcPr>
          <w:p w14:paraId="70BB970C" w14:textId="77777777" w:rsidR="00495729" w:rsidRDefault="00495729" w:rsidP="00964D5C">
            <w:pPr>
              <w:pStyle w:val="BodyText-Specification"/>
              <w:ind w:left="66"/>
            </w:pPr>
            <w:r>
              <w:t>Connection</w:t>
            </w:r>
          </w:p>
        </w:tc>
        <w:tc>
          <w:tcPr>
            <w:tcW w:w="2372" w:type="pct"/>
            <w:tcBorders>
              <w:top w:val="single" w:sz="4" w:space="0" w:color="7FB539"/>
              <w:left w:val="single" w:sz="4" w:space="0" w:color="7FB539"/>
              <w:bottom w:val="single" w:sz="4" w:space="0" w:color="7FB539"/>
              <w:right w:val="single" w:sz="4" w:space="0" w:color="7FB539"/>
            </w:tcBorders>
          </w:tcPr>
          <w:p w14:paraId="679E91C1" w14:textId="77777777" w:rsidR="00495729" w:rsidRPr="00DF2A12" w:rsidRDefault="00495729" w:rsidP="00964D5C">
            <w:pPr>
              <w:pStyle w:val="Tabletext"/>
              <w:spacing w:before="60" w:after="60"/>
            </w:pPr>
            <w:r w:rsidRPr="00DF2A12">
              <w:t>Flange AS4087 PN16</w:t>
            </w:r>
          </w:p>
        </w:tc>
      </w:tr>
    </w:tbl>
    <w:p w14:paraId="4E651B7D" w14:textId="77777777" w:rsidR="00495729" w:rsidRPr="00891766" w:rsidRDefault="00495729" w:rsidP="00DB4D2A">
      <w:pPr>
        <w:pStyle w:val="BodyText-Specification"/>
        <w:ind w:left="0"/>
        <w:jc w:val="left"/>
      </w:pPr>
    </w:p>
    <w:p w14:paraId="2DEDC4A0" w14:textId="77777777" w:rsidR="006830FF" w:rsidRPr="00D15D35" w:rsidRDefault="00673E93" w:rsidP="00AB5756">
      <w:pPr>
        <w:pStyle w:val="Heading2"/>
      </w:pPr>
      <w:bookmarkStart w:id="275" w:name="_Toc68699952"/>
      <w:r w:rsidRPr="00D15D35">
        <w:t>Facility Piping and Jointing Requirements</w:t>
      </w:r>
      <w:bookmarkEnd w:id="275"/>
      <w:r w:rsidRPr="00D15D35">
        <w:t xml:space="preserve"> </w:t>
      </w:r>
    </w:p>
    <w:p w14:paraId="159D081E" w14:textId="39D43C98" w:rsidR="006830FF" w:rsidRDefault="00673E93" w:rsidP="006830FF">
      <w:pPr>
        <w:pStyle w:val="BodyTextLevel2"/>
        <w:ind w:left="0"/>
        <w:rPr>
          <w:color w:val="0000FF"/>
        </w:rPr>
      </w:pPr>
      <w:r>
        <w:rPr>
          <w:color w:val="0000FF"/>
        </w:rPr>
        <w:t xml:space="preserve">List any specific project requirements. </w:t>
      </w:r>
    </w:p>
    <w:p w14:paraId="5F9038BC" w14:textId="4E040CEB" w:rsidR="006830FF" w:rsidRPr="001A699D" w:rsidRDefault="00673E93" w:rsidP="006830FF">
      <w:pPr>
        <w:pStyle w:val="BodyTextLevel3"/>
        <w:ind w:left="0"/>
      </w:pPr>
      <w:r w:rsidRPr="001A699D">
        <w:t>Buried piping shall comply with</w:t>
      </w:r>
      <w:r w:rsidR="00702B84">
        <w:t xml:space="preserve"> SEQ Code</w:t>
      </w:r>
      <w:r w:rsidRPr="001A699D">
        <w:t xml:space="preserve"> </w:t>
      </w:r>
      <w:r w:rsidR="004438FF">
        <w:t xml:space="preserve">and </w:t>
      </w:r>
      <w:r w:rsidRPr="001A699D">
        <w:t>TMS1435.</w:t>
      </w:r>
    </w:p>
    <w:p w14:paraId="3982DD48" w14:textId="4E5F0BF0" w:rsidR="009A164D" w:rsidRDefault="00673E93" w:rsidP="009A164D">
      <w:pPr>
        <w:pStyle w:val="BodyTextLevel3"/>
        <w:ind w:left="0"/>
      </w:pPr>
      <w:r w:rsidRPr="001A699D">
        <w:t>Generally, flanges shall comply with AS4087, using grade 316 stainless steel bolts and nuts</w:t>
      </w:r>
      <w:r w:rsidR="008835AE" w:rsidRPr="001A699D">
        <w:t xml:space="preserve"> with washers</w:t>
      </w:r>
      <w:r w:rsidRPr="001A699D">
        <w:t xml:space="preserve">. </w:t>
      </w:r>
      <w:proofErr w:type="gramStart"/>
      <w:r w:rsidRPr="001A699D">
        <w:t>Studs</w:t>
      </w:r>
      <w:proofErr w:type="gramEnd"/>
      <w:r w:rsidRPr="001A699D">
        <w:t xml:space="preserve"> bolts and tapped flanges shall not be permitted.</w:t>
      </w:r>
      <w:r w:rsidR="00D51A95">
        <w:t xml:space="preserve"> </w:t>
      </w:r>
      <w:r w:rsidR="008D5794">
        <w:t>F</w:t>
      </w:r>
      <w:r w:rsidR="00D51A95">
        <w:t>langes for any PE Piping shall be 316SS</w:t>
      </w:r>
      <w:r w:rsidR="008D5794">
        <w:t>, f</w:t>
      </w:r>
      <w:r w:rsidR="008D5794" w:rsidRPr="008D5794">
        <w:t>ull Face with SS backing rings</w:t>
      </w:r>
      <w:r w:rsidR="008D5794">
        <w:t xml:space="preserve">. </w:t>
      </w:r>
      <w:r w:rsidR="00D51A95">
        <w:t xml:space="preserve"> Any buried flanges must be fully protected using a conforming, barrier system such as Denso Petrolatum System or similar. </w:t>
      </w:r>
      <w:r w:rsidR="00F9043A">
        <w:t>Above ground pipe within the water booster facility area shall be FBE</w:t>
      </w:r>
      <w:r w:rsidR="002473A9">
        <w:t xml:space="preserve"> or equivalent </w:t>
      </w:r>
      <w:r w:rsidR="001E6C31">
        <w:t>thermally bonded</w:t>
      </w:r>
      <w:r w:rsidR="002473A9">
        <w:t xml:space="preserve"> polymeric</w:t>
      </w:r>
      <w:r w:rsidR="00F9043A">
        <w:t xml:space="preserve"> coated ductile iron pipe. Pipe that passes under structures and pavements shall be </w:t>
      </w:r>
      <w:r w:rsidR="008D5794">
        <w:t xml:space="preserve">MSCL joint-free, reinforced concrete-encased </w:t>
      </w:r>
      <w:r w:rsidR="00F9043A">
        <w:t>pipe.</w:t>
      </w:r>
    </w:p>
    <w:p w14:paraId="0948CF8C" w14:textId="77777777" w:rsidR="008F140B" w:rsidRDefault="008F140B" w:rsidP="00FD02EE">
      <w:pPr>
        <w:pStyle w:val="Heading2"/>
      </w:pPr>
      <w:bookmarkStart w:id="276" w:name="_Toc68699953"/>
      <w:r>
        <w:t>Building Design</w:t>
      </w:r>
      <w:bookmarkEnd w:id="276"/>
    </w:p>
    <w:p w14:paraId="494EE681" w14:textId="77777777" w:rsidR="008F140B" w:rsidRDefault="008F140B" w:rsidP="008F140B">
      <w:pPr>
        <w:pStyle w:val="BodyTextLevel2"/>
        <w:ind w:left="0"/>
        <w:rPr>
          <w:color w:val="0000FF"/>
        </w:rPr>
      </w:pPr>
      <w:r>
        <w:rPr>
          <w:color w:val="0000FF"/>
        </w:rPr>
        <w:t>Update section as required.  If not applicable, remove wording and indicate not applicable, or change wording to describe the alternate design that meets the project requirements.</w:t>
      </w:r>
    </w:p>
    <w:p w14:paraId="72EDC8FD" w14:textId="510A3EA7" w:rsidR="008F140B" w:rsidRDefault="008F140B" w:rsidP="008F140B">
      <w:pPr>
        <w:pStyle w:val="BodyTextLevel2"/>
        <w:ind w:left="0"/>
      </w:pPr>
      <w:r>
        <w:t xml:space="preserve">Water booster building requirements are provided in </w:t>
      </w:r>
      <w:r>
        <w:fldChar w:fldCharType="begin"/>
      </w:r>
      <w:r>
        <w:instrText xml:space="preserve"> REF _Ref47625884 \h  \* MERGEFORMAT </w:instrText>
      </w:r>
      <w:r>
        <w:fldChar w:fldCharType="separate"/>
      </w:r>
      <w:r w:rsidR="000C2B50" w:rsidRPr="00A22098">
        <w:t xml:space="preserve">Table </w:t>
      </w:r>
      <w:r w:rsidR="000C2B50">
        <w:t>4</w:t>
      </w:r>
      <w:r w:rsidR="000C2B50" w:rsidRPr="00A22098">
        <w:noBreakHyphen/>
      </w:r>
      <w:r w:rsidR="000C2B50">
        <w:t>7</w:t>
      </w:r>
      <w:r w:rsidR="000C2B50" w:rsidRPr="00A22098">
        <w:t xml:space="preserve"> </w:t>
      </w:r>
      <w:r w:rsidR="000C2B50">
        <w:t>Building Design Requirements</w:t>
      </w:r>
      <w:r>
        <w:fldChar w:fldCharType="end"/>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730"/>
        <w:gridCol w:w="5111"/>
      </w:tblGrid>
      <w:tr w:rsidR="008F140B" w:rsidRPr="00823EAA" w14:paraId="076E95F4" w14:textId="77777777" w:rsidTr="57774ACF">
        <w:trPr>
          <w:cantSplit/>
          <w:trHeight w:val="328"/>
          <w:tblHeader/>
        </w:trPr>
        <w:tc>
          <w:tcPr>
            <w:tcW w:w="5000" w:type="pct"/>
            <w:gridSpan w:val="3"/>
            <w:tcBorders>
              <w:top w:val="single" w:sz="4" w:space="0" w:color="7FB539"/>
              <w:left w:val="single" w:sz="4" w:space="0" w:color="7FB539"/>
              <w:bottom w:val="single" w:sz="4" w:space="0" w:color="7FB539"/>
              <w:right w:val="single" w:sz="4" w:space="0" w:color="7FB539"/>
            </w:tcBorders>
            <w:shd w:val="clear" w:color="auto" w:fill="auto"/>
          </w:tcPr>
          <w:p w14:paraId="6583AC1C" w14:textId="364D531F" w:rsidR="008F140B" w:rsidRDefault="008F140B" w:rsidP="00134747">
            <w:pPr>
              <w:pStyle w:val="Caption"/>
              <w:rPr>
                <w:rFonts w:ascii="Calibri" w:hAnsi="Calibri" w:cs="Calibri"/>
                <w:color w:val="FFFFFF" w:themeColor="background1"/>
              </w:rPr>
            </w:pPr>
            <w:bookmarkStart w:id="277" w:name="_Ref47625884"/>
            <w:bookmarkStart w:id="278" w:name="_Toc68699981"/>
            <w:r w:rsidRPr="00A22098">
              <w:lastRenderedPageBreak/>
              <w:t xml:space="preserve">Table </w:t>
            </w:r>
            <w:r w:rsidRPr="00A22098">
              <w:rPr>
                <w:noProof/>
              </w:rPr>
              <w:fldChar w:fldCharType="begin"/>
            </w:r>
            <w:r w:rsidRPr="00A22098">
              <w:rPr>
                <w:noProof/>
              </w:rPr>
              <w:instrText xml:space="preserve"> STYLEREF 1 \s </w:instrText>
            </w:r>
            <w:r w:rsidRPr="00A22098">
              <w:rPr>
                <w:noProof/>
              </w:rPr>
              <w:fldChar w:fldCharType="separate"/>
            </w:r>
            <w:r w:rsidR="000C2B50">
              <w:rPr>
                <w:noProof/>
              </w:rPr>
              <w:t>4</w:t>
            </w:r>
            <w:r w:rsidRPr="00A22098">
              <w:rPr>
                <w:noProof/>
              </w:rPr>
              <w:fldChar w:fldCharType="end"/>
            </w:r>
            <w:r w:rsidRPr="00A22098">
              <w:noBreakHyphen/>
            </w:r>
            <w:r w:rsidRPr="00A22098">
              <w:rPr>
                <w:noProof/>
              </w:rPr>
              <w:fldChar w:fldCharType="begin"/>
            </w:r>
            <w:r w:rsidRPr="00A22098">
              <w:rPr>
                <w:noProof/>
              </w:rPr>
              <w:instrText xml:space="preserve"> SEQ Table \* ARABIC \s 1 </w:instrText>
            </w:r>
            <w:r w:rsidRPr="00A22098">
              <w:rPr>
                <w:noProof/>
              </w:rPr>
              <w:fldChar w:fldCharType="separate"/>
            </w:r>
            <w:r w:rsidR="000C2B50">
              <w:rPr>
                <w:noProof/>
              </w:rPr>
              <w:t>7</w:t>
            </w:r>
            <w:r w:rsidRPr="00A22098">
              <w:rPr>
                <w:noProof/>
              </w:rPr>
              <w:fldChar w:fldCharType="end"/>
            </w:r>
            <w:r w:rsidRPr="00A22098">
              <w:t xml:space="preserve"> </w:t>
            </w:r>
            <w:r>
              <w:t>Building Design Requirements</w:t>
            </w:r>
            <w:bookmarkEnd w:id="277"/>
            <w:bookmarkEnd w:id="278"/>
          </w:p>
        </w:tc>
      </w:tr>
      <w:tr w:rsidR="008F140B" w:rsidRPr="00823EAA" w14:paraId="7983815F" w14:textId="77777777" w:rsidTr="57774ACF">
        <w:trPr>
          <w:cantSplit/>
          <w:trHeight w:val="328"/>
          <w:tblHeader/>
        </w:trPr>
        <w:tc>
          <w:tcPr>
            <w:tcW w:w="1061"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387B54B5" w14:textId="77777777" w:rsidR="008F140B" w:rsidRPr="00823EAA" w:rsidRDefault="008F140B" w:rsidP="000D7ACD">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 xml:space="preserve">Item </w:t>
            </w:r>
          </w:p>
        </w:tc>
        <w:tc>
          <w:tcPr>
            <w:tcW w:w="3939" w:type="pct"/>
            <w:gridSpan w:val="2"/>
            <w:tcBorders>
              <w:top w:val="single" w:sz="4" w:space="0" w:color="7FB539"/>
              <w:left w:val="single" w:sz="4" w:space="0" w:color="FFFFFF" w:themeColor="background1"/>
              <w:bottom w:val="single" w:sz="4" w:space="0" w:color="7FB539"/>
              <w:right w:val="single" w:sz="4" w:space="0" w:color="7FB539"/>
            </w:tcBorders>
            <w:shd w:val="clear" w:color="auto" w:fill="7FB539"/>
          </w:tcPr>
          <w:p w14:paraId="6E6D7DE4" w14:textId="77777777" w:rsidR="008F140B" w:rsidRPr="00823EAA" w:rsidRDefault="008F140B" w:rsidP="000D7ACD">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Requirement</w:t>
            </w:r>
          </w:p>
        </w:tc>
      </w:tr>
      <w:tr w:rsidR="008F140B" w:rsidRPr="00823EAA" w14:paraId="0B5310EC" w14:textId="77777777" w:rsidTr="57774ACF">
        <w:trPr>
          <w:cantSplit/>
          <w:trHeight w:val="328"/>
          <w:tblHeader/>
        </w:trPr>
        <w:tc>
          <w:tcPr>
            <w:tcW w:w="1061"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450708EE" w14:textId="77777777" w:rsidR="008F140B" w:rsidRDefault="008F140B" w:rsidP="000D7ACD">
            <w:pPr>
              <w:pStyle w:val="Tabletext"/>
              <w:keepNext w:val="0"/>
              <w:spacing w:before="60" w:after="60"/>
              <w:jc w:val="center"/>
              <w:rPr>
                <w:rFonts w:ascii="Calibri" w:hAnsi="Calibri" w:cs="Calibri"/>
                <w:b/>
                <w:color w:val="FFFFFF" w:themeColor="background1"/>
                <w:sz w:val="22"/>
              </w:rPr>
            </w:pPr>
          </w:p>
        </w:tc>
        <w:tc>
          <w:tcPr>
            <w:tcW w:w="3939" w:type="pct"/>
            <w:gridSpan w:val="2"/>
            <w:tcBorders>
              <w:top w:val="single" w:sz="4" w:space="0" w:color="7FB539"/>
              <w:left w:val="single" w:sz="4" w:space="0" w:color="FFFFFF" w:themeColor="background1"/>
              <w:bottom w:val="single" w:sz="4" w:space="0" w:color="7FB539"/>
              <w:right w:val="single" w:sz="4" w:space="0" w:color="7FB539"/>
            </w:tcBorders>
            <w:shd w:val="clear" w:color="auto" w:fill="7FB539"/>
          </w:tcPr>
          <w:p w14:paraId="39EE7032" w14:textId="77777777" w:rsidR="008F140B" w:rsidRDefault="008F140B" w:rsidP="000D7ACD">
            <w:pPr>
              <w:pStyle w:val="Tabletext"/>
              <w:keepNext w:val="0"/>
              <w:spacing w:before="60" w:after="60"/>
              <w:jc w:val="center"/>
              <w:rPr>
                <w:rFonts w:ascii="Calibri" w:hAnsi="Calibri" w:cs="Calibri"/>
                <w:b/>
                <w:color w:val="FFFFFF" w:themeColor="background1"/>
                <w:sz w:val="22"/>
              </w:rPr>
            </w:pPr>
          </w:p>
        </w:tc>
      </w:tr>
      <w:tr w:rsidR="008F140B" w:rsidRPr="008C2904" w14:paraId="74BA5B6C"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0CBCF0A6" w14:textId="77777777" w:rsidR="008F140B" w:rsidRDefault="008F140B" w:rsidP="000D7ACD">
            <w:pPr>
              <w:pStyle w:val="Tabletext"/>
              <w:spacing w:before="60" w:after="60"/>
            </w:pPr>
            <w:r>
              <w:t>Building Importance Level</w:t>
            </w:r>
          </w:p>
        </w:tc>
        <w:tc>
          <w:tcPr>
            <w:tcW w:w="3939" w:type="pct"/>
            <w:gridSpan w:val="2"/>
            <w:tcBorders>
              <w:top w:val="single" w:sz="4" w:space="0" w:color="7FB539"/>
              <w:left w:val="single" w:sz="4" w:space="0" w:color="7FB539"/>
              <w:bottom w:val="single" w:sz="4" w:space="0" w:color="7FB539"/>
              <w:right w:val="single" w:sz="4" w:space="0" w:color="7FB539"/>
            </w:tcBorders>
          </w:tcPr>
          <w:p w14:paraId="4768CBA6" w14:textId="77777777" w:rsidR="008F140B" w:rsidRDefault="008F140B" w:rsidP="000D7ACD">
            <w:pPr>
              <w:spacing w:before="60" w:after="60"/>
              <w:rPr>
                <w:rFonts w:asciiTheme="minorHAnsi" w:hAnsiTheme="minorHAnsi"/>
                <w:sz w:val="20"/>
              </w:rPr>
            </w:pPr>
            <w:r>
              <w:rPr>
                <w:rFonts w:asciiTheme="minorHAnsi" w:hAnsiTheme="minorHAnsi"/>
                <w:sz w:val="20"/>
                <w:highlight w:val="yellow"/>
              </w:rPr>
              <w:t>3 – Public Utilities (National Construction Code - Table B1.2)</w:t>
            </w:r>
          </w:p>
          <w:p w14:paraId="1A5973C0" w14:textId="77777777" w:rsidR="008F140B" w:rsidRDefault="008F140B" w:rsidP="000D7ACD">
            <w:pPr>
              <w:pStyle w:val="Tabletext"/>
              <w:spacing w:before="60" w:after="60"/>
              <w:rPr>
                <w:highlight w:val="yellow"/>
              </w:rPr>
            </w:pPr>
          </w:p>
        </w:tc>
      </w:tr>
      <w:tr w:rsidR="008F140B" w:rsidRPr="008C2904" w14:paraId="75046634"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2C5233CC" w14:textId="77777777" w:rsidR="008F140B" w:rsidRDefault="008F140B" w:rsidP="000D7ACD">
            <w:pPr>
              <w:pStyle w:val="Tabletext"/>
              <w:spacing w:before="60" w:after="60"/>
            </w:pPr>
            <w:r>
              <w:t>Building Classification</w:t>
            </w:r>
          </w:p>
        </w:tc>
        <w:tc>
          <w:tcPr>
            <w:tcW w:w="3939" w:type="pct"/>
            <w:gridSpan w:val="2"/>
            <w:tcBorders>
              <w:top w:val="single" w:sz="4" w:space="0" w:color="7FB539"/>
              <w:left w:val="single" w:sz="4" w:space="0" w:color="7FB539"/>
              <w:bottom w:val="single" w:sz="4" w:space="0" w:color="7FB539"/>
              <w:right w:val="single" w:sz="4" w:space="0" w:color="7FB539"/>
            </w:tcBorders>
          </w:tcPr>
          <w:p w14:paraId="6899F2CC" w14:textId="77777777" w:rsidR="008F140B" w:rsidRDefault="008F140B" w:rsidP="000D7ACD">
            <w:pPr>
              <w:spacing w:before="60" w:after="60"/>
              <w:rPr>
                <w:rFonts w:asciiTheme="minorHAnsi" w:hAnsiTheme="minorHAnsi"/>
                <w:sz w:val="20"/>
                <w:highlight w:val="yellow"/>
              </w:rPr>
            </w:pPr>
            <w:r>
              <w:rPr>
                <w:rFonts w:asciiTheme="minorHAnsi" w:hAnsiTheme="minorHAnsi"/>
                <w:sz w:val="20"/>
                <w:highlight w:val="yellow"/>
              </w:rPr>
              <w:t xml:space="preserve">10a – non-habitable </w:t>
            </w:r>
          </w:p>
        </w:tc>
      </w:tr>
      <w:tr w:rsidR="00D278A6" w:rsidRPr="008C2904" w14:paraId="09649D39"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44D1E0E3" w14:textId="77777777" w:rsidR="00D278A6" w:rsidRDefault="00D278A6" w:rsidP="00D278A6">
            <w:pPr>
              <w:pStyle w:val="Tabletext"/>
              <w:spacing w:before="60" w:after="60"/>
            </w:pPr>
            <w:r>
              <w:t>Fire Resistance</w:t>
            </w:r>
          </w:p>
        </w:tc>
        <w:tc>
          <w:tcPr>
            <w:tcW w:w="3939" w:type="pct"/>
            <w:gridSpan w:val="2"/>
            <w:tcBorders>
              <w:top w:val="single" w:sz="4" w:space="0" w:color="7FB539"/>
              <w:left w:val="single" w:sz="4" w:space="0" w:color="7FB539"/>
              <w:bottom w:val="single" w:sz="4" w:space="0" w:color="7FB539"/>
              <w:right w:val="single" w:sz="4" w:space="0" w:color="7FB539"/>
            </w:tcBorders>
          </w:tcPr>
          <w:p w14:paraId="79518AF3" w14:textId="77777777" w:rsidR="00D278A6" w:rsidRPr="00D278A6" w:rsidRDefault="00D278A6" w:rsidP="00D278A6">
            <w:pPr>
              <w:spacing w:before="60" w:after="60"/>
              <w:rPr>
                <w:rFonts w:asciiTheme="minorHAnsi" w:hAnsiTheme="minorHAnsi" w:cstheme="minorHAnsi"/>
                <w:sz w:val="20"/>
                <w:szCs w:val="20"/>
                <w:highlight w:val="yellow"/>
              </w:rPr>
            </w:pPr>
            <w:r w:rsidRPr="00D278A6">
              <w:rPr>
                <w:rFonts w:asciiTheme="minorHAnsi" w:hAnsiTheme="minorHAnsi" w:cstheme="minorHAnsi"/>
                <w:sz w:val="20"/>
                <w:szCs w:val="20"/>
                <w:highlight w:val="yellow"/>
              </w:rPr>
              <w:t>Refer NCC clauses:</w:t>
            </w:r>
          </w:p>
          <w:p w14:paraId="1460BFB1" w14:textId="77777777" w:rsidR="00D278A6" w:rsidRPr="00D278A6" w:rsidRDefault="00D278A6" w:rsidP="00D278A6">
            <w:pPr>
              <w:pStyle w:val="ListParagraph"/>
              <w:numPr>
                <w:ilvl w:val="0"/>
                <w:numId w:val="41"/>
              </w:numPr>
              <w:spacing w:before="60" w:after="60"/>
              <w:rPr>
                <w:rFonts w:asciiTheme="minorHAnsi" w:hAnsiTheme="minorHAnsi"/>
                <w:sz w:val="20"/>
                <w:highlight w:val="yellow"/>
              </w:rPr>
            </w:pPr>
            <w:r w:rsidRPr="00D278A6">
              <w:rPr>
                <w:rFonts w:asciiTheme="minorHAnsi" w:hAnsiTheme="minorHAnsi" w:cstheme="minorHAnsi"/>
                <w:sz w:val="20"/>
                <w:szCs w:val="20"/>
                <w:highlight w:val="yellow"/>
              </w:rPr>
              <w:t>A5.6 Resistance to the incipient spread of fire</w:t>
            </w:r>
          </w:p>
          <w:p w14:paraId="42AD3204" w14:textId="55756998" w:rsidR="00D278A6" w:rsidRPr="00D278A6" w:rsidRDefault="00D278A6" w:rsidP="00D278A6">
            <w:pPr>
              <w:pStyle w:val="ListParagraph"/>
              <w:numPr>
                <w:ilvl w:val="0"/>
                <w:numId w:val="41"/>
              </w:numPr>
              <w:spacing w:before="60" w:after="60"/>
              <w:rPr>
                <w:rFonts w:asciiTheme="minorHAnsi" w:hAnsiTheme="minorHAnsi"/>
                <w:sz w:val="20"/>
                <w:highlight w:val="yellow"/>
              </w:rPr>
            </w:pPr>
            <w:r w:rsidRPr="00D278A6">
              <w:rPr>
                <w:rFonts w:asciiTheme="minorHAnsi" w:hAnsiTheme="minorHAnsi" w:cstheme="minorHAnsi"/>
                <w:sz w:val="20"/>
                <w:szCs w:val="20"/>
                <w:highlight w:val="yellow"/>
              </w:rPr>
              <w:t>C2.13 Electricity supply system</w:t>
            </w:r>
          </w:p>
        </w:tc>
      </w:tr>
      <w:tr w:rsidR="00D278A6" w:rsidRPr="008C2904" w14:paraId="458B95DD"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73F0380B" w14:textId="77777777" w:rsidR="00D278A6" w:rsidRDefault="00D278A6" w:rsidP="00D278A6">
            <w:pPr>
              <w:pStyle w:val="Tabletext"/>
              <w:spacing w:before="60" w:after="60"/>
            </w:pPr>
            <w:r>
              <w:t>Flood Resistance</w:t>
            </w:r>
          </w:p>
        </w:tc>
        <w:tc>
          <w:tcPr>
            <w:tcW w:w="3939" w:type="pct"/>
            <w:gridSpan w:val="2"/>
            <w:tcBorders>
              <w:top w:val="single" w:sz="4" w:space="0" w:color="7FB539"/>
              <w:left w:val="single" w:sz="4" w:space="0" w:color="7FB539"/>
              <w:bottom w:val="single" w:sz="4" w:space="0" w:color="7FB539"/>
              <w:right w:val="single" w:sz="4" w:space="0" w:color="7FB539"/>
            </w:tcBorders>
          </w:tcPr>
          <w:p w14:paraId="61A301DE" w14:textId="3AD8F8F2" w:rsidR="00D278A6" w:rsidRPr="00D278A6" w:rsidRDefault="00D278A6" w:rsidP="00D278A6">
            <w:pPr>
              <w:spacing w:before="60" w:after="60"/>
              <w:rPr>
                <w:rFonts w:asciiTheme="minorHAnsi" w:hAnsiTheme="minorHAnsi"/>
                <w:sz w:val="20"/>
                <w:highlight w:val="yellow"/>
              </w:rPr>
            </w:pPr>
            <w:r w:rsidRPr="00D278A6">
              <w:rPr>
                <w:rFonts w:asciiTheme="minorHAnsi" w:hAnsiTheme="minorHAnsi"/>
                <w:sz w:val="20"/>
                <w:highlight w:val="yellow"/>
              </w:rPr>
              <w:t>Building work in designated flood hazard areas is regulated by the Queensland Building Act 1975. and the Queensland Development Code 3.5 - Construction of buildings in flood hazard areas.</w:t>
            </w:r>
          </w:p>
        </w:tc>
      </w:tr>
      <w:tr w:rsidR="00D278A6" w:rsidRPr="008C2904" w14:paraId="5755946A"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17010E90" w14:textId="77777777" w:rsidR="00D278A6" w:rsidRDefault="00D278A6" w:rsidP="00D278A6">
            <w:pPr>
              <w:pStyle w:val="Tabletext"/>
              <w:spacing w:before="60" w:after="60"/>
            </w:pPr>
            <w:r>
              <w:t>Earthquake</w:t>
            </w:r>
          </w:p>
        </w:tc>
        <w:tc>
          <w:tcPr>
            <w:tcW w:w="3939" w:type="pct"/>
            <w:gridSpan w:val="2"/>
            <w:tcBorders>
              <w:top w:val="single" w:sz="4" w:space="0" w:color="7FB539"/>
              <w:left w:val="single" w:sz="4" w:space="0" w:color="7FB539"/>
              <w:bottom w:val="single" w:sz="4" w:space="0" w:color="7FB539"/>
              <w:right w:val="single" w:sz="4" w:space="0" w:color="7FB539"/>
            </w:tcBorders>
          </w:tcPr>
          <w:p w14:paraId="299DF8FD" w14:textId="77777777" w:rsidR="00D278A6" w:rsidRPr="00D278A6" w:rsidRDefault="00D278A6" w:rsidP="00D278A6">
            <w:pPr>
              <w:pStyle w:val="ListParagraph"/>
              <w:numPr>
                <w:ilvl w:val="0"/>
                <w:numId w:val="42"/>
              </w:numPr>
              <w:spacing w:before="60" w:after="60"/>
              <w:rPr>
                <w:rFonts w:asciiTheme="minorHAnsi" w:hAnsiTheme="minorHAnsi"/>
                <w:sz w:val="20"/>
                <w:highlight w:val="yellow"/>
              </w:rPr>
            </w:pPr>
            <w:r w:rsidRPr="00D278A6">
              <w:rPr>
                <w:rFonts w:asciiTheme="minorHAnsi" w:hAnsiTheme="minorHAnsi"/>
                <w:sz w:val="20"/>
                <w:highlight w:val="yellow"/>
              </w:rPr>
              <w:t xml:space="preserve">Refer to NCC, </w:t>
            </w:r>
            <w:r w:rsidRPr="00D278A6">
              <w:rPr>
                <w:rFonts w:asciiTheme="minorHAnsi" w:hAnsiTheme="minorHAnsi"/>
                <w:i/>
                <w:iCs/>
                <w:sz w:val="20"/>
                <w:highlight w:val="yellow"/>
              </w:rPr>
              <w:t>Section B – Structural, Part B1 Structural Provision – Performance Requirements and Verification Methods</w:t>
            </w:r>
            <w:r w:rsidRPr="00D278A6">
              <w:rPr>
                <w:rFonts w:asciiTheme="minorHAnsi" w:hAnsiTheme="minorHAnsi"/>
                <w:sz w:val="20"/>
                <w:highlight w:val="yellow"/>
              </w:rPr>
              <w:t xml:space="preserve">. Noting </w:t>
            </w:r>
            <w:r w:rsidRPr="00D278A6">
              <w:rPr>
                <w:rFonts w:asciiTheme="minorHAnsi" w:hAnsiTheme="minorHAnsi"/>
                <w:i/>
                <w:iCs/>
                <w:sz w:val="20"/>
                <w:highlight w:val="yellow"/>
              </w:rPr>
              <w:t>BP1.1(b)</w:t>
            </w:r>
            <w:r w:rsidRPr="00D278A6">
              <w:rPr>
                <w:rFonts w:asciiTheme="minorHAnsi" w:hAnsiTheme="minorHAnsi"/>
                <w:sz w:val="20"/>
                <w:highlight w:val="yellow"/>
              </w:rPr>
              <w:t xml:space="preserve"> and </w:t>
            </w:r>
            <w:r w:rsidRPr="00D278A6">
              <w:rPr>
                <w:rFonts w:asciiTheme="minorHAnsi" w:hAnsiTheme="minorHAnsi"/>
                <w:i/>
                <w:iCs/>
                <w:sz w:val="20"/>
                <w:highlight w:val="yellow"/>
              </w:rPr>
              <w:t>BV1 and BV 2 Reliability and Robustness</w:t>
            </w:r>
            <w:r w:rsidRPr="00D278A6">
              <w:rPr>
                <w:rFonts w:asciiTheme="minorHAnsi" w:hAnsiTheme="minorHAnsi"/>
                <w:sz w:val="20"/>
                <w:highlight w:val="yellow"/>
              </w:rPr>
              <w:t xml:space="preserve"> respectively.</w:t>
            </w:r>
          </w:p>
          <w:p w14:paraId="1E986489" w14:textId="5A8B35DB" w:rsidR="00D278A6" w:rsidRPr="00D278A6" w:rsidRDefault="00D278A6" w:rsidP="00D278A6">
            <w:pPr>
              <w:pStyle w:val="ListParagraph"/>
              <w:numPr>
                <w:ilvl w:val="0"/>
                <w:numId w:val="42"/>
              </w:numPr>
              <w:spacing w:before="60" w:after="60"/>
              <w:rPr>
                <w:rFonts w:asciiTheme="minorHAnsi" w:hAnsiTheme="minorHAnsi"/>
                <w:sz w:val="20"/>
                <w:highlight w:val="yellow"/>
              </w:rPr>
            </w:pPr>
            <w:r w:rsidRPr="00D278A6">
              <w:rPr>
                <w:rFonts w:asciiTheme="minorHAnsi" w:hAnsiTheme="minorHAnsi"/>
                <w:sz w:val="20"/>
                <w:highlight w:val="yellow"/>
              </w:rPr>
              <w:t xml:space="preserve">Refer AS/NZS 1170 Part </w:t>
            </w:r>
            <w:proofErr w:type="gramStart"/>
            <w:r w:rsidRPr="00D278A6">
              <w:rPr>
                <w:rFonts w:asciiTheme="minorHAnsi" w:hAnsiTheme="minorHAnsi"/>
                <w:sz w:val="20"/>
                <w:highlight w:val="yellow"/>
              </w:rPr>
              <w:t>2  -</w:t>
            </w:r>
            <w:proofErr w:type="gramEnd"/>
            <w:r w:rsidRPr="00D278A6">
              <w:rPr>
                <w:rFonts w:asciiTheme="minorHAnsi" w:hAnsiTheme="minorHAnsi"/>
                <w:sz w:val="20"/>
                <w:highlight w:val="yellow"/>
              </w:rPr>
              <w:t xml:space="preserve"> Structural design actions — Wind actions</w:t>
            </w:r>
          </w:p>
        </w:tc>
      </w:tr>
      <w:tr w:rsidR="00D278A6" w:rsidRPr="008C2904" w14:paraId="4B40DDD2"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092B8CA4" w14:textId="77777777" w:rsidR="00D278A6" w:rsidRDefault="00D278A6" w:rsidP="00D278A6">
            <w:pPr>
              <w:pStyle w:val="Tabletext"/>
              <w:spacing w:before="60" w:after="60"/>
            </w:pPr>
            <w:r>
              <w:t>Wind Resistance</w:t>
            </w:r>
          </w:p>
        </w:tc>
        <w:tc>
          <w:tcPr>
            <w:tcW w:w="3939" w:type="pct"/>
            <w:gridSpan w:val="2"/>
            <w:tcBorders>
              <w:top w:val="single" w:sz="4" w:space="0" w:color="7FB539"/>
              <w:left w:val="single" w:sz="4" w:space="0" w:color="7FB539"/>
              <w:bottom w:val="single" w:sz="4" w:space="0" w:color="7FB539"/>
              <w:right w:val="single" w:sz="4" w:space="0" w:color="7FB539"/>
            </w:tcBorders>
          </w:tcPr>
          <w:p w14:paraId="4F1BFA0B" w14:textId="77777777" w:rsidR="00D278A6" w:rsidRPr="00D278A6" w:rsidRDefault="00D278A6" w:rsidP="00D278A6">
            <w:pPr>
              <w:pStyle w:val="ListParagraph"/>
              <w:numPr>
                <w:ilvl w:val="0"/>
                <w:numId w:val="42"/>
              </w:numPr>
              <w:spacing w:before="60" w:after="60"/>
              <w:rPr>
                <w:rFonts w:asciiTheme="minorHAnsi" w:hAnsiTheme="minorHAnsi"/>
                <w:sz w:val="20"/>
                <w:highlight w:val="yellow"/>
              </w:rPr>
            </w:pPr>
            <w:r w:rsidRPr="00D278A6">
              <w:rPr>
                <w:rFonts w:asciiTheme="minorHAnsi" w:hAnsiTheme="minorHAnsi"/>
                <w:sz w:val="20"/>
                <w:highlight w:val="yellow"/>
              </w:rPr>
              <w:t xml:space="preserve">Refer to NCC, </w:t>
            </w:r>
            <w:r w:rsidRPr="00D278A6">
              <w:rPr>
                <w:rFonts w:asciiTheme="minorHAnsi" w:hAnsiTheme="minorHAnsi"/>
                <w:i/>
                <w:iCs/>
                <w:sz w:val="20"/>
                <w:highlight w:val="yellow"/>
              </w:rPr>
              <w:t>Section B – Structural, Part B1 Structural Provision – Performance Requirements and Verification Methods</w:t>
            </w:r>
            <w:r w:rsidRPr="00D278A6">
              <w:rPr>
                <w:rFonts w:asciiTheme="minorHAnsi" w:hAnsiTheme="minorHAnsi"/>
                <w:sz w:val="20"/>
                <w:highlight w:val="yellow"/>
              </w:rPr>
              <w:t xml:space="preserve">. Noting </w:t>
            </w:r>
            <w:r w:rsidRPr="00D278A6">
              <w:rPr>
                <w:rFonts w:asciiTheme="minorHAnsi" w:hAnsiTheme="minorHAnsi"/>
                <w:i/>
                <w:iCs/>
                <w:sz w:val="20"/>
                <w:highlight w:val="yellow"/>
              </w:rPr>
              <w:t>BP1.1(b)</w:t>
            </w:r>
            <w:r w:rsidRPr="00D278A6">
              <w:rPr>
                <w:rFonts w:asciiTheme="minorHAnsi" w:hAnsiTheme="minorHAnsi"/>
                <w:sz w:val="20"/>
                <w:highlight w:val="yellow"/>
              </w:rPr>
              <w:t xml:space="preserve"> and </w:t>
            </w:r>
            <w:r w:rsidRPr="00D278A6">
              <w:rPr>
                <w:rFonts w:asciiTheme="minorHAnsi" w:hAnsiTheme="minorHAnsi"/>
                <w:i/>
                <w:iCs/>
                <w:sz w:val="20"/>
                <w:highlight w:val="yellow"/>
              </w:rPr>
              <w:t>BV1 and BV 2 Reliability and Robustness</w:t>
            </w:r>
            <w:r w:rsidRPr="00D278A6">
              <w:rPr>
                <w:rFonts w:asciiTheme="minorHAnsi" w:hAnsiTheme="minorHAnsi"/>
                <w:sz w:val="20"/>
                <w:highlight w:val="yellow"/>
              </w:rPr>
              <w:t xml:space="preserve"> respectively.</w:t>
            </w:r>
          </w:p>
          <w:p w14:paraId="66BF12CB" w14:textId="30F200F8" w:rsidR="00D278A6" w:rsidRPr="00D278A6" w:rsidRDefault="00D278A6" w:rsidP="00D278A6">
            <w:pPr>
              <w:pStyle w:val="ListParagraph"/>
              <w:numPr>
                <w:ilvl w:val="0"/>
                <w:numId w:val="42"/>
              </w:numPr>
              <w:spacing w:before="60" w:after="60"/>
              <w:rPr>
                <w:rFonts w:asciiTheme="minorHAnsi" w:hAnsiTheme="minorHAnsi"/>
                <w:sz w:val="20"/>
                <w:highlight w:val="yellow"/>
              </w:rPr>
            </w:pPr>
            <w:r w:rsidRPr="00D278A6">
              <w:rPr>
                <w:rFonts w:asciiTheme="minorHAnsi" w:hAnsiTheme="minorHAnsi"/>
                <w:sz w:val="20"/>
                <w:highlight w:val="yellow"/>
              </w:rPr>
              <w:t xml:space="preserve">Refer AS/NZS 1170 Part </w:t>
            </w:r>
            <w:proofErr w:type="gramStart"/>
            <w:r w:rsidRPr="00D278A6">
              <w:rPr>
                <w:rFonts w:asciiTheme="minorHAnsi" w:hAnsiTheme="minorHAnsi"/>
                <w:sz w:val="20"/>
                <w:highlight w:val="yellow"/>
              </w:rPr>
              <w:t>2  -</w:t>
            </w:r>
            <w:proofErr w:type="gramEnd"/>
            <w:r w:rsidRPr="00D278A6">
              <w:rPr>
                <w:rFonts w:asciiTheme="minorHAnsi" w:hAnsiTheme="minorHAnsi"/>
                <w:sz w:val="20"/>
                <w:highlight w:val="yellow"/>
              </w:rPr>
              <w:t xml:space="preserve"> Structural design actions — Wind actions</w:t>
            </w:r>
          </w:p>
        </w:tc>
      </w:tr>
      <w:tr w:rsidR="00D278A6" w:rsidRPr="008C2904" w14:paraId="31F689F1" w14:textId="77777777" w:rsidTr="57774ACF">
        <w:trPr>
          <w:cantSplit/>
          <w:trHeight w:val="977"/>
        </w:trPr>
        <w:tc>
          <w:tcPr>
            <w:tcW w:w="1061" w:type="pct"/>
            <w:vMerge w:val="restart"/>
            <w:tcBorders>
              <w:top w:val="single" w:sz="4" w:space="0" w:color="7FB539"/>
              <w:left w:val="single" w:sz="4" w:space="0" w:color="7FB539"/>
              <w:right w:val="single" w:sz="4" w:space="0" w:color="7FB539"/>
            </w:tcBorders>
          </w:tcPr>
          <w:p w14:paraId="128AA698" w14:textId="77777777" w:rsidR="00D278A6" w:rsidRPr="00393146" w:rsidRDefault="00D278A6" w:rsidP="00D278A6">
            <w:pPr>
              <w:pStyle w:val="Tabletext"/>
              <w:spacing w:before="60" w:after="60"/>
            </w:pPr>
            <w:r>
              <w:t>Building Construction</w:t>
            </w:r>
          </w:p>
        </w:tc>
        <w:tc>
          <w:tcPr>
            <w:tcW w:w="996" w:type="pct"/>
            <w:tcBorders>
              <w:top w:val="single" w:sz="4" w:space="0" w:color="7FB539"/>
              <w:left w:val="single" w:sz="4" w:space="0" w:color="7FB539"/>
              <w:bottom w:val="single" w:sz="4" w:space="0" w:color="7FB539"/>
              <w:right w:val="single" w:sz="4" w:space="0" w:color="7FB539"/>
            </w:tcBorders>
          </w:tcPr>
          <w:p w14:paraId="6C25DEDF" w14:textId="77777777" w:rsidR="00D278A6" w:rsidRDefault="00D278A6" w:rsidP="00D278A6">
            <w:pPr>
              <w:pStyle w:val="Tabletext"/>
              <w:spacing w:before="60" w:after="60"/>
              <w:rPr>
                <w:highlight w:val="yellow"/>
              </w:rPr>
            </w:pPr>
            <w:r>
              <w:rPr>
                <w:highlight w:val="yellow"/>
              </w:rPr>
              <w:t>Floor</w:t>
            </w:r>
          </w:p>
          <w:p w14:paraId="03E4000F" w14:textId="77777777" w:rsidR="00D278A6" w:rsidRDefault="00D278A6" w:rsidP="00D278A6">
            <w:pPr>
              <w:pStyle w:val="Tabletext"/>
              <w:spacing w:before="60" w:after="60"/>
              <w:rPr>
                <w:highlight w:val="yellow"/>
              </w:rPr>
            </w:pPr>
            <w:r>
              <w:rPr>
                <w:highlight w:val="yellow"/>
              </w:rPr>
              <w:t>Walls</w:t>
            </w:r>
          </w:p>
          <w:p w14:paraId="5CE2FA6B" w14:textId="77777777" w:rsidR="00D278A6" w:rsidRDefault="00D278A6" w:rsidP="00D278A6">
            <w:pPr>
              <w:pStyle w:val="Tabletext"/>
              <w:spacing w:before="60" w:after="60"/>
              <w:rPr>
                <w:highlight w:val="yellow"/>
              </w:rPr>
            </w:pPr>
            <w:r>
              <w:rPr>
                <w:highlight w:val="yellow"/>
              </w:rPr>
              <w:t>Roof Structure</w:t>
            </w:r>
          </w:p>
          <w:p w14:paraId="0AADB2D7" w14:textId="77777777" w:rsidR="00D278A6" w:rsidRDefault="00D278A6" w:rsidP="00D278A6">
            <w:pPr>
              <w:pStyle w:val="Tabletext"/>
              <w:spacing w:before="60" w:after="60"/>
              <w:rPr>
                <w:highlight w:val="yellow"/>
              </w:rPr>
            </w:pPr>
            <w:r>
              <w:rPr>
                <w:highlight w:val="yellow"/>
              </w:rPr>
              <w:t>Roofing Material</w:t>
            </w:r>
          </w:p>
          <w:p w14:paraId="44B29F06" w14:textId="77777777" w:rsidR="00D278A6" w:rsidRPr="008C2904" w:rsidRDefault="00D278A6" w:rsidP="00D278A6">
            <w:pPr>
              <w:pStyle w:val="Tabletext"/>
              <w:spacing w:before="60" w:after="60"/>
              <w:rPr>
                <w:highlight w:val="yellow"/>
              </w:rPr>
            </w:pPr>
            <w:r>
              <w:rPr>
                <w:highlight w:val="yellow"/>
              </w:rPr>
              <w:t>Roof Insulation</w:t>
            </w:r>
          </w:p>
        </w:tc>
        <w:tc>
          <w:tcPr>
            <w:tcW w:w="2943" w:type="pct"/>
            <w:tcBorders>
              <w:top w:val="single" w:sz="4" w:space="0" w:color="7FB539"/>
              <w:left w:val="single" w:sz="4" w:space="0" w:color="7FB539"/>
              <w:right w:val="single" w:sz="4" w:space="0" w:color="7FB539"/>
            </w:tcBorders>
          </w:tcPr>
          <w:p w14:paraId="138B7682" w14:textId="77777777" w:rsidR="00D278A6" w:rsidRDefault="00D278A6" w:rsidP="00D278A6">
            <w:pPr>
              <w:pStyle w:val="Tabletext"/>
              <w:spacing w:before="60" w:after="60"/>
              <w:rPr>
                <w:highlight w:val="yellow"/>
              </w:rPr>
            </w:pPr>
            <w:r>
              <w:rPr>
                <w:highlight w:val="yellow"/>
              </w:rPr>
              <w:t>Reinforced Concrete, slab on ground</w:t>
            </w:r>
          </w:p>
          <w:p w14:paraId="684E1E15" w14:textId="77777777" w:rsidR="00D278A6" w:rsidRDefault="00D278A6" w:rsidP="00D278A6">
            <w:pPr>
              <w:pStyle w:val="Tabletext"/>
              <w:spacing w:before="60" w:after="60"/>
              <w:rPr>
                <w:highlight w:val="yellow"/>
              </w:rPr>
            </w:pPr>
            <w:r>
              <w:rPr>
                <w:highlight w:val="yellow"/>
              </w:rPr>
              <w:t>Architectural Face Block (Structural, reinforced masonry).</w:t>
            </w:r>
          </w:p>
          <w:p w14:paraId="17E50910" w14:textId="77777777" w:rsidR="00D278A6" w:rsidRDefault="00D278A6" w:rsidP="00D278A6">
            <w:pPr>
              <w:pStyle w:val="Tabletext"/>
              <w:spacing w:before="60" w:after="60"/>
              <w:rPr>
                <w:highlight w:val="yellow"/>
              </w:rPr>
            </w:pPr>
            <w:r>
              <w:rPr>
                <w:highlight w:val="yellow"/>
              </w:rPr>
              <w:t>Steel Truss</w:t>
            </w:r>
          </w:p>
          <w:p w14:paraId="489960D6" w14:textId="77777777" w:rsidR="00D278A6" w:rsidRDefault="00D278A6" w:rsidP="00D278A6">
            <w:pPr>
              <w:pStyle w:val="Tabletext"/>
              <w:spacing w:before="60" w:after="60"/>
              <w:rPr>
                <w:highlight w:val="yellow"/>
              </w:rPr>
            </w:pPr>
            <w:r>
              <w:rPr>
                <w:highlight w:val="yellow"/>
              </w:rPr>
              <w:t>Steel roll form sheet (standard orb corrugated profile)</w:t>
            </w:r>
          </w:p>
          <w:p w14:paraId="3F24CA28" w14:textId="1524E68A" w:rsidR="00D278A6" w:rsidRDefault="00D278A6" w:rsidP="00D278A6">
            <w:pPr>
              <w:pStyle w:val="Tabletext"/>
              <w:spacing w:before="60" w:after="60"/>
              <w:rPr>
                <w:highlight w:val="yellow"/>
              </w:rPr>
            </w:pPr>
            <w:r>
              <w:rPr>
                <w:highlight w:val="yellow"/>
              </w:rPr>
              <w:t>70mm Anti-con blanket (glass wool with reinforced foil backing), supported on battens, under the roof sheet.</w:t>
            </w:r>
          </w:p>
          <w:p w14:paraId="43ACEB30" w14:textId="2DFBCFC3" w:rsidR="00446F36" w:rsidRDefault="00446F36" w:rsidP="00D278A6">
            <w:pPr>
              <w:pStyle w:val="Tabletext"/>
              <w:spacing w:before="60" w:after="60"/>
              <w:rPr>
                <w:highlight w:val="yellow"/>
              </w:rPr>
            </w:pPr>
            <w:r w:rsidRPr="00446F36">
              <w:t>Expanded Polystyrene</w:t>
            </w:r>
            <w:r>
              <w:t xml:space="preserve"> cladding shall not be </w:t>
            </w:r>
            <w:proofErr w:type="gramStart"/>
            <w:r>
              <w:t>used</w:t>
            </w:r>
            <w:proofErr w:type="gramEnd"/>
          </w:p>
          <w:p w14:paraId="016C4743" w14:textId="77777777" w:rsidR="00D278A6" w:rsidRPr="008C2904" w:rsidRDefault="00D278A6" w:rsidP="00D278A6">
            <w:pPr>
              <w:pStyle w:val="Tabletext"/>
              <w:spacing w:before="60" w:after="60"/>
              <w:rPr>
                <w:highlight w:val="yellow"/>
              </w:rPr>
            </w:pPr>
          </w:p>
        </w:tc>
      </w:tr>
      <w:tr w:rsidR="00D278A6" w:rsidRPr="008C2904" w14:paraId="34CDB9ED" w14:textId="77777777" w:rsidTr="57774ACF">
        <w:trPr>
          <w:cantSplit/>
          <w:trHeight w:val="678"/>
        </w:trPr>
        <w:tc>
          <w:tcPr>
            <w:tcW w:w="1061" w:type="pct"/>
            <w:vMerge/>
          </w:tcPr>
          <w:p w14:paraId="5A16A9A8" w14:textId="77777777" w:rsidR="00D278A6" w:rsidRDefault="00D278A6" w:rsidP="00D278A6">
            <w:pPr>
              <w:pStyle w:val="Tabletext"/>
              <w:spacing w:before="60" w:after="60"/>
            </w:pPr>
          </w:p>
        </w:tc>
        <w:tc>
          <w:tcPr>
            <w:tcW w:w="996" w:type="pct"/>
            <w:tcBorders>
              <w:top w:val="single" w:sz="4" w:space="0" w:color="7FB539"/>
              <w:left w:val="single" w:sz="4" w:space="0" w:color="7FB539"/>
              <w:bottom w:val="single" w:sz="4" w:space="0" w:color="7FB539"/>
              <w:right w:val="single" w:sz="4" w:space="0" w:color="7FB539"/>
            </w:tcBorders>
          </w:tcPr>
          <w:p w14:paraId="327785D6" w14:textId="77777777" w:rsidR="00D278A6" w:rsidRDefault="00D278A6" w:rsidP="00D278A6">
            <w:pPr>
              <w:pStyle w:val="Tabletext"/>
              <w:spacing w:before="60" w:after="60"/>
              <w:rPr>
                <w:highlight w:val="yellow"/>
              </w:rPr>
            </w:pPr>
            <w:r>
              <w:rPr>
                <w:highlight w:val="yellow"/>
              </w:rPr>
              <w:t xml:space="preserve">Internal Wall </w:t>
            </w:r>
          </w:p>
          <w:p w14:paraId="2E561ED6" w14:textId="77777777" w:rsidR="00D278A6" w:rsidRDefault="00D278A6" w:rsidP="00D278A6">
            <w:pPr>
              <w:pStyle w:val="Tabletext"/>
              <w:spacing w:before="60" w:after="60"/>
              <w:rPr>
                <w:highlight w:val="yellow"/>
              </w:rPr>
            </w:pPr>
            <w:r>
              <w:rPr>
                <w:highlight w:val="yellow"/>
              </w:rPr>
              <w:t>Ceiling</w:t>
            </w:r>
          </w:p>
        </w:tc>
        <w:tc>
          <w:tcPr>
            <w:tcW w:w="2943" w:type="pct"/>
            <w:tcBorders>
              <w:left w:val="single" w:sz="4" w:space="0" w:color="7FB539"/>
              <w:bottom w:val="single" w:sz="4" w:space="0" w:color="7FB539"/>
              <w:right w:val="single" w:sz="4" w:space="0" w:color="7FB539"/>
            </w:tcBorders>
          </w:tcPr>
          <w:p w14:paraId="38E9C525" w14:textId="77777777" w:rsidR="00D278A6" w:rsidRDefault="00D278A6" w:rsidP="00D278A6">
            <w:pPr>
              <w:pStyle w:val="Tabletext"/>
              <w:spacing w:before="60" w:after="60"/>
              <w:rPr>
                <w:highlight w:val="yellow"/>
              </w:rPr>
            </w:pPr>
            <w:r>
              <w:rPr>
                <w:highlight w:val="yellow"/>
              </w:rPr>
              <w:t>[If applicable]</w:t>
            </w:r>
          </w:p>
          <w:p w14:paraId="6AA77202" w14:textId="2638F909" w:rsidR="00D278A6" w:rsidRDefault="00D278A6" w:rsidP="00D278A6">
            <w:pPr>
              <w:pStyle w:val="Tabletext"/>
              <w:spacing w:before="60" w:after="60"/>
              <w:rPr>
                <w:highlight w:val="yellow"/>
              </w:rPr>
            </w:pPr>
            <w:r>
              <w:rPr>
                <w:highlight w:val="yellow"/>
              </w:rPr>
              <w:t>[If applicable]</w:t>
            </w:r>
          </w:p>
        </w:tc>
      </w:tr>
      <w:tr w:rsidR="0058695D" w:rsidRPr="008C2904" w14:paraId="1EA82AF5" w14:textId="77777777" w:rsidTr="57774ACF">
        <w:trPr>
          <w:cantSplit/>
          <w:trHeight w:val="977"/>
        </w:trPr>
        <w:tc>
          <w:tcPr>
            <w:tcW w:w="1061" w:type="pct"/>
            <w:tcBorders>
              <w:left w:val="single" w:sz="4" w:space="0" w:color="7FB539"/>
              <w:bottom w:val="single" w:sz="4" w:space="0" w:color="7FB539"/>
              <w:right w:val="single" w:sz="4" w:space="0" w:color="7FB539"/>
            </w:tcBorders>
          </w:tcPr>
          <w:p w14:paraId="1FFEA2CF" w14:textId="77777777" w:rsidR="0058695D" w:rsidRDefault="0058695D" w:rsidP="00D278A6">
            <w:pPr>
              <w:pStyle w:val="Tabletext"/>
              <w:spacing w:before="60" w:after="60"/>
            </w:pPr>
          </w:p>
        </w:tc>
        <w:tc>
          <w:tcPr>
            <w:tcW w:w="3939" w:type="pct"/>
            <w:gridSpan w:val="2"/>
            <w:tcBorders>
              <w:top w:val="single" w:sz="4" w:space="0" w:color="7FB539"/>
              <w:left w:val="single" w:sz="4" w:space="0" w:color="7FB539"/>
              <w:bottom w:val="single" w:sz="4" w:space="0" w:color="7FB539"/>
              <w:right w:val="single" w:sz="4" w:space="0" w:color="7FB539"/>
            </w:tcBorders>
          </w:tcPr>
          <w:p w14:paraId="7643B5F3" w14:textId="0CC8B589" w:rsidR="0058695D" w:rsidRDefault="0058695D" w:rsidP="00D278A6">
            <w:pPr>
              <w:pStyle w:val="Tabletext"/>
              <w:spacing w:before="60" w:after="60"/>
              <w:rPr>
                <w:highlight w:val="yellow"/>
              </w:rPr>
            </w:pPr>
            <w:r w:rsidRPr="0014370F">
              <w:rPr>
                <w:color w:val="0000FF"/>
                <w:sz w:val="22"/>
                <w:szCs w:val="22"/>
              </w:rPr>
              <w:t xml:space="preserve">Building design and materials may </w:t>
            </w:r>
            <w:r>
              <w:rPr>
                <w:color w:val="0000FF"/>
                <w:sz w:val="22"/>
                <w:szCs w:val="22"/>
              </w:rPr>
              <w:t xml:space="preserve">be </w:t>
            </w:r>
            <w:r w:rsidRPr="0014370F">
              <w:rPr>
                <w:color w:val="0000FF"/>
                <w:sz w:val="22"/>
                <w:szCs w:val="22"/>
              </w:rPr>
              <w:t>var</w:t>
            </w:r>
            <w:r>
              <w:rPr>
                <w:color w:val="0000FF"/>
                <w:sz w:val="22"/>
                <w:szCs w:val="22"/>
              </w:rPr>
              <w:t>ied</w:t>
            </w:r>
            <w:r w:rsidRPr="0014370F">
              <w:rPr>
                <w:color w:val="0000FF"/>
                <w:sz w:val="22"/>
                <w:szCs w:val="22"/>
              </w:rPr>
              <w:t xml:space="preserve"> according to architectural preference in providing a visually pleasant building that is in keeping with the building function and the locality in which the water booster pumping station is </w:t>
            </w:r>
            <w:r>
              <w:rPr>
                <w:color w:val="0000FF"/>
                <w:sz w:val="22"/>
                <w:szCs w:val="22"/>
              </w:rPr>
              <w:t>situated</w:t>
            </w:r>
          </w:p>
        </w:tc>
      </w:tr>
      <w:tr w:rsidR="00D278A6" w:rsidRPr="008C2904" w14:paraId="0732465D"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536294F5" w14:textId="77777777" w:rsidR="00D278A6" w:rsidRDefault="00D278A6" w:rsidP="00D278A6">
            <w:pPr>
              <w:pStyle w:val="Tabletext"/>
              <w:spacing w:before="60" w:after="60"/>
            </w:pPr>
            <w:r>
              <w:t>External Lighting</w:t>
            </w:r>
          </w:p>
        </w:tc>
        <w:tc>
          <w:tcPr>
            <w:tcW w:w="3939" w:type="pct"/>
            <w:gridSpan w:val="2"/>
            <w:tcBorders>
              <w:top w:val="single" w:sz="4" w:space="0" w:color="7FB539"/>
              <w:left w:val="single" w:sz="4" w:space="0" w:color="7FB539"/>
              <w:bottom w:val="single" w:sz="4" w:space="0" w:color="7FB539"/>
              <w:right w:val="single" w:sz="4" w:space="0" w:color="7FB539"/>
            </w:tcBorders>
          </w:tcPr>
          <w:p w14:paraId="07F96F5F" w14:textId="31002840" w:rsidR="00D278A6" w:rsidRPr="00C466A3" w:rsidRDefault="00243D6B" w:rsidP="00D278A6">
            <w:pPr>
              <w:pStyle w:val="Tabletext"/>
              <w:spacing w:before="60" w:after="60"/>
            </w:pPr>
            <w:r>
              <w:rPr>
                <w:color w:val="4F81BD" w:themeColor="accent1"/>
              </w:rPr>
              <w:t xml:space="preserve"> </w:t>
            </w:r>
          </w:p>
        </w:tc>
      </w:tr>
      <w:tr w:rsidR="00D278A6" w:rsidRPr="008C2904" w14:paraId="656F4BAA"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2EC20FC4" w14:textId="77777777" w:rsidR="00D278A6" w:rsidRDefault="00D278A6" w:rsidP="00D278A6">
            <w:pPr>
              <w:pStyle w:val="Tabletext"/>
              <w:spacing w:before="60" w:after="60"/>
              <w:jc w:val="left"/>
            </w:pPr>
            <w:r>
              <w:t xml:space="preserve">Internal Lighting </w:t>
            </w:r>
          </w:p>
        </w:tc>
        <w:tc>
          <w:tcPr>
            <w:tcW w:w="3939" w:type="pct"/>
            <w:gridSpan w:val="2"/>
            <w:tcBorders>
              <w:top w:val="single" w:sz="4" w:space="0" w:color="7FB539"/>
              <w:left w:val="single" w:sz="4" w:space="0" w:color="7FB539"/>
              <w:bottom w:val="single" w:sz="4" w:space="0" w:color="7FB539"/>
              <w:right w:val="single" w:sz="4" w:space="0" w:color="7FB539"/>
            </w:tcBorders>
          </w:tcPr>
          <w:p w14:paraId="65E38B99" w14:textId="33870AF3" w:rsidR="00D278A6" w:rsidRPr="00C466A3" w:rsidRDefault="00243D6B" w:rsidP="00D278A6">
            <w:pPr>
              <w:pStyle w:val="Tabletext"/>
              <w:spacing w:before="60" w:after="60"/>
            </w:pPr>
            <w:r>
              <w:rPr>
                <w:color w:val="4F81BD" w:themeColor="accent1"/>
              </w:rPr>
              <w:t xml:space="preserve"> </w:t>
            </w:r>
          </w:p>
        </w:tc>
      </w:tr>
      <w:tr w:rsidR="00D278A6" w:rsidRPr="008C2904" w14:paraId="290004A6"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79B6A5DA" w14:textId="77777777" w:rsidR="00D278A6" w:rsidRDefault="00D278A6" w:rsidP="00D278A6">
            <w:pPr>
              <w:pStyle w:val="Tabletext"/>
              <w:spacing w:before="60" w:after="60"/>
              <w:jc w:val="left"/>
            </w:pPr>
            <w:r>
              <w:lastRenderedPageBreak/>
              <w:t>Ventilation</w:t>
            </w:r>
          </w:p>
        </w:tc>
        <w:tc>
          <w:tcPr>
            <w:tcW w:w="3939" w:type="pct"/>
            <w:gridSpan w:val="2"/>
            <w:tcBorders>
              <w:top w:val="single" w:sz="4" w:space="0" w:color="7FB539"/>
              <w:left w:val="single" w:sz="4" w:space="0" w:color="7FB539"/>
              <w:bottom w:val="single" w:sz="4" w:space="0" w:color="7FB539"/>
              <w:right w:val="single" w:sz="4" w:space="0" w:color="7FB539"/>
            </w:tcBorders>
          </w:tcPr>
          <w:p w14:paraId="6F058804" w14:textId="77777777" w:rsidR="00D278A6" w:rsidRDefault="00D278A6" w:rsidP="00D278A6">
            <w:pPr>
              <w:pStyle w:val="Tabletext"/>
              <w:spacing w:before="60" w:after="60"/>
              <w:rPr>
                <w:highlight w:val="yellow"/>
              </w:rPr>
            </w:pPr>
            <w:r>
              <w:rPr>
                <w:highlight w:val="yellow"/>
              </w:rPr>
              <w:t xml:space="preserve">Non-habitable building, </w:t>
            </w:r>
          </w:p>
          <w:p w14:paraId="7B37FD29" w14:textId="746826F7" w:rsidR="00D278A6" w:rsidRDefault="4DB2AD57" w:rsidP="57774ACF">
            <w:pPr>
              <w:pStyle w:val="Tabletext"/>
              <w:spacing w:before="60" w:after="60"/>
              <w:rPr>
                <w:highlight w:val="yellow"/>
              </w:rPr>
            </w:pPr>
            <w:r w:rsidRPr="57774ACF">
              <w:rPr>
                <w:highlight w:val="yellow"/>
              </w:rPr>
              <w:t xml:space="preserve">Ventilation may be required to manage heat loads from electrical switchboard and pump motors. Sound attenuating, weather, </w:t>
            </w:r>
            <w:proofErr w:type="gramStart"/>
            <w:r w:rsidRPr="57774ACF">
              <w:rPr>
                <w:highlight w:val="yellow"/>
              </w:rPr>
              <w:t>vermin</w:t>
            </w:r>
            <w:proofErr w:type="gramEnd"/>
            <w:r w:rsidRPr="57774ACF">
              <w:rPr>
                <w:highlight w:val="yellow"/>
              </w:rPr>
              <w:t xml:space="preserve"> and wasp proof induct and educt louvres. Thermostat controlled low noise fan on the educt, set to start 40</w:t>
            </w:r>
            <w:r w:rsidRPr="57774ACF">
              <w:rPr>
                <w:highlight w:val="yellow"/>
                <w:vertAlign w:val="superscript"/>
              </w:rPr>
              <w:t>o</w:t>
            </w:r>
            <w:r w:rsidRPr="57774ACF">
              <w:rPr>
                <w:highlight w:val="yellow"/>
              </w:rPr>
              <w:t>C. And stop at 30</w:t>
            </w:r>
            <w:r w:rsidRPr="57774ACF">
              <w:rPr>
                <w:highlight w:val="yellow"/>
                <w:vertAlign w:val="superscript"/>
              </w:rPr>
              <w:t>o</w:t>
            </w:r>
            <w:r w:rsidRPr="57774ACF">
              <w:rPr>
                <w:highlight w:val="yellow"/>
              </w:rPr>
              <w:t>C.</w:t>
            </w:r>
          </w:p>
          <w:p w14:paraId="423FE9FA" w14:textId="6179B742" w:rsidR="00D278A6" w:rsidRDefault="10685E0A" w:rsidP="00D278A6">
            <w:pPr>
              <w:pStyle w:val="Tabletext"/>
              <w:spacing w:before="60" w:after="60"/>
              <w:rPr>
                <w:highlight w:val="yellow"/>
              </w:rPr>
            </w:pPr>
            <w:r w:rsidRPr="57774ACF">
              <w:rPr>
                <w:highlight w:val="yellow"/>
              </w:rPr>
              <w:t>Vent</w:t>
            </w:r>
            <w:r w:rsidR="3E30BF5E" w:rsidRPr="57774ACF">
              <w:rPr>
                <w:highlight w:val="yellow"/>
              </w:rPr>
              <w:t xml:space="preserve">s and fan locations </w:t>
            </w:r>
            <w:r w:rsidRPr="57774ACF">
              <w:rPr>
                <w:highlight w:val="yellow"/>
              </w:rPr>
              <w:t xml:space="preserve">must ensure adequate ventilation/cooling </w:t>
            </w:r>
            <w:r w:rsidR="1DE02EEA" w:rsidRPr="57774ACF">
              <w:rPr>
                <w:highlight w:val="yellow"/>
              </w:rPr>
              <w:t xml:space="preserve">is achieved past the </w:t>
            </w:r>
            <w:r w:rsidR="6296EDEC" w:rsidRPr="57774ACF">
              <w:rPr>
                <w:highlight w:val="yellow"/>
              </w:rPr>
              <w:t xml:space="preserve">heat sources in the room, i.e. </w:t>
            </w:r>
            <w:r w:rsidR="42D1E563" w:rsidRPr="57774ACF">
              <w:rPr>
                <w:highlight w:val="yellow"/>
              </w:rPr>
              <w:t xml:space="preserve">achieve cross flow past </w:t>
            </w:r>
            <w:r w:rsidRPr="57774ACF">
              <w:rPr>
                <w:highlight w:val="yellow"/>
              </w:rPr>
              <w:t>pumps and</w:t>
            </w:r>
            <w:r w:rsidR="15B26332" w:rsidRPr="57774ACF">
              <w:rPr>
                <w:highlight w:val="yellow"/>
              </w:rPr>
              <w:t xml:space="preserve"> the switchboard.</w:t>
            </w:r>
            <w:r w:rsidRPr="57774ACF">
              <w:rPr>
                <w:highlight w:val="yellow"/>
              </w:rPr>
              <w:t xml:space="preserve"> </w:t>
            </w:r>
          </w:p>
        </w:tc>
      </w:tr>
      <w:tr w:rsidR="00D278A6" w:rsidRPr="008C2904" w14:paraId="1502B875"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00BF0C35" w14:textId="77777777" w:rsidR="00D278A6" w:rsidRDefault="00D278A6" w:rsidP="00D278A6">
            <w:pPr>
              <w:pStyle w:val="Tabletext"/>
              <w:spacing w:before="60" w:after="60"/>
              <w:jc w:val="left"/>
            </w:pPr>
            <w:r>
              <w:t>Floor Drain</w:t>
            </w:r>
          </w:p>
        </w:tc>
        <w:tc>
          <w:tcPr>
            <w:tcW w:w="3939" w:type="pct"/>
            <w:gridSpan w:val="2"/>
            <w:tcBorders>
              <w:top w:val="single" w:sz="4" w:space="0" w:color="7FB539"/>
              <w:left w:val="single" w:sz="4" w:space="0" w:color="7FB539"/>
              <w:bottom w:val="single" w:sz="4" w:space="0" w:color="7FB539"/>
              <w:right w:val="single" w:sz="4" w:space="0" w:color="7FB539"/>
            </w:tcBorders>
          </w:tcPr>
          <w:p w14:paraId="3C43EDB3" w14:textId="77777777" w:rsidR="00D278A6" w:rsidRDefault="00D278A6" w:rsidP="00D278A6">
            <w:pPr>
              <w:pStyle w:val="Tabletext"/>
              <w:spacing w:before="60" w:after="60"/>
              <w:rPr>
                <w:highlight w:val="yellow"/>
              </w:rPr>
            </w:pPr>
            <w:r>
              <w:rPr>
                <w:highlight w:val="yellow"/>
              </w:rPr>
              <w:t>25mm fall across the floor towards the main door. No floor sump.</w:t>
            </w:r>
          </w:p>
        </w:tc>
      </w:tr>
      <w:tr w:rsidR="00D278A6" w:rsidRPr="008C2904" w14:paraId="243D5424"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77F71743" w14:textId="300692AB" w:rsidR="00D278A6" w:rsidRDefault="00D278A6" w:rsidP="00211652">
            <w:pPr>
              <w:pStyle w:val="Tabletext"/>
              <w:spacing w:before="60" w:after="60"/>
              <w:jc w:val="left"/>
            </w:pPr>
            <w:r>
              <w:t>Entry and Exit Doors</w:t>
            </w:r>
          </w:p>
        </w:tc>
        <w:tc>
          <w:tcPr>
            <w:tcW w:w="3939" w:type="pct"/>
            <w:gridSpan w:val="2"/>
            <w:tcBorders>
              <w:top w:val="single" w:sz="4" w:space="0" w:color="7FB539"/>
              <w:left w:val="single" w:sz="4" w:space="0" w:color="7FB539"/>
              <w:bottom w:val="single" w:sz="4" w:space="0" w:color="7FB539"/>
              <w:right w:val="single" w:sz="4" w:space="0" w:color="7FB539"/>
            </w:tcBorders>
          </w:tcPr>
          <w:p w14:paraId="5D446757" w14:textId="366FCDC8" w:rsidR="00D278A6" w:rsidRDefault="00D278A6" w:rsidP="00D278A6">
            <w:pPr>
              <w:pStyle w:val="Tabletext"/>
              <w:spacing w:before="60" w:after="60"/>
              <w:rPr>
                <w:highlight w:val="yellow"/>
              </w:rPr>
            </w:pPr>
            <w:r>
              <w:rPr>
                <w:highlight w:val="yellow"/>
              </w:rPr>
              <w:t>2 alternate safe paths for egress from the pump station building shall be provided. If an electrically operated panel lift door is for the main door opening, then 2 hinged emergency exit doors are required. Doors must have a sound attenuation rating.</w:t>
            </w:r>
            <w:r w:rsidR="00715B56">
              <w:rPr>
                <w:highlight w:val="yellow"/>
              </w:rPr>
              <w:t xml:space="preserve"> </w:t>
            </w:r>
            <w:r w:rsidR="00715B56" w:rsidRPr="00715B56">
              <w:t>Also refer to TMS176 Security Design Guidelines</w:t>
            </w:r>
            <w:r w:rsidR="00715B56">
              <w:t>.</w:t>
            </w:r>
          </w:p>
        </w:tc>
      </w:tr>
      <w:tr w:rsidR="00D278A6" w:rsidRPr="008C2904" w14:paraId="0183BDEB"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246B29F0" w14:textId="77777777" w:rsidR="00D278A6" w:rsidRDefault="00D278A6" w:rsidP="00211652">
            <w:pPr>
              <w:pStyle w:val="Tabletext"/>
              <w:spacing w:before="60" w:after="60"/>
              <w:jc w:val="left"/>
            </w:pPr>
            <w:r>
              <w:t>Main Door Opening Size (minimum)</w:t>
            </w:r>
          </w:p>
        </w:tc>
        <w:tc>
          <w:tcPr>
            <w:tcW w:w="3939" w:type="pct"/>
            <w:gridSpan w:val="2"/>
            <w:tcBorders>
              <w:top w:val="single" w:sz="4" w:space="0" w:color="7FB539"/>
              <w:left w:val="single" w:sz="4" w:space="0" w:color="7FB539"/>
              <w:bottom w:val="single" w:sz="4" w:space="0" w:color="7FB539"/>
              <w:right w:val="single" w:sz="4" w:space="0" w:color="7FB539"/>
            </w:tcBorders>
          </w:tcPr>
          <w:p w14:paraId="3E348FF7" w14:textId="6F8AAF31" w:rsidR="00D278A6" w:rsidRDefault="00D278A6" w:rsidP="00D278A6">
            <w:pPr>
              <w:pStyle w:val="Tabletext"/>
              <w:spacing w:before="60" w:after="60"/>
              <w:rPr>
                <w:highlight w:val="yellow"/>
              </w:rPr>
            </w:pPr>
            <w:r>
              <w:rPr>
                <w:highlight w:val="yellow"/>
              </w:rPr>
              <w:t xml:space="preserve">Width 3.5m, Height 3.2m. To allow the rear of the fitter’s service vehicle to enter and for the hydraulic jib crane to be used to lift and load pumps. </w:t>
            </w:r>
            <w:r w:rsidR="00715B56" w:rsidRPr="00715B56">
              <w:t>Also refer to TMS176 Security Design Guidelines</w:t>
            </w:r>
            <w:r w:rsidR="00715B56">
              <w:t>.</w:t>
            </w:r>
          </w:p>
        </w:tc>
      </w:tr>
      <w:tr w:rsidR="00D278A6" w:rsidRPr="008C2904" w14:paraId="63CE676D"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361982EA" w14:textId="77777777" w:rsidR="00D278A6" w:rsidRDefault="00D278A6" w:rsidP="00211652">
            <w:pPr>
              <w:pStyle w:val="Tabletext"/>
              <w:spacing w:before="60" w:after="60"/>
              <w:jc w:val="left"/>
            </w:pPr>
            <w:r>
              <w:t>Main Door</w:t>
            </w:r>
          </w:p>
        </w:tc>
        <w:tc>
          <w:tcPr>
            <w:tcW w:w="3939" w:type="pct"/>
            <w:gridSpan w:val="2"/>
            <w:tcBorders>
              <w:top w:val="single" w:sz="4" w:space="0" w:color="7FB539"/>
              <w:left w:val="single" w:sz="4" w:space="0" w:color="7FB539"/>
              <w:bottom w:val="single" w:sz="4" w:space="0" w:color="7FB539"/>
              <w:right w:val="single" w:sz="4" w:space="0" w:color="7FB539"/>
            </w:tcBorders>
          </w:tcPr>
          <w:p w14:paraId="0BC01ABC" w14:textId="77777777" w:rsidR="00D278A6" w:rsidRDefault="00D278A6" w:rsidP="00D278A6">
            <w:pPr>
              <w:pStyle w:val="Tabletext"/>
              <w:spacing w:before="60" w:after="60"/>
              <w:rPr>
                <w:highlight w:val="yellow"/>
              </w:rPr>
            </w:pPr>
            <w:r>
              <w:rPr>
                <w:highlight w:val="yellow"/>
              </w:rPr>
              <w:t xml:space="preserve">Sound attenuating, hinged double, or electrically operated panel lift door. The main door must have a sound attenuation rating. </w:t>
            </w:r>
          </w:p>
        </w:tc>
      </w:tr>
      <w:tr w:rsidR="00D278A6" w:rsidRPr="008C2904" w14:paraId="60700F11"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0062A53B" w14:textId="77777777" w:rsidR="00D278A6" w:rsidRDefault="00D278A6" w:rsidP="00211652">
            <w:pPr>
              <w:pStyle w:val="Tabletext"/>
              <w:spacing w:before="60" w:after="60"/>
              <w:jc w:val="left"/>
            </w:pPr>
            <w:r>
              <w:t>Access Space Around Pumps</w:t>
            </w:r>
          </w:p>
        </w:tc>
        <w:tc>
          <w:tcPr>
            <w:tcW w:w="3939" w:type="pct"/>
            <w:gridSpan w:val="2"/>
            <w:tcBorders>
              <w:top w:val="single" w:sz="4" w:space="0" w:color="7FB539"/>
              <w:left w:val="single" w:sz="4" w:space="0" w:color="7FB539"/>
              <w:bottom w:val="single" w:sz="4" w:space="0" w:color="7FB539"/>
              <w:right w:val="single" w:sz="4" w:space="0" w:color="7FB539"/>
            </w:tcBorders>
          </w:tcPr>
          <w:p w14:paraId="636979BC" w14:textId="6D6F5FE0" w:rsidR="00D278A6" w:rsidRDefault="00D278A6" w:rsidP="00D278A6">
            <w:pPr>
              <w:pStyle w:val="Tabletext"/>
              <w:spacing w:before="60" w:after="60"/>
              <w:rPr>
                <w:highlight w:val="yellow"/>
              </w:rPr>
            </w:pPr>
            <w:r>
              <w:rPr>
                <w:highlight w:val="yellow"/>
              </w:rPr>
              <w:t>Conformance with AS3000 and AS1657. Walk through path minimum width is 1100mm.  Minimum clearance on non-</w:t>
            </w:r>
            <w:proofErr w:type="gramStart"/>
            <w:r>
              <w:rPr>
                <w:highlight w:val="yellow"/>
              </w:rPr>
              <w:t>walk through</w:t>
            </w:r>
            <w:proofErr w:type="gramEnd"/>
            <w:r>
              <w:rPr>
                <w:highlight w:val="yellow"/>
              </w:rPr>
              <w:t xml:space="preserve"> side of pumps is 600mm.</w:t>
            </w:r>
          </w:p>
        </w:tc>
      </w:tr>
      <w:tr w:rsidR="00D278A6" w:rsidRPr="008C2904" w14:paraId="78843C39"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45FEEB5F" w14:textId="77777777" w:rsidR="00D278A6" w:rsidRDefault="00D278A6" w:rsidP="00211652">
            <w:pPr>
              <w:pStyle w:val="Tabletext"/>
              <w:spacing w:before="60" w:after="60"/>
              <w:jc w:val="left"/>
            </w:pPr>
            <w:r>
              <w:t>Ceiling Height (minimum)</w:t>
            </w:r>
          </w:p>
        </w:tc>
        <w:tc>
          <w:tcPr>
            <w:tcW w:w="3939" w:type="pct"/>
            <w:gridSpan w:val="2"/>
            <w:tcBorders>
              <w:top w:val="single" w:sz="4" w:space="0" w:color="7FB539"/>
              <w:left w:val="single" w:sz="4" w:space="0" w:color="7FB539"/>
              <w:bottom w:val="single" w:sz="4" w:space="0" w:color="7FB539"/>
              <w:right w:val="single" w:sz="4" w:space="0" w:color="7FB539"/>
            </w:tcBorders>
          </w:tcPr>
          <w:p w14:paraId="5F988070" w14:textId="77777777" w:rsidR="00D278A6" w:rsidRDefault="00D278A6" w:rsidP="00D278A6">
            <w:pPr>
              <w:pStyle w:val="Tabletext"/>
              <w:spacing w:before="60" w:after="60"/>
              <w:rPr>
                <w:highlight w:val="yellow"/>
              </w:rPr>
            </w:pPr>
            <w:r>
              <w:rPr>
                <w:highlight w:val="yellow"/>
              </w:rPr>
              <w:t>3.5m to provide lifting head room over pumps for hydraulic jib crane.</w:t>
            </w:r>
          </w:p>
        </w:tc>
      </w:tr>
      <w:tr w:rsidR="00D278A6" w:rsidRPr="008C2904" w14:paraId="2042B5A9" w14:textId="77777777" w:rsidTr="57774ACF">
        <w:trPr>
          <w:cantSplit/>
          <w:trHeight w:val="328"/>
        </w:trPr>
        <w:tc>
          <w:tcPr>
            <w:tcW w:w="1061" w:type="pct"/>
            <w:tcBorders>
              <w:top w:val="single" w:sz="4" w:space="0" w:color="7FB539"/>
              <w:left w:val="single" w:sz="4" w:space="0" w:color="7FB539"/>
              <w:bottom w:val="single" w:sz="4" w:space="0" w:color="7FB539"/>
              <w:right w:val="single" w:sz="4" w:space="0" w:color="7FB539"/>
            </w:tcBorders>
          </w:tcPr>
          <w:p w14:paraId="04075A5C" w14:textId="77777777" w:rsidR="00D278A6" w:rsidRDefault="00D278A6" w:rsidP="00211652">
            <w:pPr>
              <w:pStyle w:val="Tabletext"/>
              <w:spacing w:before="60" w:after="60"/>
              <w:jc w:val="left"/>
            </w:pPr>
            <w:r>
              <w:t>Cable Management</w:t>
            </w:r>
          </w:p>
        </w:tc>
        <w:tc>
          <w:tcPr>
            <w:tcW w:w="3939" w:type="pct"/>
            <w:gridSpan w:val="2"/>
            <w:tcBorders>
              <w:top w:val="single" w:sz="4" w:space="0" w:color="7FB539"/>
              <w:left w:val="single" w:sz="4" w:space="0" w:color="7FB539"/>
              <w:bottom w:val="single" w:sz="4" w:space="0" w:color="7FB539"/>
              <w:right w:val="single" w:sz="4" w:space="0" w:color="7FB539"/>
            </w:tcBorders>
          </w:tcPr>
          <w:p w14:paraId="29223472" w14:textId="77777777" w:rsidR="00D278A6" w:rsidRPr="002579F3" w:rsidRDefault="00D278A6" w:rsidP="00D278A6">
            <w:pPr>
              <w:pStyle w:val="Tabletext"/>
              <w:spacing w:before="60" w:after="60"/>
            </w:pPr>
            <w:r w:rsidRPr="001033BA">
              <w:rPr>
                <w:highlight w:val="yellow"/>
              </w:rPr>
              <w:t xml:space="preserve">Under slab to adjacent each plant and instrument item. Pump control signal may </w:t>
            </w:r>
            <w:r w:rsidRPr="001033BA">
              <w:rPr>
                <w:highlight w:val="yellow"/>
                <w:u w:val="single"/>
              </w:rPr>
              <w:t>not</w:t>
            </w:r>
            <w:r w:rsidRPr="001033BA">
              <w:rPr>
                <w:highlight w:val="yellow"/>
              </w:rPr>
              <w:t xml:space="preserve"> be co-located in pump power conduit. Out of ground cable and supports must not obstruct access to plant and instruments. A separate Electrical Conduit Layout Plan with schedule shall be provided.</w:t>
            </w:r>
          </w:p>
        </w:tc>
      </w:tr>
    </w:tbl>
    <w:p w14:paraId="3A3FC95F" w14:textId="77777777" w:rsidR="008F140B" w:rsidRDefault="008F140B" w:rsidP="008F140B">
      <w:pPr>
        <w:pStyle w:val="BodyTextLevel2"/>
        <w:ind w:left="0"/>
      </w:pPr>
    </w:p>
    <w:p w14:paraId="5DA16626" w14:textId="616DAAD5" w:rsidR="006830FF" w:rsidRPr="007123FE" w:rsidRDefault="00673E93" w:rsidP="004F7D82">
      <w:pPr>
        <w:pStyle w:val="Heading2"/>
      </w:pPr>
      <w:bookmarkStart w:id="279" w:name="_Toc40811785"/>
      <w:bookmarkStart w:id="280" w:name="_Toc40811786"/>
      <w:bookmarkStart w:id="281" w:name="_Toc40811787"/>
      <w:bookmarkStart w:id="282" w:name="_Toc496686034"/>
      <w:bookmarkStart w:id="283" w:name="_Toc496857709"/>
      <w:bookmarkStart w:id="284" w:name="_Toc35376641"/>
      <w:bookmarkStart w:id="285" w:name="_Toc68699954"/>
      <w:bookmarkEnd w:id="279"/>
      <w:bookmarkEnd w:id="280"/>
      <w:bookmarkEnd w:id="281"/>
      <w:r w:rsidRPr="007123FE">
        <w:t xml:space="preserve">Electrical </w:t>
      </w:r>
      <w:r w:rsidR="00A57ECB">
        <w:t xml:space="preserve">and Instrumentation </w:t>
      </w:r>
      <w:r w:rsidRPr="007123FE">
        <w:t>Design</w:t>
      </w:r>
      <w:bookmarkEnd w:id="282"/>
      <w:bookmarkEnd w:id="283"/>
      <w:bookmarkEnd w:id="284"/>
      <w:bookmarkEnd w:id="285"/>
    </w:p>
    <w:p w14:paraId="49374B82" w14:textId="77777777" w:rsidR="006830FF" w:rsidRDefault="00673E93" w:rsidP="00730366">
      <w:pPr>
        <w:pStyle w:val="Heading3"/>
      </w:pPr>
      <w:r w:rsidRPr="00016E94">
        <w:t>Applicable Codes and Standards</w:t>
      </w:r>
    </w:p>
    <w:p w14:paraId="4B209AE8" w14:textId="09947F2B" w:rsidR="00A57ECB" w:rsidRPr="00463784" w:rsidRDefault="00A57ECB" w:rsidP="00A57ECB">
      <w:pPr>
        <w:spacing w:after="120"/>
        <w:rPr>
          <w:rFonts w:asciiTheme="minorHAnsi" w:hAnsiTheme="minorHAnsi"/>
          <w:szCs w:val="22"/>
        </w:rPr>
      </w:pPr>
      <w:bookmarkStart w:id="286" w:name="_Toc34210289"/>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Pr>
          <w:rFonts w:asciiTheme="minorHAnsi" w:hAnsiTheme="minorHAnsi"/>
          <w:szCs w:val="22"/>
        </w:rPr>
        <w:t xml:space="preserve">in Section </w:t>
      </w:r>
      <w:r>
        <w:rPr>
          <w:rFonts w:asciiTheme="minorHAnsi" w:hAnsiTheme="minorHAnsi"/>
          <w:szCs w:val="22"/>
        </w:rPr>
        <w:fldChar w:fldCharType="begin"/>
      </w:r>
      <w:r>
        <w:rPr>
          <w:rFonts w:asciiTheme="minorHAnsi" w:hAnsiTheme="minorHAnsi"/>
          <w:szCs w:val="22"/>
        </w:rPr>
        <w:instrText xml:space="preserve"> REF _Ref41730685 \r \h </w:instrText>
      </w:r>
      <w:r>
        <w:rPr>
          <w:rFonts w:asciiTheme="minorHAnsi" w:hAnsiTheme="minorHAnsi"/>
          <w:szCs w:val="22"/>
        </w:rPr>
      </w:r>
      <w:r>
        <w:rPr>
          <w:rFonts w:asciiTheme="minorHAnsi" w:hAnsiTheme="minorHAnsi"/>
          <w:szCs w:val="22"/>
        </w:rPr>
        <w:fldChar w:fldCharType="separate"/>
      </w:r>
      <w:r w:rsidR="000C2B50">
        <w:rPr>
          <w:rFonts w:asciiTheme="minorHAnsi" w:hAnsiTheme="minorHAnsi"/>
          <w:szCs w:val="22"/>
        </w:rPr>
        <w:t>2.3</w:t>
      </w:r>
      <w:r>
        <w:rPr>
          <w:rFonts w:asciiTheme="minorHAnsi" w:hAnsiTheme="minorHAnsi"/>
          <w:szCs w:val="22"/>
        </w:rPr>
        <w:fldChar w:fldCharType="end"/>
      </w:r>
      <w:r>
        <w:rPr>
          <w:rFonts w:asciiTheme="minorHAnsi" w:hAnsiTheme="minorHAnsi"/>
          <w:szCs w:val="22"/>
        </w:rPr>
        <w:t xml:space="preserve"> </w:t>
      </w:r>
      <w:r w:rsidRPr="00463784">
        <w:rPr>
          <w:rFonts w:asciiTheme="minorHAnsi" w:hAnsiTheme="minorHAnsi"/>
          <w:szCs w:val="22"/>
        </w:rPr>
        <w:t xml:space="preserve">will be observed with respect to the </w:t>
      </w:r>
      <w:r>
        <w:rPr>
          <w:rFonts w:asciiTheme="minorHAnsi" w:hAnsiTheme="minorHAnsi"/>
          <w:szCs w:val="22"/>
        </w:rPr>
        <w:t>electrical</w:t>
      </w:r>
      <w:r w:rsidRPr="00463784">
        <w:rPr>
          <w:rFonts w:asciiTheme="minorHAnsi" w:hAnsiTheme="minorHAnsi"/>
          <w:szCs w:val="22"/>
        </w:rPr>
        <w:t xml:space="preserve"> </w:t>
      </w:r>
      <w:r>
        <w:rPr>
          <w:rFonts w:asciiTheme="minorHAnsi" w:hAnsiTheme="minorHAnsi"/>
          <w:szCs w:val="22"/>
        </w:rPr>
        <w:t xml:space="preserve">and instrumentation </w:t>
      </w:r>
      <w:r w:rsidRPr="00463784">
        <w:rPr>
          <w:rFonts w:asciiTheme="minorHAnsi" w:hAnsiTheme="minorHAnsi"/>
          <w:szCs w:val="22"/>
        </w:rPr>
        <w:t>design</w:t>
      </w:r>
      <w:r>
        <w:rPr>
          <w:rFonts w:asciiTheme="minorHAnsi" w:hAnsiTheme="minorHAnsi"/>
          <w:szCs w:val="22"/>
        </w:rPr>
        <w:t xml:space="preserve"> </w:t>
      </w:r>
      <w:r w:rsidRPr="00463784">
        <w:rPr>
          <w:rFonts w:asciiTheme="minorHAnsi" w:hAnsiTheme="minorHAnsi"/>
          <w:szCs w:val="22"/>
        </w:rPr>
        <w:t>works.</w:t>
      </w:r>
    </w:p>
    <w:p w14:paraId="3CE38315" w14:textId="53C0F70A" w:rsidR="00A57ECB" w:rsidRDefault="00A57ECB" w:rsidP="00A57ECB">
      <w:pPr>
        <w:pStyle w:val="BodyTextLevel3"/>
        <w:ind w:left="0"/>
      </w:pPr>
      <w:r w:rsidRPr="00463784">
        <w:t xml:space="preserve">The </w:t>
      </w:r>
      <w:r w:rsidR="001970A3">
        <w:t>electrical and instrumentation</w:t>
      </w:r>
      <w:r w:rsidRPr="00463784">
        <w:t xml:space="preserve"> equipment and materials shall comply with the relevant</w:t>
      </w:r>
      <w:r w:rsidR="003F7768">
        <w:t xml:space="preserve"> Urban Utilities </w:t>
      </w:r>
      <w:r w:rsidRPr="00463784">
        <w:t>Technical Standards</w:t>
      </w:r>
      <w:r>
        <w:t xml:space="preserve"> and relevant Australian Standards.</w:t>
      </w:r>
    </w:p>
    <w:p w14:paraId="488E6D85" w14:textId="7EC4C571" w:rsidR="006830FF" w:rsidRDefault="00673E93" w:rsidP="00730366">
      <w:pPr>
        <w:pStyle w:val="Heading3"/>
      </w:pPr>
      <w:bookmarkStart w:id="287" w:name="_Hlk40687137"/>
      <w:bookmarkEnd w:id="286"/>
      <w:r w:rsidRPr="00133ECA">
        <w:t xml:space="preserve">Electrical Specific </w:t>
      </w:r>
      <w:r w:rsidR="00AA3CB6">
        <w:t>Design Deliverables</w:t>
      </w:r>
    </w:p>
    <w:p w14:paraId="42CD462A" w14:textId="36F3FCBD" w:rsidR="006830FF" w:rsidRPr="007D2BD5" w:rsidRDefault="00CB692C" w:rsidP="006830FF">
      <w:pPr>
        <w:pStyle w:val="BodyTextLevel3"/>
        <w:ind w:left="0"/>
      </w:pPr>
      <w:r>
        <w:t xml:space="preserve">Water booster </w:t>
      </w:r>
      <w:r w:rsidR="00EF7E76">
        <w:t xml:space="preserve">pumping stations shall be designed in accordance with requirements detailed and referenced in </w:t>
      </w:r>
      <w:r w:rsidR="00356D40">
        <w:fldChar w:fldCharType="begin"/>
      </w:r>
      <w:r w:rsidR="00356D40">
        <w:instrText xml:space="preserve"> REF _Ref39827081 \h </w:instrText>
      </w:r>
      <w:r w:rsidR="00356D40">
        <w:fldChar w:fldCharType="separate"/>
      </w:r>
      <w:r w:rsidR="00356D40">
        <w:t xml:space="preserve">Table </w:t>
      </w:r>
      <w:r w:rsidR="00356D40">
        <w:rPr>
          <w:noProof/>
        </w:rPr>
        <w:t>4</w:t>
      </w:r>
      <w:r w:rsidR="00356D40">
        <w:noBreakHyphen/>
      </w:r>
      <w:r w:rsidR="00356D40">
        <w:rPr>
          <w:noProof/>
        </w:rPr>
        <w:t>8</w:t>
      </w:r>
      <w:r w:rsidR="00356D40">
        <w:t xml:space="preserve"> Electrical Design Deliverables</w:t>
      </w:r>
      <w:r w:rsidR="00356D40">
        <w:fldChar w:fldCharType="end"/>
      </w:r>
      <w:r w:rsidR="00EF7E76">
        <w:t xml:space="preserve">. The electrical switchboard design for the proposed new </w:t>
      </w:r>
      <w:r>
        <w:t xml:space="preserve">water booster </w:t>
      </w:r>
      <w:r w:rsidR="00EF7E76">
        <w:t xml:space="preserve">pumping station shall generally follow this design and include necessary changes to match the specific supply, </w:t>
      </w:r>
      <w:proofErr w:type="gramStart"/>
      <w:r w:rsidR="00EF7E76">
        <w:t>load</w:t>
      </w:r>
      <w:proofErr w:type="gramEnd"/>
      <w:r w:rsidR="00EF7E76">
        <w:t xml:space="preserve"> and site requirements for this project.</w:t>
      </w:r>
    </w:p>
    <w:p w14:paraId="58098862" w14:textId="3C7118A2" w:rsidR="006830FF" w:rsidRPr="00D7780E" w:rsidRDefault="00673E93" w:rsidP="0080795D">
      <w:pPr>
        <w:pStyle w:val="Caption"/>
      </w:pPr>
      <w:bookmarkStart w:id="288" w:name="_Ref3377301"/>
      <w:bookmarkStart w:id="289" w:name="_Toc17702085"/>
      <w:bookmarkStart w:id="290" w:name="_Toc34210290"/>
      <w:bookmarkStart w:id="291" w:name="_Ref39827081"/>
      <w:bookmarkStart w:id="292" w:name="_Toc68699982"/>
      <w:bookmarkStart w:id="293" w:name="_Hlk8803616"/>
      <w:r>
        <w:lastRenderedPageBreak/>
        <w:t xml:space="preserve">Table </w:t>
      </w:r>
      <w:r>
        <w:rPr>
          <w:noProof/>
        </w:rPr>
        <w:fldChar w:fldCharType="begin"/>
      </w:r>
      <w:r>
        <w:rPr>
          <w:noProof/>
        </w:rPr>
        <w:instrText xml:space="preserve"> STYLEREF 1 \s </w:instrText>
      </w:r>
      <w:r>
        <w:rPr>
          <w:noProof/>
        </w:rPr>
        <w:fldChar w:fldCharType="separate"/>
      </w:r>
      <w:r w:rsidR="000C2B50">
        <w:rPr>
          <w:noProof/>
        </w:rPr>
        <w:t>4</w:t>
      </w:r>
      <w:r>
        <w:rPr>
          <w:noProof/>
        </w:rPr>
        <w:fldChar w:fldCharType="end"/>
      </w:r>
      <w:r>
        <w:noBreakHyphen/>
      </w:r>
      <w:r>
        <w:rPr>
          <w:noProof/>
        </w:rPr>
        <w:fldChar w:fldCharType="begin"/>
      </w:r>
      <w:r>
        <w:rPr>
          <w:noProof/>
        </w:rPr>
        <w:instrText xml:space="preserve"> SEQ Table \* ARABIC \s 1 </w:instrText>
      </w:r>
      <w:r>
        <w:rPr>
          <w:noProof/>
        </w:rPr>
        <w:fldChar w:fldCharType="separate"/>
      </w:r>
      <w:r w:rsidR="000C2B50">
        <w:rPr>
          <w:noProof/>
        </w:rPr>
        <w:t>8</w:t>
      </w:r>
      <w:r>
        <w:rPr>
          <w:noProof/>
        </w:rPr>
        <w:fldChar w:fldCharType="end"/>
      </w:r>
      <w:bookmarkEnd w:id="288"/>
      <w:r>
        <w:t xml:space="preserve"> Electrical Design </w:t>
      </w:r>
      <w:bookmarkEnd w:id="289"/>
      <w:bookmarkEnd w:id="290"/>
      <w:bookmarkEnd w:id="291"/>
      <w:bookmarkEnd w:id="292"/>
      <w:r w:rsidR="00AE38D7">
        <w:t>Deliverables</w:t>
      </w:r>
    </w:p>
    <w:tbl>
      <w:tblPr>
        <w:tblW w:w="8647" w:type="dxa"/>
        <w:tblInd w:w="108"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ook w:val="04A0" w:firstRow="1" w:lastRow="0" w:firstColumn="1" w:lastColumn="0" w:noHBand="0" w:noVBand="1"/>
      </w:tblPr>
      <w:tblGrid>
        <w:gridCol w:w="1956"/>
        <w:gridCol w:w="5103"/>
        <w:gridCol w:w="1588"/>
      </w:tblGrid>
      <w:tr w:rsidR="00081072" w14:paraId="6E1C32D7" w14:textId="77777777" w:rsidTr="006830FF">
        <w:trPr>
          <w:cantSplit/>
          <w:tblHeader/>
        </w:trPr>
        <w:tc>
          <w:tcPr>
            <w:tcW w:w="1956" w:type="dxa"/>
            <w:tcBorders>
              <w:bottom w:val="single" w:sz="4" w:space="0" w:color="7FB539"/>
              <w:right w:val="single" w:sz="4" w:space="0" w:color="FFFFFF" w:themeColor="background1"/>
            </w:tcBorders>
            <w:shd w:val="clear" w:color="auto" w:fill="7FB539"/>
          </w:tcPr>
          <w:p w14:paraId="00C1EA40" w14:textId="77777777" w:rsidR="006830FF" w:rsidRPr="0042781E" w:rsidRDefault="00673E93" w:rsidP="006830FF">
            <w:pPr>
              <w:pStyle w:val="Tabletext"/>
              <w:spacing w:before="60" w:after="60"/>
              <w:jc w:val="center"/>
              <w:rPr>
                <w:rFonts w:ascii="Calibri" w:hAnsi="Calibri" w:cs="Calibri"/>
                <w:b/>
                <w:color w:val="FFFFFF" w:themeColor="background1"/>
                <w:sz w:val="22"/>
              </w:rPr>
            </w:pPr>
            <w:bookmarkStart w:id="294" w:name="_Hlk34114507"/>
            <w:r w:rsidRPr="0042781E">
              <w:rPr>
                <w:rFonts w:ascii="Calibri" w:hAnsi="Calibri" w:cs="Calibri"/>
                <w:b/>
                <w:color w:val="FFFFFF" w:themeColor="background1"/>
                <w:sz w:val="22"/>
              </w:rPr>
              <w:t>Doc Number</w:t>
            </w:r>
          </w:p>
        </w:tc>
        <w:tc>
          <w:tcPr>
            <w:tcW w:w="5103" w:type="dxa"/>
            <w:tcBorders>
              <w:left w:val="single" w:sz="4" w:space="0" w:color="FFFFFF" w:themeColor="background1"/>
              <w:bottom w:val="single" w:sz="4" w:space="0" w:color="7FB539"/>
              <w:right w:val="single" w:sz="4" w:space="0" w:color="FFFFFF" w:themeColor="background1"/>
            </w:tcBorders>
            <w:shd w:val="clear" w:color="auto" w:fill="7FB539"/>
          </w:tcPr>
          <w:p w14:paraId="2A445A24" w14:textId="77777777" w:rsidR="006830FF" w:rsidRPr="0042781E" w:rsidRDefault="00673E93" w:rsidP="006830FF">
            <w:pPr>
              <w:pStyle w:val="Tabletext"/>
              <w:spacing w:before="60" w:after="60"/>
              <w:jc w:val="center"/>
              <w:rPr>
                <w:rFonts w:ascii="Calibri" w:hAnsi="Calibri" w:cs="Calibri"/>
                <w:b/>
                <w:color w:val="FFFFFF" w:themeColor="background1"/>
                <w:sz w:val="22"/>
              </w:rPr>
            </w:pPr>
            <w:r w:rsidRPr="0042781E">
              <w:rPr>
                <w:rFonts w:ascii="Calibri" w:hAnsi="Calibri" w:cs="Calibri"/>
                <w:b/>
                <w:color w:val="FFFFFF" w:themeColor="background1"/>
                <w:sz w:val="22"/>
              </w:rPr>
              <w:t>Title</w:t>
            </w:r>
          </w:p>
        </w:tc>
        <w:tc>
          <w:tcPr>
            <w:tcW w:w="1588" w:type="dxa"/>
            <w:tcBorders>
              <w:left w:val="single" w:sz="4" w:space="0" w:color="FFFFFF" w:themeColor="background1"/>
              <w:bottom w:val="single" w:sz="4" w:space="0" w:color="7FB539"/>
            </w:tcBorders>
            <w:shd w:val="clear" w:color="auto" w:fill="7FB539"/>
          </w:tcPr>
          <w:p w14:paraId="1B42D619" w14:textId="77777777" w:rsidR="006830FF" w:rsidRPr="0042781E" w:rsidRDefault="00673E93" w:rsidP="006830FF">
            <w:pPr>
              <w:pStyle w:val="Tabletext"/>
              <w:spacing w:before="60" w:after="60"/>
              <w:jc w:val="center"/>
              <w:rPr>
                <w:rFonts w:ascii="Calibri" w:hAnsi="Calibri" w:cs="Calibri"/>
                <w:b/>
                <w:color w:val="FFFFFF" w:themeColor="background1"/>
                <w:sz w:val="22"/>
              </w:rPr>
            </w:pPr>
            <w:r>
              <w:rPr>
                <w:rFonts w:ascii="Calibri" w:hAnsi="Calibri" w:cs="Calibri"/>
                <w:b/>
                <w:color w:val="FFFFFF" w:themeColor="background1"/>
                <w:sz w:val="22"/>
              </w:rPr>
              <w:t>Revision</w:t>
            </w:r>
          </w:p>
        </w:tc>
      </w:tr>
      <w:bookmarkEnd w:id="293"/>
      <w:bookmarkEnd w:id="294"/>
      <w:tr w:rsidR="00EF7E76" w14:paraId="1533BDEE" w14:textId="77777777" w:rsidTr="0068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6" w:type="dxa"/>
            <w:tcBorders>
              <w:top w:val="single" w:sz="4" w:space="0" w:color="7FB539"/>
              <w:left w:val="single" w:sz="4" w:space="0" w:color="7FB539"/>
              <w:bottom w:val="single" w:sz="4" w:space="0" w:color="7FB539"/>
              <w:right w:val="single" w:sz="4" w:space="0" w:color="7FB539"/>
            </w:tcBorders>
          </w:tcPr>
          <w:p w14:paraId="72EC42E7" w14:textId="3A5A3728" w:rsidR="00EF7E76" w:rsidRPr="00122CB1" w:rsidRDefault="00EF7E76" w:rsidP="006830FF">
            <w:pPr>
              <w:pStyle w:val="Tabletext"/>
              <w:spacing w:before="60" w:after="60"/>
              <w:jc w:val="left"/>
              <w:rPr>
                <w:highlight w:val="yellow"/>
              </w:rPr>
            </w:pPr>
            <w:r w:rsidRPr="00122CB1">
              <w:rPr>
                <w:highlight w:val="yellow"/>
              </w:rPr>
              <w:t>[doc #]</w:t>
            </w:r>
          </w:p>
        </w:tc>
        <w:tc>
          <w:tcPr>
            <w:tcW w:w="5103" w:type="dxa"/>
            <w:tcBorders>
              <w:top w:val="single" w:sz="4" w:space="0" w:color="7FB539"/>
              <w:left w:val="single" w:sz="4" w:space="0" w:color="7FB539"/>
              <w:bottom w:val="single" w:sz="4" w:space="0" w:color="7FB539"/>
              <w:right w:val="single" w:sz="4" w:space="0" w:color="7FB539"/>
            </w:tcBorders>
          </w:tcPr>
          <w:p w14:paraId="6CCF7B7F" w14:textId="567B78B5" w:rsidR="00EF7E76" w:rsidRPr="00122CB1" w:rsidRDefault="00A46A88" w:rsidP="006830FF">
            <w:pPr>
              <w:pStyle w:val="Tabletext"/>
              <w:spacing w:before="60" w:after="60"/>
              <w:jc w:val="left"/>
              <w:rPr>
                <w:highlight w:val="yellow"/>
              </w:rPr>
            </w:pPr>
            <w:r>
              <w:rPr>
                <w:highlight w:val="yellow"/>
              </w:rPr>
              <w:t>Power Systems Analysis Report</w:t>
            </w:r>
          </w:p>
        </w:tc>
        <w:tc>
          <w:tcPr>
            <w:tcW w:w="1588" w:type="dxa"/>
            <w:tcBorders>
              <w:top w:val="single" w:sz="4" w:space="0" w:color="7FB539"/>
              <w:left w:val="single" w:sz="4" w:space="0" w:color="7FB539"/>
              <w:bottom w:val="single" w:sz="4" w:space="0" w:color="7FB539"/>
              <w:right w:val="single" w:sz="4" w:space="0" w:color="7FB539"/>
            </w:tcBorders>
          </w:tcPr>
          <w:p w14:paraId="6EC1A069" w14:textId="27EA5352" w:rsidR="00EF7E76" w:rsidRPr="00122CB1" w:rsidRDefault="00EF7E76" w:rsidP="006830FF">
            <w:pPr>
              <w:pStyle w:val="Tabletext"/>
              <w:spacing w:before="60" w:after="60"/>
              <w:jc w:val="center"/>
              <w:rPr>
                <w:highlight w:val="yellow"/>
              </w:rPr>
            </w:pPr>
            <w:r w:rsidRPr="00122CB1">
              <w:rPr>
                <w:highlight w:val="yellow"/>
              </w:rPr>
              <w:t>[</w:t>
            </w:r>
            <w:r>
              <w:rPr>
                <w:highlight w:val="yellow"/>
              </w:rPr>
              <w:t>rev</w:t>
            </w:r>
            <w:r w:rsidRPr="00122CB1">
              <w:rPr>
                <w:highlight w:val="yellow"/>
              </w:rPr>
              <w:t xml:space="preserve"> #]</w:t>
            </w:r>
          </w:p>
        </w:tc>
      </w:tr>
      <w:tr w:rsidR="00A46A88" w14:paraId="04E29C99" w14:textId="77777777" w:rsidTr="0068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6" w:type="dxa"/>
            <w:tcBorders>
              <w:top w:val="single" w:sz="4" w:space="0" w:color="7FB539"/>
              <w:left w:val="single" w:sz="4" w:space="0" w:color="7FB539"/>
              <w:bottom w:val="single" w:sz="4" w:space="0" w:color="7FB539"/>
              <w:right w:val="single" w:sz="4" w:space="0" w:color="7FB539"/>
            </w:tcBorders>
          </w:tcPr>
          <w:p w14:paraId="0DF6F529" w14:textId="1A98C6B9" w:rsidR="00A46A88" w:rsidRPr="00122CB1" w:rsidRDefault="00A46A88" w:rsidP="00A46A88">
            <w:pPr>
              <w:pStyle w:val="Tabletext"/>
              <w:spacing w:before="60" w:after="60"/>
              <w:jc w:val="left"/>
              <w:rPr>
                <w:highlight w:val="yellow"/>
              </w:rPr>
            </w:pPr>
            <w:r w:rsidRPr="00122CB1">
              <w:rPr>
                <w:highlight w:val="yellow"/>
              </w:rPr>
              <w:t>[doc #]</w:t>
            </w:r>
          </w:p>
        </w:tc>
        <w:tc>
          <w:tcPr>
            <w:tcW w:w="5103" w:type="dxa"/>
            <w:tcBorders>
              <w:top w:val="single" w:sz="4" w:space="0" w:color="7FB539"/>
              <w:left w:val="single" w:sz="4" w:space="0" w:color="7FB539"/>
              <w:bottom w:val="single" w:sz="4" w:space="0" w:color="7FB539"/>
              <w:right w:val="single" w:sz="4" w:space="0" w:color="7FB539"/>
            </w:tcBorders>
          </w:tcPr>
          <w:p w14:paraId="5627E38F" w14:textId="720C58F5" w:rsidR="00A46A88" w:rsidRPr="00122CB1" w:rsidRDefault="00A46A88" w:rsidP="00A46A88">
            <w:pPr>
              <w:pStyle w:val="Tabletext"/>
              <w:spacing w:before="60" w:after="60"/>
              <w:jc w:val="left"/>
              <w:rPr>
                <w:highlight w:val="yellow"/>
              </w:rPr>
            </w:pPr>
            <w:r>
              <w:rPr>
                <w:highlight w:val="yellow"/>
              </w:rPr>
              <w:t>Lightning Protection Design Report</w:t>
            </w:r>
          </w:p>
        </w:tc>
        <w:tc>
          <w:tcPr>
            <w:tcW w:w="1588" w:type="dxa"/>
            <w:tcBorders>
              <w:top w:val="single" w:sz="4" w:space="0" w:color="7FB539"/>
              <w:left w:val="single" w:sz="4" w:space="0" w:color="7FB539"/>
              <w:bottom w:val="single" w:sz="4" w:space="0" w:color="7FB539"/>
              <w:right w:val="single" w:sz="4" w:space="0" w:color="7FB539"/>
            </w:tcBorders>
          </w:tcPr>
          <w:p w14:paraId="5351D198" w14:textId="5EBDA038" w:rsidR="00A46A88" w:rsidRPr="00122CB1" w:rsidRDefault="00A46A88" w:rsidP="00A46A88">
            <w:pPr>
              <w:pStyle w:val="Tabletext"/>
              <w:spacing w:before="60" w:after="60"/>
              <w:jc w:val="center"/>
              <w:rPr>
                <w:highlight w:val="yellow"/>
              </w:rPr>
            </w:pPr>
            <w:r w:rsidRPr="00122CB1">
              <w:rPr>
                <w:highlight w:val="yellow"/>
              </w:rPr>
              <w:t>[</w:t>
            </w:r>
            <w:r>
              <w:rPr>
                <w:highlight w:val="yellow"/>
              </w:rPr>
              <w:t>rev</w:t>
            </w:r>
            <w:r w:rsidRPr="00122CB1">
              <w:rPr>
                <w:highlight w:val="yellow"/>
              </w:rPr>
              <w:t xml:space="preserve"> #]</w:t>
            </w:r>
          </w:p>
        </w:tc>
      </w:tr>
      <w:tr w:rsidR="00081072" w14:paraId="0BE53EB4" w14:textId="77777777" w:rsidTr="0068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56" w:type="dxa"/>
            <w:tcBorders>
              <w:top w:val="single" w:sz="4" w:space="0" w:color="7FB539"/>
              <w:left w:val="single" w:sz="4" w:space="0" w:color="7FB539"/>
              <w:bottom w:val="single" w:sz="4" w:space="0" w:color="7FB539"/>
              <w:right w:val="single" w:sz="4" w:space="0" w:color="7FB539"/>
            </w:tcBorders>
          </w:tcPr>
          <w:p w14:paraId="3D635263" w14:textId="758AFC4C" w:rsidR="006830FF" w:rsidRDefault="006830FF" w:rsidP="006830FF">
            <w:pPr>
              <w:pStyle w:val="Tabletext"/>
              <w:spacing w:before="60" w:after="60"/>
              <w:jc w:val="left"/>
              <w:rPr>
                <w:szCs w:val="20"/>
              </w:rPr>
            </w:pPr>
          </w:p>
        </w:tc>
        <w:tc>
          <w:tcPr>
            <w:tcW w:w="5103" w:type="dxa"/>
            <w:tcBorders>
              <w:top w:val="single" w:sz="4" w:space="0" w:color="7FB539"/>
              <w:left w:val="single" w:sz="4" w:space="0" w:color="7FB539"/>
              <w:bottom w:val="single" w:sz="4" w:space="0" w:color="7FB539"/>
              <w:right w:val="single" w:sz="4" w:space="0" w:color="7FB539"/>
            </w:tcBorders>
          </w:tcPr>
          <w:p w14:paraId="265C65E0" w14:textId="3DC4F088" w:rsidR="006830FF" w:rsidRPr="00122CB1" w:rsidRDefault="006830FF" w:rsidP="006830FF">
            <w:pPr>
              <w:pStyle w:val="Tabletext"/>
              <w:spacing w:before="60" w:after="60"/>
              <w:jc w:val="left"/>
              <w:rPr>
                <w:highlight w:val="yellow"/>
              </w:rPr>
            </w:pPr>
          </w:p>
        </w:tc>
        <w:tc>
          <w:tcPr>
            <w:tcW w:w="1588" w:type="dxa"/>
            <w:tcBorders>
              <w:top w:val="single" w:sz="4" w:space="0" w:color="7FB539"/>
              <w:left w:val="single" w:sz="4" w:space="0" w:color="7FB539"/>
              <w:bottom w:val="single" w:sz="4" w:space="0" w:color="7FB539"/>
              <w:right w:val="single" w:sz="4" w:space="0" w:color="7FB539"/>
            </w:tcBorders>
          </w:tcPr>
          <w:p w14:paraId="41BD07E9" w14:textId="4FEAA2BF" w:rsidR="006830FF" w:rsidRDefault="006830FF" w:rsidP="006830FF">
            <w:pPr>
              <w:pStyle w:val="Tabletext"/>
              <w:spacing w:before="60" w:after="60"/>
              <w:jc w:val="center"/>
            </w:pPr>
          </w:p>
        </w:tc>
      </w:tr>
    </w:tbl>
    <w:p w14:paraId="577586A2" w14:textId="77777777" w:rsidR="006830FF" w:rsidRPr="00015509" w:rsidRDefault="006830FF" w:rsidP="006830FF">
      <w:pPr>
        <w:pStyle w:val="BodyTextLevel3"/>
        <w:ind w:left="0"/>
        <w:rPr>
          <w:highlight w:val="yellow"/>
        </w:rPr>
      </w:pPr>
    </w:p>
    <w:bookmarkEnd w:id="287"/>
    <w:p w14:paraId="391F1A27" w14:textId="77777777" w:rsidR="003E770E" w:rsidRPr="00201AE9" w:rsidRDefault="003E770E" w:rsidP="003E770E">
      <w:pPr>
        <w:pStyle w:val="Heading3"/>
      </w:pPr>
      <w:r w:rsidRPr="00201AE9">
        <w:t xml:space="preserve">Power </w:t>
      </w:r>
      <w:r>
        <w:t>System</w:t>
      </w:r>
      <w:r w:rsidRPr="00201AE9">
        <w:t xml:space="preserve"> Analysis</w:t>
      </w:r>
      <w:r>
        <w:t xml:space="preserve"> (PSA)</w:t>
      </w:r>
    </w:p>
    <w:p w14:paraId="3223A0E4" w14:textId="77777777" w:rsidR="00405674" w:rsidRDefault="003E770E" w:rsidP="641CB617">
      <w:pPr>
        <w:pStyle w:val="BodyTextLevel2"/>
        <w:ind w:left="0"/>
        <w:rPr>
          <w:rFonts w:ascii="Calibri" w:eastAsia="Calibri" w:hAnsi="Calibri" w:cs="Calibri"/>
          <w:i/>
          <w:iCs/>
          <w:color w:val="000000" w:themeColor="text1"/>
        </w:rPr>
      </w:pPr>
      <w:r w:rsidRPr="00872160">
        <w:rPr>
          <w:i/>
          <w:iCs/>
          <w:color w:val="000000" w:themeColor="text1"/>
        </w:rPr>
        <w:t xml:space="preserve">A PSA shall be undertaken for the proposed new </w:t>
      </w:r>
      <w:r w:rsidR="00CB692C" w:rsidRPr="00872160">
        <w:rPr>
          <w:i/>
          <w:iCs/>
          <w:color w:val="000000" w:themeColor="text1"/>
        </w:rPr>
        <w:t>water booster</w:t>
      </w:r>
      <w:r w:rsidR="00834F78" w:rsidRPr="00872160">
        <w:rPr>
          <w:i/>
          <w:iCs/>
          <w:color w:val="000000" w:themeColor="text1"/>
        </w:rPr>
        <w:t xml:space="preserve"> pumping station </w:t>
      </w:r>
      <w:r w:rsidRPr="00872160">
        <w:rPr>
          <w:i/>
          <w:iCs/>
          <w:color w:val="000000" w:themeColor="text1"/>
        </w:rPr>
        <w:t xml:space="preserve">in accordance with TEM336. </w:t>
      </w:r>
      <w:r w:rsidR="11FC65A7" w:rsidRPr="00872160">
        <w:rPr>
          <w:rFonts w:ascii="Calibri" w:eastAsia="Calibri" w:hAnsi="Calibri" w:cs="Calibri"/>
          <w:i/>
          <w:iCs/>
          <w:color w:val="000000" w:themeColor="text1"/>
        </w:rPr>
        <w:t>The PSA shall be delivered as a single consolidated report. The PSA shall include the following elements: Load flow, pump starting analysis, fault current calculation, protection coordination, arc flash analysis, LV cable calculations and harmonic analysis.</w:t>
      </w:r>
    </w:p>
    <w:p w14:paraId="793B1F0F" w14:textId="6959B939" w:rsidR="003E770E" w:rsidRPr="003E770E" w:rsidRDefault="003E770E" w:rsidP="641CB617">
      <w:pPr>
        <w:pStyle w:val="BodyTextLevel2"/>
        <w:ind w:left="0"/>
        <w:rPr>
          <w:i/>
          <w:iCs/>
          <w:color w:val="0000FF"/>
        </w:rPr>
      </w:pPr>
      <w:r w:rsidRPr="00872160">
        <w:rPr>
          <w:i/>
          <w:iCs/>
          <w:color w:val="000000" w:themeColor="text1"/>
        </w:rPr>
        <w:t xml:space="preserve"> </w:t>
      </w:r>
      <w:r w:rsidRPr="641CB617">
        <w:rPr>
          <w:i/>
          <w:iCs/>
          <w:color w:val="0000FF"/>
        </w:rPr>
        <w:t>Include summary of key details and requirements.</w:t>
      </w:r>
    </w:p>
    <w:p w14:paraId="5C2E3444" w14:textId="77777777" w:rsidR="006830FF" w:rsidRPr="00E76587" w:rsidRDefault="00673E93" w:rsidP="00730366">
      <w:pPr>
        <w:pStyle w:val="Heading3"/>
      </w:pPr>
      <w:r w:rsidRPr="00E76587">
        <w:t>Electrical Equipment</w:t>
      </w:r>
    </w:p>
    <w:p w14:paraId="7397FD13" w14:textId="77777777" w:rsidR="006830FF" w:rsidRPr="003E770E" w:rsidRDefault="00673E93" w:rsidP="006830FF">
      <w:pPr>
        <w:pStyle w:val="BodyTextLevel2"/>
        <w:ind w:left="0"/>
        <w:rPr>
          <w:i/>
          <w:iCs/>
          <w:color w:val="0000FF"/>
        </w:rPr>
      </w:pPr>
      <w:r w:rsidRPr="003E770E">
        <w:rPr>
          <w:i/>
          <w:iCs/>
          <w:color w:val="0000FF"/>
        </w:rPr>
        <w:t>Update section as required.  If not applicable, remove wording and indicate not applicable.</w:t>
      </w:r>
    </w:p>
    <w:p w14:paraId="28D4C315" w14:textId="77777777" w:rsidR="006830FF" w:rsidRPr="003E770E" w:rsidRDefault="00673E93" w:rsidP="003E770E">
      <w:pPr>
        <w:pStyle w:val="BodyTextLevel2"/>
        <w:ind w:left="0"/>
        <w:rPr>
          <w:i/>
          <w:iCs/>
          <w:color w:val="0000FF"/>
        </w:rPr>
      </w:pPr>
      <w:r w:rsidRPr="003E770E">
        <w:rPr>
          <w:i/>
          <w:iCs/>
          <w:color w:val="0000FF"/>
        </w:rPr>
        <w:t>New electrical equipment shall be preferentially selected from TMS62. Datasheets for new electrical equipment to be developed during detailed design.</w:t>
      </w:r>
    </w:p>
    <w:p w14:paraId="6AE743A6" w14:textId="00C5912E" w:rsidR="006830FF" w:rsidRPr="003E770E" w:rsidRDefault="00673E93" w:rsidP="003E770E">
      <w:pPr>
        <w:pStyle w:val="BodyTextLevel2"/>
        <w:ind w:left="0"/>
        <w:rPr>
          <w:i/>
          <w:iCs/>
          <w:color w:val="0000FF"/>
        </w:rPr>
      </w:pPr>
      <w:r w:rsidRPr="003E770E">
        <w:rPr>
          <w:i/>
          <w:iCs/>
          <w:color w:val="0000FF"/>
        </w:rPr>
        <w:t>The installation of equipment and cabling shall comply with</w:t>
      </w:r>
      <w:r w:rsidR="00CB692C">
        <w:rPr>
          <w:i/>
          <w:iCs/>
          <w:color w:val="0000FF"/>
        </w:rPr>
        <w:t xml:space="preserve"> the requirements </w:t>
      </w:r>
      <w:r w:rsidR="00211652">
        <w:rPr>
          <w:i/>
          <w:iCs/>
          <w:color w:val="0000FF"/>
        </w:rPr>
        <w:t xml:space="preserve">of </w:t>
      </w:r>
      <w:r w:rsidR="00F83200" w:rsidRPr="003E770E">
        <w:rPr>
          <w:i/>
          <w:iCs/>
          <w:color w:val="0000FF"/>
        </w:rPr>
        <w:t>TMS</w:t>
      </w:r>
      <w:r w:rsidR="00F83200">
        <w:rPr>
          <w:i/>
          <w:iCs/>
          <w:color w:val="0000FF"/>
        </w:rPr>
        <w:t>1732</w:t>
      </w:r>
      <w:r w:rsidRPr="003E770E">
        <w:rPr>
          <w:i/>
          <w:iCs/>
          <w:color w:val="0000FF"/>
        </w:rPr>
        <w:t>.</w:t>
      </w:r>
    </w:p>
    <w:p w14:paraId="39C0E28A" w14:textId="77777777" w:rsidR="006830FF" w:rsidRDefault="00673E93" w:rsidP="00730366">
      <w:pPr>
        <w:pStyle w:val="Heading3"/>
      </w:pPr>
      <w:bookmarkStart w:id="295" w:name="_Toc11766808"/>
      <w:bookmarkStart w:id="296" w:name="_Toc11766818"/>
      <w:bookmarkEnd w:id="295"/>
      <w:bookmarkEnd w:id="296"/>
      <w:r>
        <w:t>Lightning Protection</w:t>
      </w:r>
    </w:p>
    <w:p w14:paraId="37BF8919" w14:textId="7527C6C2" w:rsidR="006830FF" w:rsidRPr="001970A3" w:rsidRDefault="001970A3" w:rsidP="006830FF">
      <w:pPr>
        <w:pStyle w:val="BodyTextLevel2"/>
        <w:ind w:left="0"/>
        <w:rPr>
          <w:i/>
          <w:iCs/>
          <w:color w:val="0000FF"/>
        </w:rPr>
      </w:pPr>
      <w:r w:rsidRPr="001970A3">
        <w:rPr>
          <w:i/>
          <w:iCs/>
          <w:color w:val="0000FF"/>
        </w:rPr>
        <w:t>Complete</w:t>
      </w:r>
      <w:r w:rsidR="00673E93" w:rsidRPr="001970A3">
        <w:rPr>
          <w:i/>
          <w:iCs/>
          <w:color w:val="0000FF"/>
        </w:rPr>
        <w:t xml:space="preserve"> section as required.  If not applicable, remove wording and indicate not applicable.</w:t>
      </w:r>
    </w:p>
    <w:p w14:paraId="49FB4A11" w14:textId="38E4DC94" w:rsidR="006830FF" w:rsidRPr="001970A3" w:rsidRDefault="00673E93" w:rsidP="001970A3">
      <w:pPr>
        <w:pStyle w:val="BodyTextLevel2"/>
        <w:ind w:left="0"/>
        <w:rPr>
          <w:i/>
          <w:iCs/>
          <w:color w:val="0000FF"/>
        </w:rPr>
      </w:pPr>
      <w:r w:rsidRPr="001970A3">
        <w:rPr>
          <w:i/>
          <w:iCs/>
          <w:color w:val="0000FF"/>
        </w:rPr>
        <w:t xml:space="preserve">All platform structures and equipment installed shall be protected against damage from lightning strikes. The design shall minimise the risk to personnel and the electrical system, under lightning strike conditions. Lightning protection for the platforms shall designed and installed in full compliance with </w:t>
      </w:r>
      <w:r w:rsidR="00F83200" w:rsidRPr="001970A3">
        <w:rPr>
          <w:i/>
          <w:iCs/>
          <w:color w:val="0000FF"/>
        </w:rPr>
        <w:t>TMS</w:t>
      </w:r>
      <w:r w:rsidR="00F83200">
        <w:rPr>
          <w:i/>
          <w:iCs/>
          <w:color w:val="0000FF"/>
        </w:rPr>
        <w:t>1732</w:t>
      </w:r>
      <w:r w:rsidRPr="001970A3">
        <w:rPr>
          <w:i/>
          <w:iCs/>
          <w:color w:val="0000FF"/>
        </w:rPr>
        <w:t>.</w:t>
      </w:r>
    </w:p>
    <w:p w14:paraId="08B8EA26" w14:textId="77777777" w:rsidR="006830FF" w:rsidRPr="009353D6" w:rsidRDefault="00673E93" w:rsidP="00730366">
      <w:pPr>
        <w:pStyle w:val="Heading3"/>
      </w:pPr>
      <w:bookmarkStart w:id="297" w:name="_Toc11766820"/>
      <w:bookmarkEnd w:id="297"/>
      <w:r w:rsidRPr="009353D6">
        <w:t>Uninterruptable Power Supply (UPS)</w:t>
      </w:r>
    </w:p>
    <w:p w14:paraId="38FB6B7A" w14:textId="3AA35D32" w:rsidR="006830FF" w:rsidRDefault="001970A3" w:rsidP="006830FF">
      <w:pPr>
        <w:pStyle w:val="BodyTextLevel2"/>
        <w:ind w:left="0"/>
        <w:rPr>
          <w:i/>
          <w:iCs/>
          <w:color w:val="0000FF"/>
        </w:rPr>
      </w:pPr>
      <w:r w:rsidRPr="001970A3">
        <w:rPr>
          <w:i/>
          <w:iCs/>
          <w:color w:val="0000FF"/>
        </w:rPr>
        <w:t xml:space="preserve">Add details </w:t>
      </w:r>
      <w:r w:rsidR="00673E93" w:rsidRPr="001970A3">
        <w:rPr>
          <w:i/>
          <w:iCs/>
          <w:color w:val="0000FF"/>
        </w:rPr>
        <w:t>as required.  If not applicable, remove wording and indicate not applicable.</w:t>
      </w:r>
    </w:p>
    <w:p w14:paraId="283B0774" w14:textId="7B99C122" w:rsidR="00F96684" w:rsidRDefault="00F96684" w:rsidP="006830FF">
      <w:pPr>
        <w:pStyle w:val="BodyTextLevel2"/>
        <w:ind w:left="0"/>
        <w:rPr>
          <w:i/>
          <w:iCs/>
          <w:color w:val="0000FF"/>
        </w:rPr>
      </w:pPr>
    </w:p>
    <w:p w14:paraId="0C5F3D75" w14:textId="1E4B063F" w:rsidR="006830FF" w:rsidRDefault="00673E93" w:rsidP="004F7D82">
      <w:pPr>
        <w:pStyle w:val="Heading2"/>
      </w:pPr>
      <w:bookmarkStart w:id="298" w:name="_Toc35376642"/>
      <w:bookmarkStart w:id="299" w:name="_Ref41579415"/>
      <w:bookmarkStart w:id="300" w:name="_Ref41579431"/>
      <w:bookmarkStart w:id="301" w:name="_Toc68699955"/>
      <w:r>
        <w:t>Control Systems</w:t>
      </w:r>
      <w:bookmarkEnd w:id="298"/>
      <w:bookmarkEnd w:id="299"/>
      <w:bookmarkEnd w:id="300"/>
      <w:bookmarkEnd w:id="301"/>
    </w:p>
    <w:p w14:paraId="2BA471FD" w14:textId="77777777" w:rsidR="003E770E" w:rsidRDefault="003E770E" w:rsidP="003E770E">
      <w:pPr>
        <w:pStyle w:val="Heading3"/>
      </w:pPr>
      <w:bookmarkStart w:id="302" w:name="_Hlk8803839"/>
      <w:r w:rsidRPr="00016E94">
        <w:t>Applicable Codes and Standards</w:t>
      </w:r>
    </w:p>
    <w:p w14:paraId="5EB5BC5E" w14:textId="6169AF55" w:rsidR="003E770E" w:rsidRPr="00463784" w:rsidRDefault="003E770E" w:rsidP="003E770E">
      <w:pPr>
        <w:spacing w:after="120"/>
        <w:rPr>
          <w:rFonts w:asciiTheme="minorHAnsi" w:hAnsiTheme="minorHAnsi"/>
          <w:szCs w:val="22"/>
        </w:rPr>
      </w:pPr>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Pr>
          <w:rFonts w:asciiTheme="minorHAnsi" w:hAnsiTheme="minorHAnsi"/>
          <w:szCs w:val="22"/>
        </w:rPr>
        <w:t xml:space="preserve">in Section </w:t>
      </w:r>
      <w:r>
        <w:rPr>
          <w:rFonts w:asciiTheme="minorHAnsi" w:hAnsiTheme="minorHAnsi"/>
          <w:szCs w:val="22"/>
        </w:rPr>
        <w:fldChar w:fldCharType="begin"/>
      </w:r>
      <w:r>
        <w:rPr>
          <w:rFonts w:asciiTheme="minorHAnsi" w:hAnsiTheme="minorHAnsi"/>
          <w:szCs w:val="22"/>
        </w:rPr>
        <w:instrText xml:space="preserve"> REF _Ref41730685 \r \h </w:instrText>
      </w:r>
      <w:r>
        <w:rPr>
          <w:rFonts w:asciiTheme="minorHAnsi" w:hAnsiTheme="minorHAnsi"/>
          <w:szCs w:val="22"/>
        </w:rPr>
      </w:r>
      <w:r>
        <w:rPr>
          <w:rFonts w:asciiTheme="minorHAnsi" w:hAnsiTheme="minorHAnsi"/>
          <w:szCs w:val="22"/>
        </w:rPr>
        <w:fldChar w:fldCharType="separate"/>
      </w:r>
      <w:r w:rsidR="000C2B50">
        <w:rPr>
          <w:rFonts w:asciiTheme="minorHAnsi" w:hAnsiTheme="minorHAnsi"/>
          <w:szCs w:val="22"/>
        </w:rPr>
        <w:t>2.3</w:t>
      </w:r>
      <w:r>
        <w:rPr>
          <w:rFonts w:asciiTheme="minorHAnsi" w:hAnsiTheme="minorHAnsi"/>
          <w:szCs w:val="22"/>
        </w:rPr>
        <w:fldChar w:fldCharType="end"/>
      </w:r>
      <w:r>
        <w:rPr>
          <w:rFonts w:asciiTheme="minorHAnsi" w:hAnsiTheme="minorHAnsi"/>
          <w:szCs w:val="22"/>
        </w:rPr>
        <w:t xml:space="preserve"> </w:t>
      </w:r>
      <w:r w:rsidRPr="00463784">
        <w:rPr>
          <w:rFonts w:asciiTheme="minorHAnsi" w:hAnsiTheme="minorHAnsi"/>
          <w:szCs w:val="22"/>
        </w:rPr>
        <w:t xml:space="preserve">will be observed with respect to the </w:t>
      </w:r>
      <w:r>
        <w:rPr>
          <w:rFonts w:asciiTheme="minorHAnsi" w:hAnsiTheme="minorHAnsi"/>
          <w:szCs w:val="22"/>
        </w:rPr>
        <w:t xml:space="preserve">control system </w:t>
      </w:r>
      <w:r w:rsidRPr="00463784">
        <w:rPr>
          <w:rFonts w:asciiTheme="minorHAnsi" w:hAnsiTheme="minorHAnsi"/>
          <w:szCs w:val="22"/>
        </w:rPr>
        <w:t>design</w:t>
      </w:r>
      <w:r>
        <w:rPr>
          <w:rFonts w:asciiTheme="minorHAnsi" w:hAnsiTheme="minorHAnsi"/>
          <w:szCs w:val="22"/>
        </w:rPr>
        <w:t xml:space="preserve"> </w:t>
      </w:r>
      <w:r w:rsidRPr="00463784">
        <w:rPr>
          <w:rFonts w:asciiTheme="minorHAnsi" w:hAnsiTheme="minorHAnsi"/>
          <w:szCs w:val="22"/>
        </w:rPr>
        <w:t>works.</w:t>
      </w:r>
    </w:p>
    <w:p w14:paraId="7D084A98" w14:textId="2FA997D0" w:rsidR="003E770E" w:rsidRDefault="003E770E" w:rsidP="003E770E">
      <w:pPr>
        <w:pStyle w:val="BodyTextLevel3"/>
        <w:ind w:left="0"/>
      </w:pPr>
      <w:r w:rsidRPr="00463784">
        <w:t xml:space="preserve">The </w:t>
      </w:r>
      <w:r>
        <w:t>control system</w:t>
      </w:r>
      <w:r w:rsidRPr="00463784">
        <w:t xml:space="preserve"> equipment and materials shall comply with the relevant</w:t>
      </w:r>
      <w:r w:rsidR="003F7768">
        <w:t xml:space="preserve"> Urban Utilities </w:t>
      </w:r>
      <w:r w:rsidRPr="00463784">
        <w:t>Technical Standards</w:t>
      </w:r>
      <w:r>
        <w:t xml:space="preserve"> and relevant Australian Standards.</w:t>
      </w:r>
    </w:p>
    <w:p w14:paraId="47FB1846" w14:textId="1BEDF2AF" w:rsidR="003E770E" w:rsidRPr="009353D6" w:rsidRDefault="003E770E" w:rsidP="003E770E">
      <w:pPr>
        <w:pStyle w:val="Heading3"/>
      </w:pPr>
      <w:r>
        <w:t>Control System Design</w:t>
      </w:r>
    </w:p>
    <w:p w14:paraId="2C8F63CB" w14:textId="6A22394D" w:rsidR="006830FF" w:rsidRPr="003E770E" w:rsidRDefault="00673E93" w:rsidP="006830FF">
      <w:pPr>
        <w:pStyle w:val="BodyTextLevel2"/>
        <w:ind w:left="0"/>
        <w:rPr>
          <w:i/>
          <w:iCs/>
          <w:color w:val="0000FF"/>
        </w:rPr>
      </w:pPr>
      <w:r w:rsidRPr="003E770E">
        <w:rPr>
          <w:i/>
          <w:iCs/>
          <w:color w:val="0000FF"/>
        </w:rPr>
        <w:t xml:space="preserve">Update section as required.  </w:t>
      </w:r>
      <w:r w:rsidR="003E770E" w:rsidRPr="003E770E">
        <w:rPr>
          <w:i/>
          <w:iCs/>
          <w:color w:val="0000FF"/>
        </w:rPr>
        <w:t xml:space="preserve">Reference </w:t>
      </w:r>
      <w:r w:rsidR="0002063D">
        <w:rPr>
          <w:i/>
          <w:iCs/>
          <w:color w:val="0000FF"/>
        </w:rPr>
        <w:t xml:space="preserve">site-specific </w:t>
      </w:r>
      <w:r w:rsidR="003E770E" w:rsidRPr="003E770E">
        <w:rPr>
          <w:i/>
          <w:iCs/>
          <w:color w:val="0000FF"/>
        </w:rPr>
        <w:t>functional specification</w:t>
      </w:r>
      <w:r w:rsidR="0002063D">
        <w:rPr>
          <w:i/>
          <w:iCs/>
          <w:color w:val="0000FF"/>
        </w:rPr>
        <w:t xml:space="preserve"> (SSFS)</w:t>
      </w:r>
      <w:r w:rsidR="003E770E" w:rsidRPr="003E770E">
        <w:rPr>
          <w:i/>
          <w:iCs/>
          <w:color w:val="0000FF"/>
        </w:rPr>
        <w:t xml:space="preserve">.  </w:t>
      </w:r>
    </w:p>
    <w:p w14:paraId="1797C847" w14:textId="4F366B06" w:rsidR="006830FF" w:rsidRPr="003E770E" w:rsidRDefault="0002063D" w:rsidP="003E770E">
      <w:pPr>
        <w:pStyle w:val="BodyTextLevel2"/>
        <w:ind w:left="0"/>
        <w:rPr>
          <w:i/>
          <w:iCs/>
          <w:color w:val="0000FF"/>
        </w:rPr>
      </w:pPr>
      <w:r>
        <w:rPr>
          <w:i/>
          <w:iCs/>
          <w:color w:val="0000FF"/>
        </w:rPr>
        <w:t>SSFS</w:t>
      </w:r>
      <w:r w:rsidR="00673E93" w:rsidRPr="003E770E">
        <w:rPr>
          <w:i/>
          <w:iCs/>
          <w:color w:val="0000FF"/>
        </w:rPr>
        <w:t xml:space="preserve"> shall comply with </w:t>
      </w:r>
      <w:r w:rsidR="00780028">
        <w:rPr>
          <w:i/>
          <w:iCs/>
          <w:color w:val="0000FF"/>
        </w:rPr>
        <w:t>TEM</w:t>
      </w:r>
      <w:r w:rsidR="00CB2BBF">
        <w:rPr>
          <w:i/>
          <w:iCs/>
          <w:color w:val="0000FF"/>
        </w:rPr>
        <w:t>587</w:t>
      </w:r>
      <w:r w:rsidR="00780028" w:rsidRPr="003E770E">
        <w:rPr>
          <w:i/>
          <w:iCs/>
          <w:color w:val="0000FF"/>
        </w:rPr>
        <w:t xml:space="preserve"> </w:t>
      </w:r>
      <w:r w:rsidR="00673E93" w:rsidRPr="003E770E">
        <w:rPr>
          <w:i/>
          <w:iCs/>
          <w:color w:val="0000FF"/>
        </w:rPr>
        <w:t xml:space="preserve">and </w:t>
      </w:r>
      <w:r w:rsidR="00873E56" w:rsidRPr="003E770E">
        <w:rPr>
          <w:i/>
          <w:iCs/>
          <w:color w:val="0000FF"/>
        </w:rPr>
        <w:t>TMS</w:t>
      </w:r>
      <w:r w:rsidR="00873E56">
        <w:rPr>
          <w:i/>
          <w:iCs/>
          <w:color w:val="0000FF"/>
        </w:rPr>
        <w:t>1733</w:t>
      </w:r>
      <w:r w:rsidR="00673E93" w:rsidRPr="003E770E">
        <w:rPr>
          <w:i/>
          <w:iCs/>
          <w:color w:val="0000FF"/>
        </w:rPr>
        <w:t>.</w:t>
      </w:r>
    </w:p>
    <w:p w14:paraId="761E54BF" w14:textId="05A9A73B" w:rsidR="001A2BAD" w:rsidRPr="002D6FA4" w:rsidRDefault="00673E93" w:rsidP="002D6FA4">
      <w:pPr>
        <w:pStyle w:val="BodyTextLevel2"/>
        <w:ind w:left="0"/>
        <w:rPr>
          <w:i/>
          <w:iCs/>
          <w:color w:val="0000FF"/>
        </w:rPr>
      </w:pPr>
      <w:r w:rsidRPr="003E770E">
        <w:rPr>
          <w:i/>
          <w:iCs/>
          <w:color w:val="0000FF"/>
        </w:rPr>
        <w:t xml:space="preserve">New control system hardware shall be selected from </w:t>
      </w:r>
      <w:r w:rsidRPr="0002063D">
        <w:rPr>
          <w:color w:val="0000FF"/>
        </w:rPr>
        <w:t>TMS62 Preferred Equipment List Electrical</w:t>
      </w:r>
      <w:r w:rsidRPr="003E770E">
        <w:rPr>
          <w:i/>
          <w:iCs/>
          <w:color w:val="0000FF"/>
        </w:rPr>
        <w:t xml:space="preserve"> </w:t>
      </w:r>
      <w:r w:rsidRPr="001111D4">
        <w:rPr>
          <w:color w:val="0000FF"/>
        </w:rPr>
        <w:t>and Instrumentation</w:t>
      </w:r>
      <w:r w:rsidRPr="003E770E">
        <w:rPr>
          <w:i/>
          <w:iCs/>
          <w:color w:val="0000FF"/>
        </w:rPr>
        <w:t xml:space="preserve"> and </w:t>
      </w:r>
      <w:r w:rsidRPr="001111D4">
        <w:rPr>
          <w:color w:val="0000FF"/>
        </w:rPr>
        <w:t>TMS1151 Preferred Equipment List Control Systems</w:t>
      </w:r>
      <w:r w:rsidRPr="003E770E">
        <w:rPr>
          <w:i/>
          <w:iCs/>
          <w:color w:val="0000FF"/>
        </w:rPr>
        <w:t>.</w:t>
      </w:r>
    </w:p>
    <w:p w14:paraId="59879A08" w14:textId="306B9B10" w:rsidR="006830FF" w:rsidRPr="00E64A3E" w:rsidRDefault="00673E93" w:rsidP="004F7D82">
      <w:pPr>
        <w:pStyle w:val="Heading2"/>
      </w:pPr>
      <w:bookmarkStart w:id="303" w:name="_Toc496857711"/>
      <w:bookmarkStart w:id="304" w:name="_Toc35376644"/>
      <w:bookmarkStart w:id="305" w:name="_Toc68699956"/>
      <w:bookmarkEnd w:id="302"/>
      <w:r w:rsidRPr="000773AF">
        <w:lastRenderedPageBreak/>
        <w:t>Civil Design</w:t>
      </w:r>
      <w:bookmarkEnd w:id="303"/>
      <w:bookmarkEnd w:id="304"/>
      <w:bookmarkEnd w:id="305"/>
      <w:r w:rsidRPr="00E64A3E">
        <w:t xml:space="preserve"> </w:t>
      </w:r>
    </w:p>
    <w:p w14:paraId="009812EA" w14:textId="77777777" w:rsidR="006830FF" w:rsidRPr="00B41A84" w:rsidRDefault="00673E93" w:rsidP="00730366">
      <w:pPr>
        <w:pStyle w:val="Heading3"/>
      </w:pPr>
      <w:r w:rsidRPr="00B41A84">
        <w:t>Applicable Codes and Standards</w:t>
      </w:r>
    </w:p>
    <w:p w14:paraId="50B6F94B" w14:textId="52E6D06A" w:rsidR="003E770E" w:rsidRPr="00463784" w:rsidRDefault="003E770E" w:rsidP="003E770E">
      <w:pPr>
        <w:spacing w:after="120"/>
        <w:rPr>
          <w:rFonts w:asciiTheme="minorHAnsi" w:hAnsiTheme="minorHAnsi"/>
          <w:szCs w:val="22"/>
        </w:rPr>
      </w:pPr>
      <w:r w:rsidRPr="00463784">
        <w:rPr>
          <w:rFonts w:asciiTheme="minorHAnsi" w:hAnsiTheme="minorHAnsi"/>
          <w:szCs w:val="22"/>
        </w:rPr>
        <w:t>The</w:t>
      </w:r>
      <w:r w:rsidR="003F7768">
        <w:rPr>
          <w:rFonts w:asciiTheme="minorHAnsi" w:hAnsiTheme="minorHAnsi"/>
          <w:szCs w:val="22"/>
        </w:rPr>
        <w:t xml:space="preserve"> Urban Utilities </w:t>
      </w:r>
      <w:r w:rsidRPr="00463784">
        <w:rPr>
          <w:rFonts w:asciiTheme="minorHAnsi" w:hAnsiTheme="minorHAnsi"/>
          <w:szCs w:val="22"/>
        </w:rPr>
        <w:t xml:space="preserve">specifications listed </w:t>
      </w:r>
      <w:r>
        <w:rPr>
          <w:rFonts w:asciiTheme="minorHAnsi" w:hAnsiTheme="minorHAnsi"/>
          <w:szCs w:val="22"/>
        </w:rPr>
        <w:t xml:space="preserve">in Section </w:t>
      </w:r>
      <w:r>
        <w:rPr>
          <w:rFonts w:asciiTheme="minorHAnsi" w:hAnsiTheme="minorHAnsi"/>
          <w:szCs w:val="22"/>
        </w:rPr>
        <w:fldChar w:fldCharType="begin"/>
      </w:r>
      <w:r>
        <w:rPr>
          <w:rFonts w:asciiTheme="minorHAnsi" w:hAnsiTheme="minorHAnsi"/>
          <w:szCs w:val="22"/>
        </w:rPr>
        <w:instrText xml:space="preserve"> REF _Ref41730685 \r \h </w:instrText>
      </w:r>
      <w:r>
        <w:rPr>
          <w:rFonts w:asciiTheme="minorHAnsi" w:hAnsiTheme="minorHAnsi"/>
          <w:szCs w:val="22"/>
        </w:rPr>
      </w:r>
      <w:r>
        <w:rPr>
          <w:rFonts w:asciiTheme="minorHAnsi" w:hAnsiTheme="minorHAnsi"/>
          <w:szCs w:val="22"/>
        </w:rPr>
        <w:fldChar w:fldCharType="separate"/>
      </w:r>
      <w:r w:rsidR="000C2B50">
        <w:rPr>
          <w:rFonts w:asciiTheme="minorHAnsi" w:hAnsiTheme="minorHAnsi"/>
          <w:szCs w:val="22"/>
        </w:rPr>
        <w:t>2.3</w:t>
      </w:r>
      <w:r>
        <w:rPr>
          <w:rFonts w:asciiTheme="minorHAnsi" w:hAnsiTheme="minorHAnsi"/>
          <w:szCs w:val="22"/>
        </w:rPr>
        <w:fldChar w:fldCharType="end"/>
      </w:r>
      <w:r>
        <w:rPr>
          <w:rFonts w:asciiTheme="minorHAnsi" w:hAnsiTheme="minorHAnsi"/>
          <w:szCs w:val="22"/>
        </w:rPr>
        <w:t xml:space="preserve"> </w:t>
      </w:r>
      <w:r w:rsidRPr="00463784">
        <w:rPr>
          <w:rFonts w:asciiTheme="minorHAnsi" w:hAnsiTheme="minorHAnsi"/>
          <w:szCs w:val="22"/>
        </w:rPr>
        <w:t xml:space="preserve">will be observed with respect to the </w:t>
      </w:r>
      <w:r>
        <w:rPr>
          <w:rFonts w:asciiTheme="minorHAnsi" w:hAnsiTheme="minorHAnsi"/>
          <w:szCs w:val="22"/>
        </w:rPr>
        <w:t xml:space="preserve">civil </w:t>
      </w:r>
      <w:r w:rsidRPr="00463784">
        <w:rPr>
          <w:rFonts w:asciiTheme="minorHAnsi" w:hAnsiTheme="minorHAnsi"/>
          <w:szCs w:val="22"/>
        </w:rPr>
        <w:t>design</w:t>
      </w:r>
      <w:r>
        <w:rPr>
          <w:rFonts w:asciiTheme="minorHAnsi" w:hAnsiTheme="minorHAnsi"/>
          <w:szCs w:val="22"/>
        </w:rPr>
        <w:t xml:space="preserve"> </w:t>
      </w:r>
      <w:r w:rsidRPr="00463784">
        <w:rPr>
          <w:rFonts w:asciiTheme="minorHAnsi" w:hAnsiTheme="minorHAnsi"/>
          <w:szCs w:val="22"/>
        </w:rPr>
        <w:t>works.</w:t>
      </w:r>
    </w:p>
    <w:p w14:paraId="421EA4A9" w14:textId="77777777" w:rsidR="006830FF" w:rsidRPr="00683E8A" w:rsidRDefault="00673E93" w:rsidP="00730366">
      <w:pPr>
        <w:pStyle w:val="Heading3"/>
      </w:pPr>
      <w:r w:rsidRPr="00683E8A">
        <w:t>Survey Data</w:t>
      </w:r>
    </w:p>
    <w:p w14:paraId="2C9FC73B" w14:textId="75B9C972" w:rsidR="006830FF" w:rsidRPr="002E55A8" w:rsidRDefault="00673E93" w:rsidP="006830FF">
      <w:pPr>
        <w:pStyle w:val="BodyTextLevel3"/>
        <w:ind w:left="0"/>
      </w:pPr>
      <w:r w:rsidRPr="002E55A8">
        <w:t>All levels used on the project shall be</w:t>
      </w:r>
      <w:r>
        <w:t xml:space="preserve"> to </w:t>
      </w:r>
      <w:r w:rsidRPr="002E55A8">
        <w:t>the Australian Height Datum (AHD)</w:t>
      </w:r>
      <w:r w:rsidR="001111D4">
        <w:t xml:space="preserve"> and the project documents must reference the adopted PSMs</w:t>
      </w:r>
      <w:r w:rsidRPr="002E55A8">
        <w:t>.</w:t>
      </w:r>
    </w:p>
    <w:p w14:paraId="08AAE220" w14:textId="77777777" w:rsidR="006830FF" w:rsidRDefault="00673E93" w:rsidP="00730366">
      <w:pPr>
        <w:pStyle w:val="Heading3"/>
      </w:pPr>
      <w:bookmarkStart w:id="306" w:name="_Ref39743906"/>
      <w:r w:rsidRPr="001B0EEE">
        <w:t>Access Roads</w:t>
      </w:r>
      <w:bookmarkEnd w:id="306"/>
    </w:p>
    <w:p w14:paraId="0FB5D9B0" w14:textId="52B7E9D9" w:rsidR="003E770E" w:rsidRDefault="00CE559C" w:rsidP="006830FF">
      <w:pPr>
        <w:pStyle w:val="BodyTextLevel2"/>
        <w:ind w:left="0"/>
      </w:pPr>
      <w:bookmarkStart w:id="307" w:name="_Hlk8804302"/>
      <w:r w:rsidRPr="00A86393">
        <w:t xml:space="preserve">All </w:t>
      </w:r>
      <w:r w:rsidR="00CB692C">
        <w:t>water booster</w:t>
      </w:r>
      <w:r w:rsidRPr="00A86393">
        <w:t xml:space="preserve"> pump stations </w:t>
      </w:r>
      <w:r w:rsidR="00A86393" w:rsidRPr="00A86393">
        <w:t>must have all weather paved surfaces to support maintenance vehicle access</w:t>
      </w:r>
      <w:r w:rsidR="003E770E">
        <w:t xml:space="preserve">, </w:t>
      </w:r>
      <w:r w:rsidR="000B6C8D">
        <w:t xml:space="preserve">including provision for safe manoeuvring of the vehicle to get on and off the </w:t>
      </w:r>
      <w:r w:rsidR="001111D4">
        <w:t xml:space="preserve">public </w:t>
      </w:r>
      <w:r w:rsidR="000B6C8D">
        <w:t>road in accordance with the requirements of the Local Authorit</w:t>
      </w:r>
      <w:r w:rsidR="00C4667C">
        <w:t>y</w:t>
      </w:r>
      <w:r w:rsidR="001111D4">
        <w:t xml:space="preserve"> or DTMR as applicable</w:t>
      </w:r>
      <w:r w:rsidR="000B6C8D">
        <w:t xml:space="preserve">. </w:t>
      </w:r>
    </w:p>
    <w:p w14:paraId="3F0DD12D" w14:textId="79A3B68B" w:rsidR="00EF4D13" w:rsidRPr="00EF4D13" w:rsidRDefault="007B3910" w:rsidP="00EF4D13">
      <w:pPr>
        <w:pStyle w:val="BodyTextLevel2"/>
        <w:ind w:left="0"/>
      </w:pPr>
      <w:r>
        <w:t>The vehicular entry gate to the fenced site must be recessed and configured to allow the design maintenance vehicle to be located completely within the front property boundary of the site</w:t>
      </w:r>
      <w:r w:rsidR="000B6C8D">
        <w:t>.</w:t>
      </w:r>
      <w:r w:rsidR="00C4667C">
        <w:t xml:space="preserve"> The </w:t>
      </w:r>
      <w:r w:rsidR="00CB692C">
        <w:t>water booster</w:t>
      </w:r>
      <w:r w:rsidR="00834F78">
        <w:t xml:space="preserve"> pumping station </w:t>
      </w:r>
      <w:r w:rsidR="00C4667C">
        <w:t xml:space="preserve">access road shall conform to Section </w:t>
      </w:r>
      <w:r w:rsidR="00441E84">
        <w:t>15</w:t>
      </w:r>
      <w:r w:rsidR="00C4667C" w:rsidRPr="00EF4D13">
        <w:t xml:space="preserve"> of </w:t>
      </w:r>
      <w:r w:rsidR="00C4667C" w:rsidRPr="001111D4">
        <w:rPr>
          <w:i/>
          <w:iCs/>
        </w:rPr>
        <w:t xml:space="preserve">TMS </w:t>
      </w:r>
      <w:r w:rsidR="00E51522">
        <w:rPr>
          <w:i/>
          <w:iCs/>
        </w:rPr>
        <w:t>1731</w:t>
      </w:r>
      <w:r w:rsidR="00E51522" w:rsidRPr="001111D4">
        <w:rPr>
          <w:i/>
          <w:iCs/>
        </w:rPr>
        <w:t xml:space="preserve"> </w:t>
      </w:r>
      <w:r w:rsidR="00B86C14">
        <w:rPr>
          <w:i/>
          <w:iCs/>
        </w:rPr>
        <w:t>Civil &amp; Structural General Specification</w:t>
      </w:r>
      <w:r w:rsidR="00EF4D13" w:rsidRPr="00EF4D13">
        <w:t xml:space="preserve"> except as follows:</w:t>
      </w:r>
    </w:p>
    <w:p w14:paraId="09CF0781" w14:textId="10EA607B" w:rsidR="00CC5AEC" w:rsidRDefault="00CC5AEC" w:rsidP="00EF4D13">
      <w:pPr>
        <w:pStyle w:val="BodyTextLevel2"/>
        <w:numPr>
          <w:ilvl w:val="0"/>
          <w:numId w:val="34"/>
        </w:numPr>
        <w:rPr>
          <w:i/>
        </w:rPr>
      </w:pPr>
      <w:r>
        <w:rPr>
          <w:i/>
        </w:rPr>
        <w:t>Always adopt a turn-out pavement</w:t>
      </w:r>
    </w:p>
    <w:p w14:paraId="12665245" w14:textId="3D61BB84" w:rsidR="00EF4D13" w:rsidRPr="00EF4D13" w:rsidRDefault="00EF4D13" w:rsidP="00EF4D13">
      <w:pPr>
        <w:pStyle w:val="BodyTextLevel2"/>
        <w:numPr>
          <w:ilvl w:val="0"/>
          <w:numId w:val="34"/>
        </w:numPr>
        <w:rPr>
          <w:i/>
        </w:rPr>
      </w:pPr>
      <w:r w:rsidRPr="00EF4D13">
        <w:rPr>
          <w:i/>
        </w:rPr>
        <w:t xml:space="preserve">Vehicle pavement width </w:t>
      </w:r>
      <w:r>
        <w:rPr>
          <w:i/>
        </w:rPr>
        <w:t>4</w:t>
      </w:r>
      <w:r w:rsidRPr="00EF4D13">
        <w:rPr>
          <w:i/>
        </w:rPr>
        <w:t xml:space="preserve"> metres minimum.</w:t>
      </w:r>
    </w:p>
    <w:p w14:paraId="0C8B7FC1" w14:textId="1AD387EF" w:rsidR="00EF4D13" w:rsidRPr="00EF4D13" w:rsidRDefault="00EF4D13" w:rsidP="00EF4D13">
      <w:pPr>
        <w:pStyle w:val="BodyTextLevel2"/>
        <w:numPr>
          <w:ilvl w:val="0"/>
          <w:numId w:val="34"/>
        </w:numPr>
        <w:rPr>
          <w:i/>
        </w:rPr>
      </w:pPr>
      <w:r w:rsidRPr="00EF4D13">
        <w:rPr>
          <w:i/>
        </w:rPr>
        <w:t>Growth is not assumed for the design life.</w:t>
      </w:r>
    </w:p>
    <w:p w14:paraId="3CC17C90" w14:textId="3C702882" w:rsidR="00EF4D13" w:rsidRDefault="00EF4D13" w:rsidP="00EF4D13">
      <w:pPr>
        <w:pStyle w:val="BodyTextLevel2"/>
        <w:numPr>
          <w:ilvl w:val="0"/>
          <w:numId w:val="34"/>
        </w:numPr>
        <w:rPr>
          <w:i/>
        </w:rPr>
      </w:pPr>
      <w:r w:rsidRPr="00EF4D13">
        <w:rPr>
          <w:i/>
        </w:rPr>
        <w:t>Pavement</w:t>
      </w:r>
      <w:r w:rsidR="007B3910">
        <w:rPr>
          <w:i/>
        </w:rPr>
        <w:t xml:space="preserve"> to be </w:t>
      </w:r>
      <w:r>
        <w:rPr>
          <w:i/>
        </w:rPr>
        <w:t>reinforced concrete</w:t>
      </w:r>
      <w:r w:rsidR="00CC5AEC">
        <w:rPr>
          <w:i/>
        </w:rPr>
        <w:t>.</w:t>
      </w:r>
    </w:p>
    <w:p w14:paraId="2BDC254A" w14:textId="12F75FEB" w:rsidR="0035066A" w:rsidRDefault="00377F30" w:rsidP="00377F30">
      <w:pPr>
        <w:pStyle w:val="BodyTextLevel2"/>
        <w:numPr>
          <w:ilvl w:val="0"/>
          <w:numId w:val="34"/>
        </w:numPr>
        <w:rPr>
          <w:i/>
        </w:rPr>
      </w:pPr>
      <w:r>
        <w:rPr>
          <w:i/>
        </w:rPr>
        <w:t xml:space="preserve">The design vehicle is </w:t>
      </w:r>
      <w:r w:rsidR="0035066A">
        <w:rPr>
          <w:i/>
        </w:rPr>
        <w:t xml:space="preserve">as per </w:t>
      </w:r>
      <w:r w:rsidR="00DA07CC">
        <w:rPr>
          <w:i/>
        </w:rPr>
        <w:fldChar w:fldCharType="begin"/>
      </w:r>
      <w:r w:rsidR="00DA07CC">
        <w:rPr>
          <w:i/>
        </w:rPr>
        <w:instrText xml:space="preserve"> REF _Ref68622128 \h </w:instrText>
      </w:r>
      <w:r w:rsidR="00DA07CC">
        <w:rPr>
          <w:i/>
        </w:rPr>
      </w:r>
      <w:r w:rsidR="00DA07CC">
        <w:rPr>
          <w:i/>
        </w:rPr>
        <w:fldChar w:fldCharType="separate"/>
      </w:r>
      <w:r w:rsidR="000C2B50" w:rsidRPr="00A22098">
        <w:t xml:space="preserve">Table </w:t>
      </w:r>
      <w:r w:rsidR="000C2B50">
        <w:rPr>
          <w:noProof/>
        </w:rPr>
        <w:t>4</w:t>
      </w:r>
      <w:r w:rsidR="000C2B50" w:rsidRPr="00A22098">
        <w:noBreakHyphen/>
      </w:r>
      <w:r w:rsidR="000C2B50">
        <w:rPr>
          <w:noProof/>
        </w:rPr>
        <w:t>9</w:t>
      </w:r>
      <w:r w:rsidR="000C2B50" w:rsidRPr="00A22098">
        <w:t xml:space="preserve"> </w:t>
      </w:r>
      <w:r w:rsidR="000C2B50">
        <w:t>Design Vehicle Details (Fitter’s Service Vehicle)</w:t>
      </w:r>
      <w:r w:rsidR="00DA07CC">
        <w:rPr>
          <w:i/>
        </w:rPr>
        <w:fldChar w:fldCharType="end"/>
      </w:r>
    </w:p>
    <w:p w14:paraId="229329E0" w14:textId="77777777" w:rsidR="00377F30" w:rsidRDefault="007B3910" w:rsidP="00EF4D13">
      <w:pPr>
        <w:pStyle w:val="BodyTextLevel2"/>
        <w:numPr>
          <w:ilvl w:val="0"/>
          <w:numId w:val="34"/>
        </w:numPr>
        <w:rPr>
          <w:i/>
        </w:rPr>
      </w:pPr>
      <w:r>
        <w:rPr>
          <w:i/>
        </w:rPr>
        <w:t>The design vehicle must be able to</w:t>
      </w:r>
      <w:r w:rsidR="00377F30">
        <w:rPr>
          <w:i/>
        </w:rPr>
        <w:t>:</w:t>
      </w:r>
    </w:p>
    <w:p w14:paraId="25252769" w14:textId="02DDE107" w:rsidR="00EF4D13" w:rsidRDefault="00834F78" w:rsidP="00377F30">
      <w:pPr>
        <w:pStyle w:val="BodyTextLevel2"/>
        <w:numPr>
          <w:ilvl w:val="1"/>
          <w:numId w:val="34"/>
        </w:numPr>
        <w:rPr>
          <w:i/>
        </w:rPr>
      </w:pPr>
      <w:r>
        <w:rPr>
          <w:i/>
        </w:rPr>
        <w:t>always</w:t>
      </w:r>
      <w:r w:rsidR="007B3910">
        <w:rPr>
          <w:i/>
        </w:rPr>
        <w:t xml:space="preserve"> enter and leave the site in a forward direction while being </w:t>
      </w:r>
      <w:proofErr w:type="gramStart"/>
      <w:r w:rsidR="007B3910">
        <w:rPr>
          <w:i/>
        </w:rPr>
        <w:t>located on the reinforced concrete pavement at all times</w:t>
      </w:r>
      <w:proofErr w:type="gramEnd"/>
      <w:r w:rsidR="00377F30">
        <w:rPr>
          <w:i/>
        </w:rPr>
        <w:t>; and</w:t>
      </w:r>
    </w:p>
    <w:p w14:paraId="091B6D7B" w14:textId="32432C16" w:rsidR="00377F30" w:rsidRDefault="00834F78" w:rsidP="00377F30">
      <w:pPr>
        <w:pStyle w:val="BodyTextLevel2"/>
        <w:numPr>
          <w:ilvl w:val="1"/>
          <w:numId w:val="34"/>
        </w:numPr>
        <w:rPr>
          <w:i/>
        </w:rPr>
      </w:pPr>
      <w:r>
        <w:rPr>
          <w:i/>
        </w:rPr>
        <w:t>m</w:t>
      </w:r>
      <w:r w:rsidR="00377F30">
        <w:rPr>
          <w:i/>
        </w:rPr>
        <w:t xml:space="preserve">anoeuvre within the site to access the </w:t>
      </w:r>
      <w:r w:rsidR="00186F0D">
        <w:rPr>
          <w:i/>
        </w:rPr>
        <w:t>water booster pumping station building</w:t>
      </w:r>
      <w:r w:rsidR="00377F30">
        <w:rPr>
          <w:i/>
        </w:rPr>
        <w:t xml:space="preserve"> as specified while located on </w:t>
      </w:r>
      <w:r w:rsidR="00377F30" w:rsidRPr="00377F30">
        <w:rPr>
          <w:i/>
        </w:rPr>
        <w:t xml:space="preserve">the reinforced concrete pavement at all </w:t>
      </w:r>
      <w:proofErr w:type="gramStart"/>
      <w:r w:rsidR="00377F30" w:rsidRPr="00377F30">
        <w:rPr>
          <w:i/>
        </w:rPr>
        <w:t>times</w:t>
      </w:r>
      <w:proofErr w:type="gramEnd"/>
    </w:p>
    <w:p w14:paraId="01B41596" w14:textId="460A6241" w:rsidR="00377F30" w:rsidRDefault="00377F30" w:rsidP="00377F30">
      <w:pPr>
        <w:pStyle w:val="BodyTextLevel2"/>
        <w:numPr>
          <w:ilvl w:val="0"/>
          <w:numId w:val="34"/>
        </w:numPr>
        <w:rPr>
          <w:i/>
        </w:rPr>
      </w:pPr>
      <w:r>
        <w:rPr>
          <w:i/>
        </w:rPr>
        <w:t xml:space="preserve">Access from the public road must also meet requirements of the road </w:t>
      </w:r>
      <w:proofErr w:type="gramStart"/>
      <w:r>
        <w:rPr>
          <w:i/>
        </w:rPr>
        <w:t>authority</w:t>
      </w:r>
      <w:proofErr w:type="gramEnd"/>
    </w:p>
    <w:p w14:paraId="78650AB5" w14:textId="28E0C9B3" w:rsidR="00377F30" w:rsidRDefault="00377F30" w:rsidP="00EF4D13">
      <w:pPr>
        <w:pStyle w:val="BodyTextLevel2"/>
        <w:rPr>
          <w: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23"/>
        <w:gridCol w:w="791"/>
        <w:gridCol w:w="1032"/>
        <w:gridCol w:w="783"/>
        <w:gridCol w:w="787"/>
        <w:gridCol w:w="787"/>
        <w:gridCol w:w="787"/>
        <w:gridCol w:w="788"/>
        <w:gridCol w:w="791"/>
      </w:tblGrid>
      <w:tr w:rsidR="00037CAB" w14:paraId="17D8BA63" w14:textId="77777777" w:rsidTr="000D7ACD">
        <w:trPr>
          <w:cantSplit/>
          <w:trHeight w:val="328"/>
          <w:tblHeader/>
        </w:trPr>
        <w:tc>
          <w:tcPr>
            <w:tcW w:w="5000" w:type="pct"/>
            <w:gridSpan w:val="10"/>
            <w:tcBorders>
              <w:top w:val="single" w:sz="4" w:space="0" w:color="7FB539"/>
              <w:left w:val="single" w:sz="4" w:space="0" w:color="7FB539"/>
              <w:bottom w:val="single" w:sz="4" w:space="0" w:color="7FB539"/>
              <w:right w:val="single" w:sz="4" w:space="0" w:color="7FB539"/>
            </w:tcBorders>
            <w:shd w:val="clear" w:color="auto" w:fill="auto"/>
          </w:tcPr>
          <w:p w14:paraId="5F31E2DA" w14:textId="0A0AFD71" w:rsidR="00037CAB" w:rsidRDefault="00037CAB" w:rsidP="00DA7275">
            <w:pPr>
              <w:pStyle w:val="Caption"/>
              <w:rPr>
                <w:rFonts w:ascii="Calibri" w:hAnsi="Calibri" w:cs="Calibri"/>
                <w:color w:val="FFFFFF" w:themeColor="background1"/>
              </w:rPr>
            </w:pPr>
            <w:bookmarkStart w:id="308" w:name="_Ref68622128"/>
            <w:bookmarkStart w:id="309" w:name="_Toc68699983"/>
            <w:r w:rsidRPr="00A22098">
              <w:t xml:space="preserve">Table </w:t>
            </w:r>
            <w:r w:rsidRPr="00A22098">
              <w:rPr>
                <w:noProof/>
              </w:rPr>
              <w:fldChar w:fldCharType="begin"/>
            </w:r>
            <w:r w:rsidRPr="00A22098">
              <w:rPr>
                <w:noProof/>
              </w:rPr>
              <w:instrText xml:space="preserve"> STYLEREF 1 \s </w:instrText>
            </w:r>
            <w:r w:rsidRPr="00A22098">
              <w:rPr>
                <w:noProof/>
              </w:rPr>
              <w:fldChar w:fldCharType="separate"/>
            </w:r>
            <w:r w:rsidR="000C2B50">
              <w:rPr>
                <w:noProof/>
              </w:rPr>
              <w:t>4</w:t>
            </w:r>
            <w:r w:rsidRPr="00A22098">
              <w:rPr>
                <w:noProof/>
              </w:rPr>
              <w:fldChar w:fldCharType="end"/>
            </w:r>
            <w:r w:rsidRPr="00A22098">
              <w:noBreakHyphen/>
            </w:r>
            <w:r w:rsidRPr="00A22098">
              <w:rPr>
                <w:noProof/>
              </w:rPr>
              <w:fldChar w:fldCharType="begin"/>
            </w:r>
            <w:r w:rsidRPr="00A22098">
              <w:rPr>
                <w:noProof/>
              </w:rPr>
              <w:instrText xml:space="preserve"> SEQ Table \* ARABIC \s 1 </w:instrText>
            </w:r>
            <w:r w:rsidRPr="00A22098">
              <w:rPr>
                <w:noProof/>
              </w:rPr>
              <w:fldChar w:fldCharType="separate"/>
            </w:r>
            <w:r w:rsidR="000C2B50">
              <w:rPr>
                <w:noProof/>
              </w:rPr>
              <w:t>9</w:t>
            </w:r>
            <w:r w:rsidRPr="00A22098">
              <w:rPr>
                <w:noProof/>
              </w:rPr>
              <w:fldChar w:fldCharType="end"/>
            </w:r>
            <w:r w:rsidRPr="00A22098">
              <w:t xml:space="preserve"> </w:t>
            </w:r>
            <w:r>
              <w:t>Design Vehicle Details</w:t>
            </w:r>
            <w:r w:rsidR="00AA2EC1">
              <w:t xml:space="preserve"> (Fitter’s Service Vehicle)</w:t>
            </w:r>
            <w:bookmarkEnd w:id="308"/>
            <w:bookmarkEnd w:id="309"/>
          </w:p>
        </w:tc>
      </w:tr>
      <w:tr w:rsidR="00037CAB" w:rsidRPr="00823EAA" w14:paraId="3DE0B8F0" w14:textId="77777777" w:rsidTr="007F4D15">
        <w:trPr>
          <w:cantSplit/>
          <w:trHeight w:val="328"/>
          <w:tblHeader/>
        </w:trPr>
        <w:tc>
          <w:tcPr>
            <w:tcW w:w="833" w:type="pct"/>
            <w:tcBorders>
              <w:top w:val="single" w:sz="4" w:space="0" w:color="7FB539"/>
              <w:left w:val="single" w:sz="4" w:space="0" w:color="7FB539"/>
              <w:bottom w:val="single" w:sz="4" w:space="0" w:color="7FB539"/>
              <w:right w:val="single" w:sz="4" w:space="0" w:color="FFFFFF" w:themeColor="background1"/>
            </w:tcBorders>
            <w:shd w:val="clear" w:color="auto" w:fill="7FB539"/>
          </w:tcPr>
          <w:p w14:paraId="70731EBC" w14:textId="0DEFC478" w:rsidR="00037CAB" w:rsidRPr="00823EAA" w:rsidRDefault="007F4D15" w:rsidP="000D7ACD">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Units</w:t>
            </w:r>
          </w:p>
        </w:tc>
        <w:tc>
          <w:tcPr>
            <w:tcW w:w="4167" w:type="pct"/>
            <w:gridSpan w:val="9"/>
            <w:tcBorders>
              <w:top w:val="single" w:sz="4" w:space="0" w:color="7FB539"/>
              <w:left w:val="single" w:sz="4" w:space="0" w:color="FFFFFF" w:themeColor="background1"/>
              <w:bottom w:val="single" w:sz="4" w:space="0" w:color="7FB539"/>
              <w:right w:val="single" w:sz="4" w:space="0" w:color="7FB539"/>
            </w:tcBorders>
            <w:shd w:val="clear" w:color="auto" w:fill="7FB539"/>
          </w:tcPr>
          <w:p w14:paraId="0B6F0A09" w14:textId="6462984F" w:rsidR="00037CAB" w:rsidRPr="00823EAA" w:rsidRDefault="00AA2EC1" w:rsidP="000D7ACD">
            <w:pPr>
              <w:pStyle w:val="Tabletext"/>
              <w:keepNext w:val="0"/>
              <w:spacing w:before="60" w:after="60"/>
              <w:jc w:val="center"/>
              <w:rPr>
                <w:rFonts w:ascii="Calibri" w:hAnsi="Calibri" w:cs="Calibri"/>
                <w:b/>
                <w:color w:val="FFFFFF" w:themeColor="background1"/>
                <w:sz w:val="22"/>
              </w:rPr>
            </w:pPr>
            <w:r>
              <w:rPr>
                <w:rFonts w:ascii="Calibri" w:hAnsi="Calibri" w:cs="Calibri"/>
                <w:b/>
                <w:color w:val="FFFFFF" w:themeColor="background1"/>
                <w:sz w:val="22"/>
              </w:rPr>
              <w:t>(mm)</w:t>
            </w:r>
          </w:p>
        </w:tc>
      </w:tr>
      <w:tr w:rsidR="007F4D15" w:rsidRPr="00C466A3" w14:paraId="5DA12DB6" w14:textId="77777777" w:rsidTr="00AA2EC1">
        <w:trPr>
          <w:cantSplit/>
          <w:trHeight w:val="328"/>
        </w:trPr>
        <w:tc>
          <w:tcPr>
            <w:tcW w:w="833" w:type="pct"/>
            <w:tcBorders>
              <w:top w:val="single" w:sz="4" w:space="0" w:color="7FB539"/>
              <w:left w:val="single" w:sz="4" w:space="0" w:color="7FB539"/>
              <w:bottom w:val="single" w:sz="4" w:space="0" w:color="7FB539"/>
              <w:right w:val="single" w:sz="4" w:space="0" w:color="7FB539"/>
            </w:tcBorders>
          </w:tcPr>
          <w:p w14:paraId="5AFFAF4D" w14:textId="16398970" w:rsidR="007F4D15" w:rsidRPr="007F4D15" w:rsidRDefault="007F4D15" w:rsidP="007F4D15">
            <w:pPr>
              <w:pStyle w:val="Table"/>
              <w:rPr>
                <w:sz w:val="16"/>
              </w:rPr>
            </w:pPr>
            <w:r w:rsidRPr="007F4D15">
              <w:rPr>
                <w:sz w:val="16"/>
              </w:rPr>
              <w:t xml:space="preserve">Vehicle </w:t>
            </w:r>
            <w:r>
              <w:rPr>
                <w:sz w:val="16"/>
              </w:rPr>
              <w:t>m</w:t>
            </w:r>
            <w:r w:rsidRPr="007F4D15">
              <w:rPr>
                <w:sz w:val="16"/>
              </w:rPr>
              <w:t>odel</w:t>
            </w:r>
          </w:p>
        </w:tc>
        <w:tc>
          <w:tcPr>
            <w:tcW w:w="389" w:type="pct"/>
            <w:tcBorders>
              <w:top w:val="single" w:sz="4" w:space="0" w:color="7FB539"/>
              <w:left w:val="single" w:sz="4" w:space="0" w:color="7FB539"/>
              <w:bottom w:val="single" w:sz="4" w:space="0" w:color="7FB539"/>
              <w:right w:val="single" w:sz="4" w:space="0" w:color="7FB539"/>
            </w:tcBorders>
          </w:tcPr>
          <w:p w14:paraId="4B29394B" w14:textId="3B10B987" w:rsidR="007F4D15" w:rsidRPr="007F4D15" w:rsidRDefault="00AA2EC1" w:rsidP="007F4D15">
            <w:pPr>
              <w:pStyle w:val="Table"/>
              <w:rPr>
                <w:sz w:val="16"/>
              </w:rPr>
            </w:pPr>
            <w:proofErr w:type="gramStart"/>
            <w:r>
              <w:rPr>
                <w:sz w:val="16"/>
              </w:rPr>
              <w:t>Wheel base</w:t>
            </w:r>
            <w:proofErr w:type="gramEnd"/>
          </w:p>
        </w:tc>
        <w:tc>
          <w:tcPr>
            <w:tcW w:w="472" w:type="pct"/>
            <w:tcBorders>
              <w:top w:val="single" w:sz="4" w:space="0" w:color="7FB539"/>
              <w:left w:val="single" w:sz="4" w:space="0" w:color="7FB539"/>
              <w:bottom w:val="single" w:sz="4" w:space="0" w:color="7FB539"/>
              <w:right w:val="single" w:sz="4" w:space="0" w:color="7FB539"/>
            </w:tcBorders>
          </w:tcPr>
          <w:p w14:paraId="0787DC80" w14:textId="3CA70954" w:rsidR="007F4D15" w:rsidRPr="007F4D15" w:rsidRDefault="00AA2EC1" w:rsidP="007F4D15">
            <w:pPr>
              <w:pStyle w:val="Table"/>
              <w:rPr>
                <w:sz w:val="16"/>
              </w:rPr>
            </w:pPr>
            <w:r>
              <w:rPr>
                <w:sz w:val="16"/>
              </w:rPr>
              <w:t>Overall length</w:t>
            </w:r>
          </w:p>
        </w:tc>
        <w:tc>
          <w:tcPr>
            <w:tcW w:w="472" w:type="pct"/>
            <w:tcBorders>
              <w:top w:val="single" w:sz="4" w:space="0" w:color="7FB539"/>
              <w:left w:val="single" w:sz="4" w:space="0" w:color="7FB539"/>
              <w:bottom w:val="single" w:sz="4" w:space="0" w:color="7FB539"/>
              <w:right w:val="single" w:sz="4" w:space="0" w:color="7FB539"/>
            </w:tcBorders>
          </w:tcPr>
          <w:p w14:paraId="0222BD59" w14:textId="6D03FB3F" w:rsidR="007F4D15" w:rsidRPr="007F4D15" w:rsidRDefault="00AA2EC1" w:rsidP="007F4D15">
            <w:pPr>
              <w:pStyle w:val="Table"/>
              <w:rPr>
                <w:sz w:val="16"/>
              </w:rPr>
            </w:pPr>
            <w:r>
              <w:rPr>
                <w:sz w:val="16"/>
              </w:rPr>
              <w:t>Rear Overhang</w:t>
            </w:r>
          </w:p>
        </w:tc>
        <w:tc>
          <w:tcPr>
            <w:tcW w:w="472" w:type="pct"/>
            <w:tcBorders>
              <w:top w:val="single" w:sz="4" w:space="0" w:color="7FB539"/>
              <w:left w:val="single" w:sz="4" w:space="0" w:color="7FB539"/>
              <w:bottom w:val="single" w:sz="4" w:space="0" w:color="7FB539"/>
              <w:right w:val="single" w:sz="4" w:space="0" w:color="7FB539"/>
            </w:tcBorders>
          </w:tcPr>
          <w:p w14:paraId="09C69E35" w14:textId="4884BCBB" w:rsidR="007F4D15" w:rsidRPr="007F4D15" w:rsidRDefault="00AA2EC1" w:rsidP="007F4D15">
            <w:pPr>
              <w:pStyle w:val="Table"/>
              <w:rPr>
                <w:sz w:val="16"/>
              </w:rPr>
            </w:pPr>
            <w:r>
              <w:rPr>
                <w:sz w:val="16"/>
              </w:rPr>
              <w:t>Rear track</w:t>
            </w:r>
          </w:p>
        </w:tc>
        <w:tc>
          <w:tcPr>
            <w:tcW w:w="472" w:type="pct"/>
            <w:tcBorders>
              <w:top w:val="single" w:sz="4" w:space="0" w:color="7FB539"/>
              <w:left w:val="single" w:sz="4" w:space="0" w:color="7FB539"/>
              <w:bottom w:val="single" w:sz="4" w:space="0" w:color="7FB539"/>
              <w:right w:val="single" w:sz="4" w:space="0" w:color="7FB539"/>
            </w:tcBorders>
          </w:tcPr>
          <w:p w14:paraId="23B00471" w14:textId="1D76E2D4" w:rsidR="007F4D15" w:rsidRPr="007F4D15" w:rsidRDefault="00AA2EC1" w:rsidP="007F4D15">
            <w:pPr>
              <w:pStyle w:val="Table"/>
              <w:rPr>
                <w:sz w:val="16"/>
              </w:rPr>
            </w:pPr>
            <w:r>
              <w:rPr>
                <w:sz w:val="16"/>
              </w:rPr>
              <w:t>Front track</w:t>
            </w:r>
          </w:p>
        </w:tc>
        <w:tc>
          <w:tcPr>
            <w:tcW w:w="472" w:type="pct"/>
            <w:tcBorders>
              <w:top w:val="single" w:sz="4" w:space="0" w:color="7FB539"/>
              <w:left w:val="single" w:sz="4" w:space="0" w:color="7FB539"/>
              <w:bottom w:val="single" w:sz="4" w:space="0" w:color="7FB539"/>
              <w:right w:val="single" w:sz="4" w:space="0" w:color="7FB539"/>
            </w:tcBorders>
          </w:tcPr>
          <w:p w14:paraId="32A71B77" w14:textId="18455077" w:rsidR="007F4D15" w:rsidRPr="007F4D15" w:rsidRDefault="00AA2EC1" w:rsidP="007F4D15">
            <w:pPr>
              <w:pStyle w:val="Table"/>
              <w:rPr>
                <w:sz w:val="16"/>
              </w:rPr>
            </w:pPr>
            <w:r>
              <w:rPr>
                <w:sz w:val="16"/>
              </w:rPr>
              <w:t>Height</w:t>
            </w:r>
          </w:p>
        </w:tc>
        <w:tc>
          <w:tcPr>
            <w:tcW w:w="472" w:type="pct"/>
            <w:tcBorders>
              <w:top w:val="single" w:sz="4" w:space="0" w:color="7FB539"/>
              <w:left w:val="single" w:sz="4" w:space="0" w:color="7FB539"/>
              <w:bottom w:val="single" w:sz="4" w:space="0" w:color="7FB539"/>
              <w:right w:val="single" w:sz="4" w:space="0" w:color="7FB539"/>
            </w:tcBorders>
          </w:tcPr>
          <w:p w14:paraId="4FD56634" w14:textId="635343BE" w:rsidR="007F4D15" w:rsidRPr="007F4D15" w:rsidRDefault="00AA2EC1" w:rsidP="007F4D15">
            <w:pPr>
              <w:pStyle w:val="Table"/>
              <w:rPr>
                <w:sz w:val="16"/>
              </w:rPr>
            </w:pPr>
            <w:r>
              <w:rPr>
                <w:sz w:val="16"/>
              </w:rPr>
              <w:t>Cab height</w:t>
            </w:r>
          </w:p>
        </w:tc>
        <w:tc>
          <w:tcPr>
            <w:tcW w:w="472" w:type="pct"/>
            <w:tcBorders>
              <w:top w:val="single" w:sz="4" w:space="0" w:color="7FB539"/>
              <w:left w:val="single" w:sz="4" w:space="0" w:color="7FB539"/>
              <w:bottom w:val="single" w:sz="4" w:space="0" w:color="7FB539"/>
              <w:right w:val="single" w:sz="4" w:space="0" w:color="7FB539"/>
            </w:tcBorders>
          </w:tcPr>
          <w:p w14:paraId="48BEC367" w14:textId="57AA4414" w:rsidR="007F4D15" w:rsidRPr="007F4D15" w:rsidRDefault="00AA2EC1" w:rsidP="007F4D15">
            <w:pPr>
              <w:pStyle w:val="Table"/>
              <w:rPr>
                <w:sz w:val="16"/>
              </w:rPr>
            </w:pPr>
            <w:r>
              <w:rPr>
                <w:sz w:val="16"/>
              </w:rPr>
              <w:t>Body width</w:t>
            </w:r>
          </w:p>
        </w:tc>
        <w:tc>
          <w:tcPr>
            <w:tcW w:w="474" w:type="pct"/>
            <w:tcBorders>
              <w:top w:val="single" w:sz="4" w:space="0" w:color="7FB539"/>
              <w:left w:val="single" w:sz="4" w:space="0" w:color="7FB539"/>
              <w:bottom w:val="single" w:sz="4" w:space="0" w:color="7FB539"/>
              <w:right w:val="single" w:sz="4" w:space="0" w:color="7FB539"/>
            </w:tcBorders>
          </w:tcPr>
          <w:p w14:paraId="1DF51130" w14:textId="1672918C" w:rsidR="007F4D15" w:rsidRPr="007F4D15" w:rsidRDefault="00AA2EC1" w:rsidP="007F4D15">
            <w:pPr>
              <w:pStyle w:val="Table"/>
              <w:rPr>
                <w:sz w:val="16"/>
              </w:rPr>
            </w:pPr>
            <w:r>
              <w:rPr>
                <w:sz w:val="16"/>
              </w:rPr>
              <w:t>Turn radius</w:t>
            </w:r>
          </w:p>
        </w:tc>
      </w:tr>
      <w:tr w:rsidR="00AA2EC1" w:rsidRPr="00C466A3" w14:paraId="2D5609E6" w14:textId="77777777" w:rsidTr="00AA2EC1">
        <w:trPr>
          <w:cantSplit/>
          <w:trHeight w:val="328"/>
        </w:trPr>
        <w:tc>
          <w:tcPr>
            <w:tcW w:w="833" w:type="pct"/>
            <w:tcBorders>
              <w:top w:val="single" w:sz="4" w:space="0" w:color="7FB539"/>
              <w:left w:val="single" w:sz="4" w:space="0" w:color="7FB539"/>
              <w:bottom w:val="single" w:sz="4" w:space="0" w:color="7FB539"/>
              <w:right w:val="single" w:sz="4" w:space="0" w:color="7FB539"/>
            </w:tcBorders>
          </w:tcPr>
          <w:p w14:paraId="08336426" w14:textId="59E81450" w:rsidR="00AA2EC1" w:rsidRPr="007F4D15" w:rsidRDefault="00AA2EC1" w:rsidP="007F4D15">
            <w:pPr>
              <w:pStyle w:val="Table"/>
              <w:rPr>
                <w:sz w:val="16"/>
              </w:rPr>
            </w:pPr>
            <w:r>
              <w:rPr>
                <w:sz w:val="16"/>
              </w:rPr>
              <w:t>NPR400 Medium</w:t>
            </w:r>
          </w:p>
        </w:tc>
        <w:tc>
          <w:tcPr>
            <w:tcW w:w="389" w:type="pct"/>
            <w:tcBorders>
              <w:top w:val="single" w:sz="4" w:space="0" w:color="7FB539"/>
              <w:left w:val="single" w:sz="4" w:space="0" w:color="7FB539"/>
              <w:bottom w:val="single" w:sz="4" w:space="0" w:color="7FB539"/>
              <w:right w:val="single" w:sz="4" w:space="0" w:color="7FB539"/>
            </w:tcBorders>
          </w:tcPr>
          <w:p w14:paraId="3695AA4C" w14:textId="7F7BF04D" w:rsidR="00AA2EC1" w:rsidRPr="007F4D15" w:rsidRDefault="00AA2EC1" w:rsidP="007F4D15">
            <w:pPr>
              <w:pStyle w:val="Table"/>
              <w:rPr>
                <w:sz w:val="16"/>
              </w:rPr>
            </w:pPr>
            <w:r>
              <w:rPr>
                <w:sz w:val="16"/>
              </w:rPr>
              <w:t>3,365</w:t>
            </w:r>
          </w:p>
        </w:tc>
        <w:tc>
          <w:tcPr>
            <w:tcW w:w="472" w:type="pct"/>
            <w:tcBorders>
              <w:top w:val="single" w:sz="4" w:space="0" w:color="7FB539"/>
              <w:left w:val="single" w:sz="4" w:space="0" w:color="7FB539"/>
              <w:bottom w:val="single" w:sz="4" w:space="0" w:color="7FB539"/>
              <w:right w:val="single" w:sz="4" w:space="0" w:color="7FB539"/>
            </w:tcBorders>
          </w:tcPr>
          <w:p w14:paraId="26B2EAB2" w14:textId="41D1692D" w:rsidR="00AA2EC1" w:rsidRPr="007F4D15" w:rsidRDefault="00AA2EC1" w:rsidP="007F4D15">
            <w:pPr>
              <w:pStyle w:val="Table"/>
              <w:rPr>
                <w:sz w:val="16"/>
              </w:rPr>
            </w:pPr>
            <w:r>
              <w:rPr>
                <w:sz w:val="16"/>
              </w:rPr>
              <w:t>5,985</w:t>
            </w:r>
          </w:p>
        </w:tc>
        <w:tc>
          <w:tcPr>
            <w:tcW w:w="472" w:type="pct"/>
            <w:tcBorders>
              <w:top w:val="single" w:sz="4" w:space="0" w:color="7FB539"/>
              <w:left w:val="single" w:sz="4" w:space="0" w:color="7FB539"/>
              <w:bottom w:val="single" w:sz="4" w:space="0" w:color="7FB539"/>
              <w:right w:val="single" w:sz="4" w:space="0" w:color="7FB539"/>
            </w:tcBorders>
          </w:tcPr>
          <w:p w14:paraId="38E27446" w14:textId="79C1CA5E" w:rsidR="00AA2EC1" w:rsidRPr="007F4D15" w:rsidRDefault="00AA2EC1" w:rsidP="007F4D15">
            <w:pPr>
              <w:pStyle w:val="Table"/>
              <w:rPr>
                <w:sz w:val="16"/>
              </w:rPr>
            </w:pPr>
            <w:r>
              <w:rPr>
                <w:sz w:val="16"/>
              </w:rPr>
              <w:t>1,510</w:t>
            </w:r>
          </w:p>
        </w:tc>
        <w:tc>
          <w:tcPr>
            <w:tcW w:w="472" w:type="pct"/>
            <w:tcBorders>
              <w:top w:val="single" w:sz="4" w:space="0" w:color="7FB539"/>
              <w:left w:val="single" w:sz="4" w:space="0" w:color="7FB539"/>
              <w:bottom w:val="single" w:sz="4" w:space="0" w:color="7FB539"/>
              <w:right w:val="single" w:sz="4" w:space="0" w:color="7FB539"/>
            </w:tcBorders>
          </w:tcPr>
          <w:p w14:paraId="62937174" w14:textId="08274BAB" w:rsidR="00AA2EC1" w:rsidRPr="007F4D15" w:rsidRDefault="00AA2EC1" w:rsidP="007F4D15">
            <w:pPr>
              <w:pStyle w:val="Table"/>
              <w:rPr>
                <w:sz w:val="16"/>
              </w:rPr>
            </w:pPr>
            <w:r>
              <w:rPr>
                <w:sz w:val="16"/>
              </w:rPr>
              <w:t>2,115</w:t>
            </w:r>
          </w:p>
        </w:tc>
        <w:tc>
          <w:tcPr>
            <w:tcW w:w="472" w:type="pct"/>
            <w:tcBorders>
              <w:top w:val="single" w:sz="4" w:space="0" w:color="7FB539"/>
              <w:left w:val="single" w:sz="4" w:space="0" w:color="7FB539"/>
              <w:bottom w:val="single" w:sz="4" w:space="0" w:color="7FB539"/>
              <w:right w:val="single" w:sz="4" w:space="0" w:color="7FB539"/>
            </w:tcBorders>
          </w:tcPr>
          <w:p w14:paraId="4D7448AE" w14:textId="6CC04C89" w:rsidR="00AA2EC1" w:rsidRPr="007F4D15" w:rsidRDefault="00AA2EC1" w:rsidP="007F4D15">
            <w:pPr>
              <w:pStyle w:val="Table"/>
              <w:rPr>
                <w:sz w:val="16"/>
              </w:rPr>
            </w:pPr>
            <w:r>
              <w:rPr>
                <w:sz w:val="16"/>
              </w:rPr>
              <w:t>2,115</w:t>
            </w:r>
          </w:p>
        </w:tc>
        <w:tc>
          <w:tcPr>
            <w:tcW w:w="472" w:type="pct"/>
            <w:tcBorders>
              <w:top w:val="single" w:sz="4" w:space="0" w:color="7FB539"/>
              <w:left w:val="single" w:sz="4" w:space="0" w:color="7FB539"/>
              <w:bottom w:val="single" w:sz="4" w:space="0" w:color="7FB539"/>
              <w:right w:val="single" w:sz="4" w:space="0" w:color="7FB539"/>
            </w:tcBorders>
          </w:tcPr>
          <w:p w14:paraId="01151760" w14:textId="1DC47F51" w:rsidR="00AA2EC1" w:rsidRPr="007F4D15" w:rsidRDefault="00AA2EC1" w:rsidP="007F4D15">
            <w:pPr>
              <w:pStyle w:val="Table"/>
              <w:rPr>
                <w:sz w:val="16"/>
              </w:rPr>
            </w:pPr>
            <w:r>
              <w:rPr>
                <w:sz w:val="16"/>
              </w:rPr>
              <w:t>2,500</w:t>
            </w:r>
          </w:p>
        </w:tc>
        <w:tc>
          <w:tcPr>
            <w:tcW w:w="472" w:type="pct"/>
            <w:tcBorders>
              <w:top w:val="single" w:sz="4" w:space="0" w:color="7FB539"/>
              <w:left w:val="single" w:sz="4" w:space="0" w:color="7FB539"/>
              <w:bottom w:val="single" w:sz="4" w:space="0" w:color="7FB539"/>
              <w:right w:val="single" w:sz="4" w:space="0" w:color="7FB539"/>
            </w:tcBorders>
          </w:tcPr>
          <w:p w14:paraId="212E8163" w14:textId="0C655181" w:rsidR="00AA2EC1" w:rsidRPr="007F4D15" w:rsidRDefault="00AA2EC1" w:rsidP="007F4D15">
            <w:pPr>
              <w:pStyle w:val="Table"/>
              <w:rPr>
                <w:sz w:val="16"/>
              </w:rPr>
            </w:pPr>
            <w:r>
              <w:rPr>
                <w:sz w:val="16"/>
              </w:rPr>
              <w:t>2,270</w:t>
            </w:r>
          </w:p>
        </w:tc>
        <w:tc>
          <w:tcPr>
            <w:tcW w:w="472" w:type="pct"/>
            <w:tcBorders>
              <w:top w:val="single" w:sz="4" w:space="0" w:color="7FB539"/>
              <w:left w:val="single" w:sz="4" w:space="0" w:color="7FB539"/>
              <w:bottom w:val="single" w:sz="4" w:space="0" w:color="7FB539"/>
              <w:right w:val="single" w:sz="4" w:space="0" w:color="7FB539"/>
            </w:tcBorders>
          </w:tcPr>
          <w:p w14:paraId="10267FB2" w14:textId="32800EB8" w:rsidR="00AA2EC1" w:rsidRPr="007F4D15" w:rsidRDefault="00AA2EC1" w:rsidP="007F4D15">
            <w:pPr>
              <w:pStyle w:val="Table"/>
              <w:rPr>
                <w:sz w:val="16"/>
              </w:rPr>
            </w:pPr>
            <w:r>
              <w:rPr>
                <w:sz w:val="16"/>
              </w:rPr>
              <w:t>2,250</w:t>
            </w:r>
          </w:p>
        </w:tc>
        <w:tc>
          <w:tcPr>
            <w:tcW w:w="474" w:type="pct"/>
            <w:tcBorders>
              <w:top w:val="single" w:sz="4" w:space="0" w:color="7FB539"/>
              <w:left w:val="single" w:sz="4" w:space="0" w:color="7FB539"/>
              <w:bottom w:val="single" w:sz="4" w:space="0" w:color="7FB539"/>
              <w:right w:val="single" w:sz="4" w:space="0" w:color="7FB539"/>
            </w:tcBorders>
          </w:tcPr>
          <w:p w14:paraId="2FFD8EA5" w14:textId="14B4634E" w:rsidR="00AA2EC1" w:rsidRPr="007F4D15" w:rsidRDefault="00AA2EC1" w:rsidP="007F4D15">
            <w:pPr>
              <w:pStyle w:val="Table"/>
              <w:rPr>
                <w:sz w:val="16"/>
              </w:rPr>
            </w:pPr>
            <w:r>
              <w:rPr>
                <w:sz w:val="16"/>
              </w:rPr>
              <w:t>6,300</w:t>
            </w:r>
          </w:p>
        </w:tc>
      </w:tr>
    </w:tbl>
    <w:p w14:paraId="52A6AECB" w14:textId="316F236A" w:rsidR="0035066A" w:rsidRDefault="0035066A" w:rsidP="00EF4D13">
      <w:pPr>
        <w:pStyle w:val="BodyTextLevel2"/>
        <w:rPr>
          <w:iCs/>
        </w:rPr>
      </w:pPr>
    </w:p>
    <w:p w14:paraId="0FAE5FCB" w14:textId="4F01EAF5" w:rsidR="00AA2EC1" w:rsidRPr="0035066A" w:rsidRDefault="00AA2EC1" w:rsidP="00AA2EC1">
      <w:pPr>
        <w:pStyle w:val="BodyTextLevel2"/>
        <w:ind w:left="0"/>
        <w:rPr>
          <w:iCs/>
        </w:rPr>
      </w:pPr>
      <w:r>
        <w:rPr>
          <w:iCs/>
        </w:rPr>
        <w:t xml:space="preserve">Design Drawings shall include a </w:t>
      </w:r>
      <w:r w:rsidR="00FE654A">
        <w:rPr>
          <w:iCs/>
        </w:rPr>
        <w:t>general layout drawing with vehicle turning paths showing the vehicle entering the site and reversing into the building as well as leaving the site and turning onto the roadway.</w:t>
      </w:r>
    </w:p>
    <w:p w14:paraId="7E1C1D3E" w14:textId="1F74D064" w:rsidR="00EF4D13" w:rsidRPr="00FE654A" w:rsidRDefault="00377F30" w:rsidP="00FE654A">
      <w:pPr>
        <w:pStyle w:val="BodyTextLevel2"/>
        <w:ind w:left="0"/>
        <w:jc w:val="left"/>
        <w:rPr>
          <w:iCs/>
        </w:rPr>
      </w:pPr>
      <w:r w:rsidRPr="00FE654A">
        <w:rPr>
          <w:iCs/>
        </w:rPr>
        <w:lastRenderedPageBreak/>
        <w:t xml:space="preserve">The </w:t>
      </w:r>
      <w:r w:rsidR="001D64AE" w:rsidRPr="00FE654A">
        <w:rPr>
          <w:iCs/>
        </w:rPr>
        <w:t xml:space="preserve">size </w:t>
      </w:r>
      <w:r w:rsidR="001D58AD" w:rsidRPr="00FE654A">
        <w:rPr>
          <w:iCs/>
        </w:rPr>
        <w:t>o</w:t>
      </w:r>
      <w:r w:rsidR="001D64AE" w:rsidRPr="00FE654A">
        <w:rPr>
          <w:iCs/>
        </w:rPr>
        <w:t xml:space="preserve">f the </w:t>
      </w:r>
      <w:r w:rsidRPr="00FE654A">
        <w:rPr>
          <w:iCs/>
        </w:rPr>
        <w:t xml:space="preserve">site </w:t>
      </w:r>
      <w:r w:rsidR="001D64AE" w:rsidRPr="00FE654A">
        <w:rPr>
          <w:iCs/>
        </w:rPr>
        <w:t xml:space="preserve">provided for the </w:t>
      </w:r>
      <w:r w:rsidR="00CB692C" w:rsidRPr="00FE654A">
        <w:rPr>
          <w:iCs/>
        </w:rPr>
        <w:t>water booster</w:t>
      </w:r>
      <w:r w:rsidR="001D64AE" w:rsidRPr="00FE654A">
        <w:rPr>
          <w:iCs/>
        </w:rPr>
        <w:t xml:space="preserve"> pumping station must be adequate to achieve the access road criteria herein.</w:t>
      </w:r>
      <w:r w:rsidR="00DE44B4" w:rsidRPr="00FE654A">
        <w:rPr>
          <w:iCs/>
        </w:rPr>
        <w:t xml:space="preserve">  Vertical grades within the site must be suitable for all operational requirements including design vehicle manoeuvring.</w:t>
      </w:r>
    </w:p>
    <w:p w14:paraId="1EB1A83D" w14:textId="5E7EC9A0" w:rsidR="006830FF" w:rsidRDefault="006830FF" w:rsidP="00EF4D13">
      <w:pPr>
        <w:pStyle w:val="BodyTextLevel2"/>
        <w:ind w:left="0"/>
      </w:pPr>
    </w:p>
    <w:bookmarkEnd w:id="307"/>
    <w:p w14:paraId="31E6D211" w14:textId="77777777" w:rsidR="006830FF" w:rsidRDefault="00673E93" w:rsidP="00730366">
      <w:pPr>
        <w:pStyle w:val="Heading3"/>
      </w:pPr>
      <w:r w:rsidRPr="00E64A3E">
        <w:t>Stormwater Drainage</w:t>
      </w:r>
    </w:p>
    <w:p w14:paraId="7F15B375" w14:textId="27D5F865" w:rsidR="006830FF" w:rsidRPr="003E770E" w:rsidRDefault="003E770E" w:rsidP="006830FF">
      <w:pPr>
        <w:pStyle w:val="BodyTextLevel2"/>
        <w:ind w:left="0"/>
        <w:rPr>
          <w:i/>
          <w:iCs/>
          <w:color w:val="0000FF"/>
        </w:rPr>
      </w:pPr>
      <w:bookmarkStart w:id="310" w:name="_Hlk8804318"/>
      <w:r w:rsidRPr="003E770E">
        <w:rPr>
          <w:i/>
          <w:iCs/>
          <w:color w:val="0000FF"/>
        </w:rPr>
        <w:t xml:space="preserve">Complete </w:t>
      </w:r>
      <w:r w:rsidR="00673E93" w:rsidRPr="003E770E">
        <w:rPr>
          <w:i/>
          <w:iCs/>
          <w:color w:val="0000FF"/>
        </w:rPr>
        <w:t xml:space="preserve">section as required.  </w:t>
      </w:r>
    </w:p>
    <w:p w14:paraId="7E92952C" w14:textId="77777777" w:rsidR="006830FF" w:rsidRPr="003E770E" w:rsidRDefault="00673E93" w:rsidP="003E770E">
      <w:pPr>
        <w:pStyle w:val="BodyTextLevel2"/>
        <w:ind w:left="0"/>
        <w:rPr>
          <w:i/>
          <w:iCs/>
          <w:color w:val="0000FF"/>
        </w:rPr>
      </w:pPr>
      <w:r w:rsidRPr="003E770E">
        <w:rPr>
          <w:i/>
          <w:iCs/>
          <w:color w:val="0000FF"/>
        </w:rPr>
        <w:t>Appropriate levels shall be designed to ensure no backflows to the new infrastructure.</w:t>
      </w:r>
    </w:p>
    <w:p w14:paraId="5871BAFC" w14:textId="0936592A" w:rsidR="006830FF" w:rsidRPr="003E770E" w:rsidRDefault="00673E93" w:rsidP="003E770E">
      <w:pPr>
        <w:pStyle w:val="BodyTextLevel2"/>
        <w:ind w:left="0"/>
        <w:rPr>
          <w:i/>
          <w:iCs/>
          <w:color w:val="0000FF"/>
        </w:rPr>
      </w:pPr>
      <w:r w:rsidRPr="003E770E">
        <w:rPr>
          <w:i/>
          <w:iCs/>
          <w:color w:val="0000FF"/>
        </w:rPr>
        <w:t xml:space="preserve">Design floods shall be estimated using the methodologies described in the Queensland Urban Drainage Manual </w:t>
      </w:r>
      <w:r w:rsidR="00520D80">
        <w:rPr>
          <w:i/>
          <w:iCs/>
          <w:color w:val="0000FF"/>
        </w:rPr>
        <w:t>2017 (QUDM)</w:t>
      </w:r>
      <w:r w:rsidRPr="003E770E">
        <w:rPr>
          <w:i/>
          <w:iCs/>
          <w:color w:val="0000FF"/>
        </w:rPr>
        <w:t xml:space="preserve">. An Average Exceedance Probability (AEP) of </w:t>
      </w:r>
      <w:r w:rsidR="00DB3604">
        <w:rPr>
          <w:i/>
          <w:iCs/>
          <w:color w:val="0000FF"/>
        </w:rPr>
        <w:t>5</w:t>
      </w:r>
      <w:r w:rsidRPr="003E770E">
        <w:rPr>
          <w:i/>
          <w:iCs/>
          <w:color w:val="0000FF"/>
        </w:rPr>
        <w:t>% shall be applied for general site drainage and access roads.</w:t>
      </w:r>
    </w:p>
    <w:p w14:paraId="1E1F3515" w14:textId="1E4674D7" w:rsidR="006830FF" w:rsidRPr="003E770E" w:rsidRDefault="00673E93" w:rsidP="003E770E">
      <w:pPr>
        <w:pStyle w:val="BodyTextLevel2"/>
        <w:ind w:left="0"/>
        <w:rPr>
          <w:i/>
          <w:iCs/>
          <w:color w:val="0000FF"/>
        </w:rPr>
      </w:pPr>
      <w:r w:rsidRPr="003E770E">
        <w:rPr>
          <w:i/>
          <w:iCs/>
          <w:color w:val="0000FF"/>
        </w:rPr>
        <w:t xml:space="preserve">Building downpipes shall be directed to ground at an appropriate location such as the road kerb or alternatively shall be discharged to the existing </w:t>
      </w:r>
      <w:r w:rsidR="00186F0D">
        <w:rPr>
          <w:i/>
          <w:iCs/>
          <w:color w:val="0000FF"/>
        </w:rPr>
        <w:t xml:space="preserve">or proposed </w:t>
      </w:r>
      <w:r w:rsidRPr="003E770E">
        <w:rPr>
          <w:i/>
          <w:iCs/>
          <w:color w:val="0000FF"/>
        </w:rPr>
        <w:t>piped stormwater network.</w:t>
      </w:r>
    </w:p>
    <w:p w14:paraId="2E4430CF" w14:textId="49552032" w:rsidR="006830FF" w:rsidRDefault="00673E93" w:rsidP="003E770E">
      <w:pPr>
        <w:pStyle w:val="BodyTextLevel2"/>
        <w:ind w:left="0"/>
        <w:rPr>
          <w:i/>
          <w:iCs/>
          <w:color w:val="0000FF"/>
        </w:rPr>
      </w:pPr>
      <w:r w:rsidRPr="003E770E">
        <w:rPr>
          <w:i/>
          <w:iCs/>
          <w:color w:val="0000FF"/>
        </w:rPr>
        <w:t>Where stormwater flows are concentrated, the</w:t>
      </w:r>
      <w:r w:rsidR="00FE08BF">
        <w:rPr>
          <w:i/>
          <w:iCs/>
          <w:color w:val="0000FF"/>
        </w:rPr>
        <w:t xml:space="preserve"> design should provide for these to be</w:t>
      </w:r>
      <w:r w:rsidR="00FE08BF" w:rsidRPr="003E770E">
        <w:rPr>
          <w:i/>
          <w:iCs/>
          <w:color w:val="0000FF"/>
        </w:rPr>
        <w:t xml:space="preserve"> </w:t>
      </w:r>
      <w:r w:rsidR="00FE08BF">
        <w:rPr>
          <w:i/>
          <w:iCs/>
          <w:color w:val="0000FF"/>
        </w:rPr>
        <w:t>d</w:t>
      </w:r>
      <w:r w:rsidRPr="003E770E">
        <w:rPr>
          <w:i/>
          <w:iCs/>
          <w:color w:val="0000FF"/>
        </w:rPr>
        <w:t>irected through natural flow paths towards, and able to connect to existing stormwater drainage systems.</w:t>
      </w:r>
    </w:p>
    <w:p w14:paraId="7FBC44D3" w14:textId="7B63D92D" w:rsidR="00520D80" w:rsidRPr="003E770E" w:rsidRDefault="00520D80" w:rsidP="003E770E">
      <w:pPr>
        <w:pStyle w:val="BodyTextLevel2"/>
        <w:ind w:left="0"/>
        <w:rPr>
          <w:i/>
          <w:iCs/>
          <w:color w:val="0000FF"/>
        </w:rPr>
      </w:pPr>
      <w:r>
        <w:rPr>
          <w:i/>
          <w:iCs/>
          <w:color w:val="0000FF"/>
        </w:rPr>
        <w:t>Adopt recommendations in QUDM for the design of stormwater systems.</w:t>
      </w:r>
    </w:p>
    <w:bookmarkEnd w:id="310"/>
    <w:p w14:paraId="0911484C" w14:textId="77777777" w:rsidR="006830FF" w:rsidRDefault="00673E93" w:rsidP="00730366">
      <w:pPr>
        <w:pStyle w:val="Heading3"/>
      </w:pPr>
      <w:r>
        <w:t>Fencing &amp; Guarding</w:t>
      </w:r>
    </w:p>
    <w:p w14:paraId="770F4FF1" w14:textId="77777777" w:rsidR="006830FF" w:rsidRDefault="00673E93" w:rsidP="006830FF">
      <w:pPr>
        <w:pStyle w:val="BodyTextLevel2"/>
        <w:ind w:left="0"/>
        <w:rPr>
          <w:color w:val="0000FF"/>
        </w:rPr>
      </w:pPr>
      <w:r>
        <w:rPr>
          <w:color w:val="0000FF"/>
        </w:rPr>
        <w:t>Update section as required.  If not applicable, remove wording and indicate not applicable.</w:t>
      </w:r>
    </w:p>
    <w:p w14:paraId="217AC391" w14:textId="61C107E3" w:rsidR="006830FF" w:rsidRPr="00015509" w:rsidRDefault="00186F0D" w:rsidP="006830FF">
      <w:pPr>
        <w:pStyle w:val="BodyTextLevel3"/>
        <w:ind w:left="0"/>
        <w:rPr>
          <w:highlight w:val="yellow"/>
        </w:rPr>
      </w:pPr>
      <w:r>
        <w:rPr>
          <w:highlight w:val="yellow"/>
        </w:rPr>
        <w:t>Site</w:t>
      </w:r>
      <w:r w:rsidR="00673E93" w:rsidRPr="00015509">
        <w:rPr>
          <w:highlight w:val="yellow"/>
        </w:rPr>
        <w:t xml:space="preserve"> fencing where required shall be to the following minimum standard:</w:t>
      </w:r>
    </w:p>
    <w:p w14:paraId="7DAD649E" w14:textId="77777777" w:rsidR="006830FF" w:rsidRPr="00015509" w:rsidRDefault="00673E93" w:rsidP="006843B4">
      <w:pPr>
        <w:pStyle w:val="BodyTextLevel3"/>
        <w:numPr>
          <w:ilvl w:val="0"/>
          <w:numId w:val="19"/>
        </w:numPr>
        <w:ind w:left="1134" w:hanging="283"/>
        <w:rPr>
          <w:highlight w:val="yellow"/>
        </w:rPr>
      </w:pPr>
      <w:r w:rsidRPr="00015509">
        <w:rPr>
          <w:highlight w:val="yellow"/>
        </w:rPr>
        <w:t xml:space="preserve">1.8m high chain link </w:t>
      </w:r>
      <w:proofErr w:type="gramStart"/>
      <w:r w:rsidRPr="00015509">
        <w:rPr>
          <w:highlight w:val="yellow"/>
        </w:rPr>
        <w:t>fence;</w:t>
      </w:r>
      <w:proofErr w:type="gramEnd"/>
    </w:p>
    <w:p w14:paraId="7FFA0485" w14:textId="77777777" w:rsidR="006830FF" w:rsidRPr="00015509" w:rsidRDefault="00673E93" w:rsidP="006843B4">
      <w:pPr>
        <w:pStyle w:val="BodyTextLevel3"/>
        <w:numPr>
          <w:ilvl w:val="0"/>
          <w:numId w:val="19"/>
        </w:numPr>
        <w:ind w:left="1134" w:hanging="283"/>
        <w:rPr>
          <w:highlight w:val="yellow"/>
        </w:rPr>
      </w:pPr>
      <w:r w:rsidRPr="00015509">
        <w:rPr>
          <w:highlight w:val="yellow"/>
        </w:rPr>
        <w:t xml:space="preserve">three strands of barbed </w:t>
      </w:r>
      <w:proofErr w:type="gramStart"/>
      <w:r w:rsidRPr="00015509">
        <w:rPr>
          <w:highlight w:val="yellow"/>
        </w:rPr>
        <w:t>wire;</w:t>
      </w:r>
      <w:proofErr w:type="gramEnd"/>
    </w:p>
    <w:p w14:paraId="358C5DB9" w14:textId="77777777" w:rsidR="006830FF" w:rsidRPr="00015509" w:rsidRDefault="00673E93" w:rsidP="006843B4">
      <w:pPr>
        <w:pStyle w:val="BodyTextLevel3"/>
        <w:numPr>
          <w:ilvl w:val="0"/>
          <w:numId w:val="19"/>
        </w:numPr>
        <w:ind w:left="1134" w:hanging="283"/>
        <w:rPr>
          <w:highlight w:val="yellow"/>
        </w:rPr>
      </w:pPr>
      <w:r w:rsidRPr="00015509">
        <w:rPr>
          <w:highlight w:val="yellow"/>
        </w:rPr>
        <w:t>fence post extension cranked 45</w:t>
      </w:r>
      <w:r w:rsidRPr="00015509">
        <w:rPr>
          <w:highlight w:val="yellow"/>
          <w:vertAlign w:val="superscript"/>
        </w:rPr>
        <w:t>O</w:t>
      </w:r>
      <w:r w:rsidRPr="00015509">
        <w:rPr>
          <w:highlight w:val="yellow"/>
        </w:rPr>
        <w:t xml:space="preserve"> outwards from secure area, except gate posts. </w:t>
      </w:r>
    </w:p>
    <w:p w14:paraId="64F46257" w14:textId="01CFEB6D" w:rsidR="006830FF" w:rsidRDefault="00520D80" w:rsidP="006830FF">
      <w:pPr>
        <w:pStyle w:val="BodyTextLevel3"/>
        <w:ind w:left="0"/>
        <w:rPr>
          <w:highlight w:val="yellow"/>
        </w:rPr>
      </w:pPr>
      <w:r>
        <w:rPr>
          <w:highlight w:val="yellow"/>
        </w:rPr>
        <w:t xml:space="preserve">Adopt standard Urban Utilities drawings for fencing as detailed </w:t>
      </w:r>
      <w:r w:rsidR="00211652">
        <w:rPr>
          <w:highlight w:val="yellow"/>
        </w:rPr>
        <w:t>in Section</w:t>
      </w:r>
      <w:r w:rsidR="003E770E">
        <w:rPr>
          <w:highlight w:val="yellow"/>
        </w:rPr>
        <w:t xml:space="preserve"> </w:t>
      </w:r>
      <w:r w:rsidR="003E770E">
        <w:rPr>
          <w:highlight w:val="yellow"/>
        </w:rPr>
        <w:fldChar w:fldCharType="begin"/>
      </w:r>
      <w:r w:rsidR="003E770E">
        <w:rPr>
          <w:highlight w:val="yellow"/>
        </w:rPr>
        <w:instrText xml:space="preserve"> REF _Ref41733528 \r \h </w:instrText>
      </w:r>
      <w:r w:rsidR="003E770E">
        <w:rPr>
          <w:highlight w:val="yellow"/>
        </w:rPr>
      </w:r>
      <w:r w:rsidR="003E770E">
        <w:rPr>
          <w:highlight w:val="yellow"/>
        </w:rPr>
        <w:fldChar w:fldCharType="separate"/>
      </w:r>
      <w:r w:rsidR="000C2B50">
        <w:rPr>
          <w:highlight w:val="yellow"/>
        </w:rPr>
        <w:t>2.4</w:t>
      </w:r>
      <w:r w:rsidR="003E770E">
        <w:rPr>
          <w:highlight w:val="yellow"/>
        </w:rPr>
        <w:fldChar w:fldCharType="end"/>
      </w:r>
      <w:r w:rsidR="003E770E">
        <w:rPr>
          <w:highlight w:val="yellow"/>
        </w:rPr>
        <w:t>.</w:t>
      </w:r>
    </w:p>
    <w:p w14:paraId="536F08FF" w14:textId="090D4CFB" w:rsidR="00BC5AEA" w:rsidRPr="00BC5AEA" w:rsidRDefault="001E1DCF" w:rsidP="006830FF">
      <w:pPr>
        <w:pStyle w:val="BodyTextLevel3"/>
        <w:ind w:left="0"/>
      </w:pPr>
      <w:r>
        <w:t>R</w:t>
      </w:r>
      <w:r w:rsidR="00BC5AEA" w:rsidRPr="00BC5AEA">
        <w:t>efer to TMS176 Security Design Guidelines.</w:t>
      </w:r>
    </w:p>
    <w:p w14:paraId="7A8EEBD6" w14:textId="77777777" w:rsidR="006830FF" w:rsidRDefault="00673E93">
      <w:pPr>
        <w:jc w:val="left"/>
        <w:rPr>
          <w:rFonts w:asciiTheme="minorHAnsi" w:hAnsiTheme="minorHAnsi"/>
          <w:b/>
          <w:szCs w:val="22"/>
        </w:rPr>
      </w:pPr>
      <w:r>
        <w:rPr>
          <w:b/>
        </w:rPr>
        <w:br w:type="page"/>
      </w:r>
    </w:p>
    <w:p w14:paraId="57FA5991" w14:textId="77777777" w:rsidR="006830FF" w:rsidRDefault="00673E93" w:rsidP="006830FF">
      <w:pPr>
        <w:pStyle w:val="Heading1"/>
        <w:tabs>
          <w:tab w:val="clear" w:pos="432"/>
        </w:tabs>
        <w:ind w:left="567" w:hanging="567"/>
      </w:pPr>
      <w:bookmarkStart w:id="311" w:name="_Toc2897164"/>
      <w:bookmarkStart w:id="312" w:name="_Toc35376645"/>
      <w:bookmarkStart w:id="313" w:name="_Toc68699957"/>
      <w:r w:rsidRPr="002745B9">
        <w:lastRenderedPageBreak/>
        <w:t>APPENDICES</w:t>
      </w:r>
      <w:bookmarkEnd w:id="311"/>
      <w:bookmarkEnd w:id="312"/>
      <w:bookmarkEnd w:id="313"/>
    </w:p>
    <w:p w14:paraId="3A4AEE03" w14:textId="6A631260" w:rsidR="006830FF" w:rsidRDefault="00673E93" w:rsidP="004F7D82">
      <w:pPr>
        <w:pStyle w:val="Heading2"/>
      </w:pPr>
      <w:bookmarkStart w:id="314" w:name="_Toc2897165"/>
      <w:bookmarkStart w:id="315" w:name="_Toc35376646"/>
      <w:bookmarkStart w:id="316" w:name="_Ref41478666"/>
      <w:bookmarkStart w:id="317" w:name="_Toc68699958"/>
      <w:r w:rsidRPr="00DC3176">
        <w:t xml:space="preserve">Appendix 1 – </w:t>
      </w:r>
      <w:bookmarkEnd w:id="314"/>
      <w:bookmarkEnd w:id="315"/>
      <w:r w:rsidR="008150E7">
        <w:t>Project Drawing</w:t>
      </w:r>
      <w:r w:rsidR="00557C1A">
        <w:t xml:space="preserve"> List</w:t>
      </w:r>
      <w:bookmarkEnd w:id="316"/>
      <w:bookmarkEnd w:id="317"/>
    </w:p>
    <w:p w14:paraId="18C2F329" w14:textId="7B2BCB00" w:rsidR="00334951" w:rsidRPr="005B3FD1" w:rsidRDefault="00334951" w:rsidP="0080795D">
      <w:pPr>
        <w:pStyle w:val="Caption"/>
      </w:pPr>
      <w:bookmarkStart w:id="318" w:name="_Toc68699984"/>
      <w:r w:rsidRPr="004D6B27">
        <w:t xml:space="preserve">Table </w:t>
      </w:r>
      <w:r w:rsidRPr="004D6B27">
        <w:rPr>
          <w:noProof/>
        </w:rPr>
        <w:fldChar w:fldCharType="begin"/>
      </w:r>
      <w:r w:rsidRPr="004D6B27">
        <w:rPr>
          <w:noProof/>
        </w:rPr>
        <w:instrText xml:space="preserve"> STYLEREF 1 \s </w:instrText>
      </w:r>
      <w:r w:rsidRPr="004D6B27">
        <w:rPr>
          <w:noProof/>
        </w:rPr>
        <w:fldChar w:fldCharType="separate"/>
      </w:r>
      <w:r w:rsidR="000C2B50">
        <w:rPr>
          <w:noProof/>
        </w:rPr>
        <w:t>5</w:t>
      </w:r>
      <w:r w:rsidRPr="004D6B27">
        <w:rPr>
          <w:noProof/>
        </w:rPr>
        <w:fldChar w:fldCharType="end"/>
      </w:r>
      <w:r w:rsidRPr="004D6B27">
        <w:noBreakHyphen/>
      </w:r>
      <w:r w:rsidRPr="004D6B27">
        <w:rPr>
          <w:noProof/>
        </w:rPr>
        <w:fldChar w:fldCharType="begin"/>
      </w:r>
      <w:r w:rsidRPr="004D6B27">
        <w:rPr>
          <w:noProof/>
        </w:rPr>
        <w:instrText xml:space="preserve"> SEQ Table \* ARABIC \s 1 </w:instrText>
      </w:r>
      <w:r w:rsidRPr="004D6B27">
        <w:rPr>
          <w:noProof/>
        </w:rPr>
        <w:fldChar w:fldCharType="separate"/>
      </w:r>
      <w:r w:rsidR="000C2B50">
        <w:rPr>
          <w:noProof/>
        </w:rPr>
        <w:t>1</w:t>
      </w:r>
      <w:r w:rsidRPr="004D6B27">
        <w:rPr>
          <w:noProof/>
        </w:rPr>
        <w:fldChar w:fldCharType="end"/>
      </w:r>
      <w:r w:rsidRPr="004D6B27">
        <w:t xml:space="preserve"> Project </w:t>
      </w:r>
      <w:r>
        <w:t>Drawing List</w:t>
      </w:r>
      <w:bookmarkEnd w:id="318"/>
    </w:p>
    <w:tbl>
      <w:tblPr>
        <w:tblW w:w="8930" w:type="dxa"/>
        <w:tblInd w:w="-5" w:type="dxa"/>
        <w:tblBorders>
          <w:top w:val="single" w:sz="4" w:space="0" w:color="7FB539"/>
          <w:left w:val="single" w:sz="4" w:space="0" w:color="7FB539"/>
          <w:bottom w:val="single" w:sz="4" w:space="0" w:color="7FB539"/>
          <w:right w:val="single" w:sz="4" w:space="0" w:color="7FB539"/>
          <w:insideH w:val="single" w:sz="4" w:space="0" w:color="7FB539"/>
          <w:insideV w:val="single" w:sz="4" w:space="0" w:color="7FB539"/>
        </w:tblBorders>
        <w:tblLayout w:type="fixed"/>
        <w:tblLook w:val="04A0" w:firstRow="1" w:lastRow="0" w:firstColumn="1" w:lastColumn="0" w:noHBand="0" w:noVBand="1"/>
      </w:tblPr>
      <w:tblGrid>
        <w:gridCol w:w="1277"/>
        <w:gridCol w:w="6450"/>
        <w:gridCol w:w="1203"/>
      </w:tblGrid>
      <w:tr w:rsidR="000526A3" w:rsidRPr="00EE20F8" w14:paraId="6E1221BC" w14:textId="77777777" w:rsidTr="0063584A">
        <w:trPr>
          <w:cantSplit/>
          <w:trHeight w:val="300"/>
          <w:tblHeader/>
        </w:trPr>
        <w:tc>
          <w:tcPr>
            <w:tcW w:w="1277" w:type="dxa"/>
            <w:shd w:val="clear" w:color="auto" w:fill="7FB539"/>
            <w:hideMark/>
          </w:tcPr>
          <w:p w14:paraId="0D775FAB" w14:textId="198A1A99" w:rsidR="000526A3" w:rsidRPr="00EE20F8" w:rsidRDefault="000526A3" w:rsidP="001B6B3E">
            <w:pPr>
              <w:pStyle w:val="Tabletext"/>
              <w:keepLines/>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lastRenderedPageBreak/>
              <w:t>D</w:t>
            </w:r>
            <w:r>
              <w:rPr>
                <w:rFonts w:ascii="Calibri" w:hAnsi="Calibri" w:cs="Calibri"/>
                <w:b/>
                <w:color w:val="FFFFFF" w:themeColor="background1"/>
                <w:sz w:val="22"/>
              </w:rPr>
              <w:t>rawing</w:t>
            </w:r>
            <w:r w:rsidRPr="00EE20F8">
              <w:rPr>
                <w:rFonts w:ascii="Calibri" w:hAnsi="Calibri" w:cs="Calibri"/>
                <w:b/>
                <w:color w:val="FFFFFF" w:themeColor="background1"/>
                <w:sz w:val="22"/>
              </w:rPr>
              <w:t xml:space="preserve"> Number</w:t>
            </w:r>
          </w:p>
        </w:tc>
        <w:tc>
          <w:tcPr>
            <w:tcW w:w="6450" w:type="dxa"/>
            <w:shd w:val="clear" w:color="auto" w:fill="7FB539"/>
            <w:hideMark/>
          </w:tcPr>
          <w:p w14:paraId="379DD985" w14:textId="77777777" w:rsidR="000526A3" w:rsidRPr="00EE20F8" w:rsidRDefault="000526A3" w:rsidP="001B6B3E">
            <w:pPr>
              <w:pStyle w:val="Tabletext"/>
              <w:keepLines/>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Title</w:t>
            </w:r>
          </w:p>
        </w:tc>
        <w:tc>
          <w:tcPr>
            <w:tcW w:w="1203" w:type="dxa"/>
            <w:shd w:val="clear" w:color="auto" w:fill="7FB539"/>
          </w:tcPr>
          <w:p w14:paraId="76F2AABC" w14:textId="724F4D5A" w:rsidR="000526A3" w:rsidRPr="00EE20F8" w:rsidRDefault="000526A3" w:rsidP="001B6B3E">
            <w:pPr>
              <w:pStyle w:val="Tabletext"/>
              <w:keepLines/>
              <w:spacing w:before="60" w:after="60"/>
              <w:jc w:val="center"/>
              <w:rPr>
                <w:rFonts w:ascii="Calibri" w:hAnsi="Calibri" w:cs="Calibri"/>
                <w:b/>
                <w:color w:val="FFFFFF" w:themeColor="background1"/>
                <w:sz w:val="22"/>
              </w:rPr>
            </w:pPr>
            <w:r w:rsidRPr="00EE20F8">
              <w:rPr>
                <w:rFonts w:ascii="Calibri" w:hAnsi="Calibri" w:cs="Calibri"/>
                <w:b/>
                <w:color w:val="FFFFFF" w:themeColor="background1"/>
                <w:sz w:val="22"/>
              </w:rPr>
              <w:t>R</w:t>
            </w:r>
            <w:r>
              <w:rPr>
                <w:rFonts w:ascii="Calibri" w:hAnsi="Calibri" w:cs="Calibri"/>
                <w:b/>
                <w:color w:val="FFFFFF" w:themeColor="background1"/>
                <w:sz w:val="22"/>
              </w:rPr>
              <w:t>eference/ Guidance</w:t>
            </w:r>
          </w:p>
        </w:tc>
      </w:tr>
      <w:tr w:rsidR="0071486B" w:rsidRPr="00705914" w14:paraId="7085FD19" w14:textId="77777777" w:rsidTr="0063584A">
        <w:trPr>
          <w:cantSplit/>
          <w:trHeight w:val="300"/>
        </w:trPr>
        <w:tc>
          <w:tcPr>
            <w:tcW w:w="1277" w:type="dxa"/>
          </w:tcPr>
          <w:p w14:paraId="48A52C7F" w14:textId="05ED853D" w:rsidR="0071486B" w:rsidRPr="000526A3" w:rsidRDefault="0071486B" w:rsidP="0071486B">
            <w:pPr>
              <w:pStyle w:val="Tabletext"/>
              <w:keepLines/>
              <w:spacing w:before="60" w:after="60"/>
              <w:jc w:val="left"/>
              <w:rPr>
                <w:szCs w:val="20"/>
                <w:highlight w:val="yellow"/>
              </w:rPr>
            </w:pPr>
            <w:r w:rsidRPr="000526A3">
              <w:rPr>
                <w:szCs w:val="20"/>
                <w:highlight w:val="yellow"/>
              </w:rPr>
              <w:t>[value]</w:t>
            </w:r>
          </w:p>
        </w:tc>
        <w:tc>
          <w:tcPr>
            <w:tcW w:w="6450" w:type="dxa"/>
          </w:tcPr>
          <w:p w14:paraId="03A8E014" w14:textId="216DA0F0" w:rsidR="0071486B" w:rsidRPr="000526A3" w:rsidRDefault="0071486B" w:rsidP="0071486B">
            <w:pPr>
              <w:pStyle w:val="Tabletext"/>
              <w:keepLines/>
              <w:spacing w:before="60" w:after="60"/>
              <w:jc w:val="left"/>
              <w:rPr>
                <w:szCs w:val="20"/>
                <w:highlight w:val="yellow"/>
              </w:rPr>
            </w:pPr>
            <w:r>
              <w:rPr>
                <w:rFonts w:ascii="Calibri" w:hAnsi="Calibri" w:cs="Calibri"/>
                <w:color w:val="000000"/>
                <w:szCs w:val="20"/>
                <w:highlight w:val="yellow"/>
              </w:rPr>
              <w:t>COVER SHEET AND LOCALITY PLAN</w:t>
            </w:r>
          </w:p>
        </w:tc>
        <w:tc>
          <w:tcPr>
            <w:tcW w:w="1203" w:type="dxa"/>
          </w:tcPr>
          <w:p w14:paraId="00A90DE0" w14:textId="0AB6B2C3" w:rsidR="0071486B" w:rsidRPr="0071486B" w:rsidRDefault="0071486B" w:rsidP="0071486B">
            <w:pPr>
              <w:pStyle w:val="Tabletext"/>
              <w:keepLines/>
              <w:spacing w:before="60" w:after="60"/>
              <w:jc w:val="left"/>
              <w:rPr>
                <w:rFonts w:ascii="Calibri" w:hAnsi="Calibri" w:cs="Calibri"/>
                <w:color w:val="000000"/>
                <w:szCs w:val="20"/>
                <w:highlight w:val="yellow"/>
              </w:rPr>
            </w:pPr>
            <w:r w:rsidRPr="0071486B">
              <w:rPr>
                <w:rFonts w:ascii="Calibri" w:hAnsi="Calibri" w:cs="Calibri"/>
                <w:color w:val="000000"/>
                <w:szCs w:val="20"/>
                <w:highlight w:val="yellow"/>
              </w:rPr>
              <w:t>413000001</w:t>
            </w:r>
          </w:p>
        </w:tc>
      </w:tr>
      <w:tr w:rsidR="0071486B" w:rsidRPr="00705914" w14:paraId="132E8D26" w14:textId="77777777" w:rsidTr="0063584A">
        <w:trPr>
          <w:cantSplit/>
          <w:trHeight w:val="300"/>
        </w:trPr>
        <w:tc>
          <w:tcPr>
            <w:tcW w:w="1277" w:type="dxa"/>
          </w:tcPr>
          <w:p w14:paraId="5F4BA729" w14:textId="28E20F9F" w:rsidR="0071486B" w:rsidRPr="000526A3" w:rsidRDefault="0071486B" w:rsidP="0071486B">
            <w:pPr>
              <w:pStyle w:val="Tabletext"/>
              <w:keepLines/>
              <w:spacing w:before="60" w:after="60"/>
              <w:jc w:val="left"/>
              <w:rPr>
                <w:szCs w:val="20"/>
                <w:highlight w:val="yellow"/>
              </w:rPr>
            </w:pPr>
            <w:r w:rsidRPr="000526A3">
              <w:rPr>
                <w:szCs w:val="20"/>
                <w:highlight w:val="yellow"/>
              </w:rPr>
              <w:t>[value]</w:t>
            </w:r>
          </w:p>
        </w:tc>
        <w:tc>
          <w:tcPr>
            <w:tcW w:w="6450" w:type="dxa"/>
          </w:tcPr>
          <w:p w14:paraId="7458B7AB" w14:textId="2763F9FD" w:rsidR="0071486B" w:rsidRPr="000526A3" w:rsidRDefault="0071486B" w:rsidP="0071486B">
            <w:pPr>
              <w:pStyle w:val="Tabletext"/>
              <w:keepLines/>
              <w:spacing w:before="60" w:after="60"/>
              <w:jc w:val="left"/>
              <w:rPr>
                <w:szCs w:val="20"/>
                <w:highlight w:val="yellow"/>
              </w:rPr>
            </w:pPr>
            <w:r>
              <w:rPr>
                <w:rFonts w:ascii="Calibri" w:hAnsi="Calibri" w:cs="Calibri"/>
                <w:color w:val="000000"/>
                <w:szCs w:val="20"/>
                <w:highlight w:val="yellow"/>
              </w:rPr>
              <w:t>GENERAL LAYOUT AND DRAINAGE PLAN</w:t>
            </w:r>
          </w:p>
        </w:tc>
        <w:tc>
          <w:tcPr>
            <w:tcW w:w="1203" w:type="dxa"/>
          </w:tcPr>
          <w:p w14:paraId="0A8B0AEB" w14:textId="4DDDD494" w:rsidR="0071486B" w:rsidRPr="0071486B" w:rsidRDefault="0071486B" w:rsidP="0071486B">
            <w:pPr>
              <w:pStyle w:val="Tabletext"/>
              <w:keepLines/>
              <w:spacing w:before="60" w:after="60"/>
              <w:jc w:val="left"/>
              <w:rPr>
                <w:rFonts w:ascii="Calibri" w:hAnsi="Calibri" w:cs="Calibri"/>
                <w:color w:val="000000"/>
                <w:szCs w:val="20"/>
                <w:highlight w:val="yellow"/>
              </w:rPr>
            </w:pPr>
            <w:r w:rsidRPr="0071486B">
              <w:rPr>
                <w:rFonts w:ascii="Calibri" w:hAnsi="Calibri" w:cs="Calibri"/>
                <w:color w:val="000000"/>
                <w:szCs w:val="20"/>
                <w:highlight w:val="yellow"/>
              </w:rPr>
              <w:t>413000002</w:t>
            </w:r>
          </w:p>
        </w:tc>
      </w:tr>
      <w:tr w:rsidR="0071486B" w:rsidRPr="00705914" w14:paraId="7E26D833" w14:textId="77777777" w:rsidTr="0063584A">
        <w:trPr>
          <w:cantSplit/>
          <w:trHeight w:val="300"/>
        </w:trPr>
        <w:tc>
          <w:tcPr>
            <w:tcW w:w="1277" w:type="dxa"/>
          </w:tcPr>
          <w:p w14:paraId="7BE9B1FC" w14:textId="037E1C09" w:rsidR="0071486B" w:rsidRPr="000526A3" w:rsidRDefault="0071486B" w:rsidP="0071486B">
            <w:pPr>
              <w:pStyle w:val="Tabletext"/>
              <w:spacing w:before="60" w:after="60"/>
              <w:jc w:val="left"/>
              <w:rPr>
                <w:szCs w:val="20"/>
                <w:highlight w:val="yellow"/>
              </w:rPr>
            </w:pPr>
            <w:r w:rsidRPr="000526A3">
              <w:rPr>
                <w:szCs w:val="20"/>
                <w:highlight w:val="yellow"/>
              </w:rPr>
              <w:t>[value]</w:t>
            </w:r>
          </w:p>
        </w:tc>
        <w:tc>
          <w:tcPr>
            <w:tcW w:w="6450" w:type="dxa"/>
          </w:tcPr>
          <w:p w14:paraId="4F5DFFD1" w14:textId="268970F1" w:rsidR="0071486B" w:rsidRPr="000526A3" w:rsidRDefault="0071486B" w:rsidP="0071486B">
            <w:pPr>
              <w:pStyle w:val="Tabletext"/>
              <w:spacing w:before="60" w:after="60"/>
              <w:jc w:val="left"/>
              <w:rPr>
                <w:szCs w:val="20"/>
                <w:highlight w:val="yellow"/>
              </w:rPr>
            </w:pPr>
            <w:r>
              <w:rPr>
                <w:rFonts w:ascii="Calibri" w:hAnsi="Calibri" w:cs="Calibri"/>
                <w:color w:val="000000"/>
                <w:szCs w:val="20"/>
                <w:highlight w:val="yellow"/>
              </w:rPr>
              <w:t>BUILDING PLAN PIPE LAYOUT AND MA</w:t>
            </w:r>
            <w:r w:rsidRPr="0071486B">
              <w:rPr>
                <w:rFonts w:ascii="Calibri" w:hAnsi="Calibri" w:cs="Calibri"/>
                <w:color w:val="000000"/>
                <w:szCs w:val="20"/>
                <w:highlight w:val="yellow"/>
              </w:rPr>
              <w:t>TE</w:t>
            </w:r>
            <w:r>
              <w:rPr>
                <w:rFonts w:ascii="Calibri" w:hAnsi="Calibri" w:cs="Calibri"/>
                <w:color w:val="000000"/>
                <w:szCs w:val="20"/>
                <w:highlight w:val="yellow"/>
              </w:rPr>
              <w:t>RIALS LIST</w:t>
            </w:r>
          </w:p>
        </w:tc>
        <w:tc>
          <w:tcPr>
            <w:tcW w:w="1203" w:type="dxa"/>
          </w:tcPr>
          <w:p w14:paraId="642BC4B9" w14:textId="3C806309" w:rsidR="0071486B" w:rsidRPr="0071486B" w:rsidRDefault="0071486B" w:rsidP="0071486B">
            <w:pPr>
              <w:pStyle w:val="Tabletext"/>
              <w:spacing w:before="60" w:after="60"/>
              <w:jc w:val="left"/>
              <w:rPr>
                <w:rFonts w:ascii="Calibri" w:hAnsi="Calibri" w:cs="Calibri"/>
                <w:color w:val="000000"/>
                <w:szCs w:val="20"/>
                <w:highlight w:val="yellow"/>
              </w:rPr>
            </w:pPr>
            <w:r w:rsidRPr="0071486B">
              <w:rPr>
                <w:rFonts w:ascii="Calibri" w:hAnsi="Calibri" w:cs="Calibri"/>
                <w:color w:val="000000"/>
                <w:szCs w:val="20"/>
                <w:highlight w:val="yellow"/>
              </w:rPr>
              <w:t>413000003</w:t>
            </w:r>
          </w:p>
        </w:tc>
      </w:tr>
      <w:tr w:rsidR="0071486B" w:rsidRPr="00705914" w14:paraId="0876DDA2" w14:textId="77777777" w:rsidTr="0063584A">
        <w:trPr>
          <w:cantSplit/>
          <w:trHeight w:val="300"/>
        </w:trPr>
        <w:tc>
          <w:tcPr>
            <w:tcW w:w="1277" w:type="dxa"/>
          </w:tcPr>
          <w:p w14:paraId="2365AD4B" w14:textId="58CD9486" w:rsidR="0071486B" w:rsidRPr="000526A3" w:rsidRDefault="0071486B" w:rsidP="0071486B">
            <w:pPr>
              <w:pStyle w:val="Tabletext"/>
              <w:spacing w:before="60" w:after="60"/>
              <w:jc w:val="left"/>
              <w:rPr>
                <w:szCs w:val="20"/>
                <w:highlight w:val="yellow"/>
              </w:rPr>
            </w:pPr>
            <w:r w:rsidRPr="000526A3">
              <w:rPr>
                <w:szCs w:val="20"/>
                <w:highlight w:val="yellow"/>
              </w:rPr>
              <w:t>[value]</w:t>
            </w:r>
          </w:p>
        </w:tc>
        <w:tc>
          <w:tcPr>
            <w:tcW w:w="6450" w:type="dxa"/>
          </w:tcPr>
          <w:p w14:paraId="0EB5E839" w14:textId="7B17E79B" w:rsidR="0071486B" w:rsidRPr="000526A3" w:rsidRDefault="0071486B" w:rsidP="0071486B">
            <w:pPr>
              <w:pStyle w:val="Tabletext"/>
              <w:spacing w:before="60" w:after="60"/>
              <w:jc w:val="left"/>
              <w:rPr>
                <w:rFonts w:ascii="Calibri" w:hAnsi="Calibri" w:cs="Calibri"/>
                <w:color w:val="000000"/>
                <w:szCs w:val="20"/>
                <w:highlight w:val="yellow"/>
              </w:rPr>
            </w:pPr>
            <w:r w:rsidRPr="0071486B">
              <w:rPr>
                <w:rFonts w:ascii="Calibri" w:hAnsi="Calibri" w:cs="Calibri"/>
                <w:color w:val="000000"/>
                <w:szCs w:val="20"/>
                <w:highlight w:val="yellow"/>
              </w:rPr>
              <w:t>PUMP STATION BUILDING SECTION VIEWS</w:t>
            </w:r>
          </w:p>
        </w:tc>
        <w:tc>
          <w:tcPr>
            <w:tcW w:w="1203" w:type="dxa"/>
          </w:tcPr>
          <w:p w14:paraId="739A7B3E" w14:textId="318247EA" w:rsidR="0071486B" w:rsidRPr="0071486B" w:rsidRDefault="0071486B" w:rsidP="0071486B">
            <w:pPr>
              <w:pStyle w:val="Tabletext"/>
              <w:spacing w:before="60" w:after="60"/>
              <w:jc w:val="left"/>
              <w:rPr>
                <w:rFonts w:ascii="Calibri" w:hAnsi="Calibri" w:cs="Calibri"/>
                <w:color w:val="000000"/>
                <w:szCs w:val="20"/>
                <w:highlight w:val="yellow"/>
              </w:rPr>
            </w:pPr>
            <w:r w:rsidRPr="0071486B">
              <w:rPr>
                <w:rFonts w:ascii="Calibri" w:hAnsi="Calibri" w:cs="Calibri"/>
                <w:color w:val="000000"/>
                <w:szCs w:val="20"/>
                <w:highlight w:val="yellow"/>
              </w:rPr>
              <w:t>413000004</w:t>
            </w:r>
          </w:p>
        </w:tc>
      </w:tr>
      <w:tr w:rsidR="0071486B" w:rsidRPr="00705914" w14:paraId="167F4212" w14:textId="77777777" w:rsidTr="0063584A">
        <w:trPr>
          <w:cantSplit/>
          <w:trHeight w:val="300"/>
        </w:trPr>
        <w:tc>
          <w:tcPr>
            <w:tcW w:w="1277" w:type="dxa"/>
          </w:tcPr>
          <w:p w14:paraId="25BBE623" w14:textId="27AE3063" w:rsidR="0071486B" w:rsidRPr="000526A3" w:rsidRDefault="0071486B" w:rsidP="0071486B">
            <w:pPr>
              <w:pStyle w:val="Tabletext"/>
              <w:spacing w:before="60" w:after="60"/>
              <w:jc w:val="left"/>
              <w:rPr>
                <w:szCs w:val="20"/>
                <w:highlight w:val="yellow"/>
              </w:rPr>
            </w:pPr>
            <w:r w:rsidRPr="000526A3">
              <w:rPr>
                <w:szCs w:val="20"/>
                <w:highlight w:val="yellow"/>
              </w:rPr>
              <w:t>[value]</w:t>
            </w:r>
          </w:p>
        </w:tc>
        <w:tc>
          <w:tcPr>
            <w:tcW w:w="6450" w:type="dxa"/>
          </w:tcPr>
          <w:p w14:paraId="3478873C" w14:textId="511C52DC" w:rsidR="0071486B" w:rsidRPr="0071486B" w:rsidRDefault="0071486B" w:rsidP="0071486B">
            <w:pPr>
              <w:pStyle w:val="Tabletext"/>
              <w:spacing w:before="60" w:after="60"/>
              <w:jc w:val="left"/>
              <w:rPr>
                <w:rFonts w:ascii="Calibri" w:hAnsi="Calibri" w:cs="Calibri"/>
                <w:color w:val="000000"/>
                <w:szCs w:val="20"/>
                <w:highlight w:val="yellow"/>
              </w:rPr>
            </w:pPr>
            <w:r>
              <w:rPr>
                <w:rFonts w:ascii="Calibri" w:hAnsi="Calibri" w:cs="Calibri"/>
                <w:color w:val="000000"/>
                <w:szCs w:val="20"/>
                <w:highlight w:val="yellow"/>
              </w:rPr>
              <w:t>VEHICLE ENTRY AND EXIT LAYOUT</w:t>
            </w:r>
          </w:p>
        </w:tc>
        <w:tc>
          <w:tcPr>
            <w:tcW w:w="1203" w:type="dxa"/>
          </w:tcPr>
          <w:p w14:paraId="0EE8DD52" w14:textId="46A39445" w:rsidR="0071486B" w:rsidRPr="0071486B" w:rsidRDefault="0071486B" w:rsidP="0071486B">
            <w:pPr>
              <w:pStyle w:val="Tabletext"/>
              <w:spacing w:before="60" w:after="60"/>
              <w:jc w:val="left"/>
              <w:rPr>
                <w:rFonts w:ascii="Calibri" w:hAnsi="Calibri" w:cs="Calibri"/>
                <w:color w:val="000000"/>
                <w:szCs w:val="20"/>
                <w:highlight w:val="yellow"/>
              </w:rPr>
            </w:pPr>
            <w:r w:rsidRPr="0071486B">
              <w:rPr>
                <w:rFonts w:ascii="Calibri" w:hAnsi="Calibri" w:cs="Calibri"/>
                <w:color w:val="000000"/>
                <w:szCs w:val="20"/>
                <w:highlight w:val="yellow"/>
              </w:rPr>
              <w:t>413000005</w:t>
            </w:r>
          </w:p>
        </w:tc>
      </w:tr>
      <w:tr w:rsidR="00AB5B04" w14:paraId="4521FED5" w14:textId="6049D57F"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6A6D646F" w14:textId="76994CB1"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01B2D856" w14:textId="59D02235" w:rsidR="00AB5B04" w:rsidRPr="000526A3" w:rsidRDefault="00AB5B04" w:rsidP="00AB5B04">
            <w:pPr>
              <w:pStyle w:val="Tabletext"/>
              <w:spacing w:before="60" w:after="60"/>
              <w:jc w:val="left"/>
              <w:rPr>
                <w:rFonts w:ascii="Calibri" w:hAnsi="Calibri" w:cs="Calibri"/>
                <w:color w:val="000000"/>
                <w:szCs w:val="20"/>
                <w:highlight w:val="yellow"/>
              </w:rPr>
            </w:pPr>
            <w:r>
              <w:rPr>
                <w:rFonts w:ascii="Calibri" w:hAnsi="Calibri" w:cs="Calibri"/>
                <w:color w:val="000000"/>
                <w:szCs w:val="20"/>
                <w:highlight w:val="yellow"/>
              </w:rPr>
              <w:t>WATER BOOSTER</w:t>
            </w:r>
            <w:r w:rsidRPr="000526A3">
              <w:rPr>
                <w:rFonts w:ascii="Calibri" w:hAnsi="Calibri" w:cs="Calibri"/>
                <w:color w:val="000000"/>
                <w:szCs w:val="20"/>
                <w:highlight w:val="yellow"/>
              </w:rPr>
              <w:t xml:space="preserve"> STANDARD DRAWING INDEX</w:t>
            </w:r>
          </w:p>
        </w:tc>
        <w:tc>
          <w:tcPr>
            <w:tcW w:w="1203" w:type="dxa"/>
          </w:tcPr>
          <w:p w14:paraId="0B904347" w14:textId="1B85F1B2"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WB???-1000_EE-DRG-0001</w:t>
            </w:r>
          </w:p>
        </w:tc>
      </w:tr>
      <w:tr w:rsidR="00AB5B04" w14:paraId="553F5281" w14:textId="3871C1FA"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443A15EF" w14:textId="54E42BAD"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03685987" w14:textId="2BE5DAA0" w:rsidR="00AB5B04" w:rsidRPr="000526A3" w:rsidRDefault="00AB5B04" w:rsidP="00AB5B04">
            <w:pPr>
              <w:pStyle w:val="Tabletext"/>
              <w:spacing w:before="60" w:after="60"/>
              <w:jc w:val="left"/>
              <w:rPr>
                <w:rFonts w:ascii="Calibri" w:hAnsi="Calibri" w:cs="Calibri"/>
                <w:color w:val="000000"/>
                <w:szCs w:val="20"/>
                <w:highlight w:val="yellow"/>
              </w:rPr>
            </w:pPr>
            <w:r>
              <w:rPr>
                <w:rFonts w:ascii="Calibri" w:hAnsi="Calibri" w:cs="Calibri"/>
                <w:color w:val="000000"/>
                <w:szCs w:val="20"/>
                <w:highlight w:val="yellow"/>
              </w:rPr>
              <w:t xml:space="preserve">SINGLE LINE </w:t>
            </w:r>
            <w:r w:rsidRPr="000526A3">
              <w:rPr>
                <w:rFonts w:ascii="Calibri" w:hAnsi="Calibri" w:cs="Calibri"/>
                <w:color w:val="000000"/>
                <w:szCs w:val="20"/>
                <w:highlight w:val="yellow"/>
              </w:rPr>
              <w:t>DIAGRAM</w:t>
            </w:r>
            <w:r>
              <w:rPr>
                <w:rFonts w:ascii="Calibri" w:hAnsi="Calibri" w:cs="Calibri"/>
                <w:color w:val="000000"/>
                <w:szCs w:val="20"/>
                <w:highlight w:val="yellow"/>
              </w:rPr>
              <w:t xml:space="preserve"> – 400VAC &amp; 230VAC</w:t>
            </w:r>
          </w:p>
        </w:tc>
        <w:tc>
          <w:tcPr>
            <w:tcW w:w="1203" w:type="dxa"/>
          </w:tcPr>
          <w:p w14:paraId="7F2B5CB9" w14:textId="2BEC73A9" w:rsidR="00AB5B04" w:rsidRPr="006A6B9C" w:rsidRDefault="00AB5B04" w:rsidP="00AB5B04">
            <w:pPr>
              <w:jc w:val="left"/>
              <w:rPr>
                <w:rFonts w:asciiTheme="minorHAnsi" w:hAnsiTheme="minorHAnsi" w:cstheme="minorHAnsi"/>
                <w:color w:val="000000"/>
                <w:szCs w:val="22"/>
                <w:highlight w:val="yellow"/>
              </w:rPr>
            </w:pPr>
            <w:r w:rsidRPr="006A6B9C">
              <w:rPr>
                <w:rFonts w:asciiTheme="minorHAnsi" w:hAnsiTheme="minorHAnsi" w:cstheme="minorHAnsi"/>
                <w:szCs w:val="22"/>
                <w:highlight w:val="yellow"/>
              </w:rPr>
              <w:t>WB???-1000_EE-DRG-0002</w:t>
            </w:r>
          </w:p>
        </w:tc>
      </w:tr>
      <w:tr w:rsidR="00AB5B04" w14:paraId="5F583765" w14:textId="77777777" w:rsidTr="0063584A">
        <w:tblPrEx>
          <w:tblCellMar>
            <w:left w:w="0" w:type="dxa"/>
            <w:right w:w="0" w:type="dxa"/>
          </w:tblCellMar>
        </w:tblPrEx>
        <w:trPr>
          <w:trHeight w:val="315"/>
        </w:trPr>
        <w:tc>
          <w:tcPr>
            <w:tcW w:w="1277" w:type="dxa"/>
            <w:tcMar>
              <w:top w:w="0" w:type="dxa"/>
              <w:left w:w="108" w:type="dxa"/>
              <w:bottom w:w="0" w:type="dxa"/>
              <w:right w:w="108" w:type="dxa"/>
            </w:tcMar>
          </w:tcPr>
          <w:p w14:paraId="05DD820C" w14:textId="71614195" w:rsidR="00AB5B04" w:rsidRPr="005C0A68"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tcPr>
          <w:p w14:paraId="1DD2B771" w14:textId="5FD0FF54" w:rsidR="00AB5B04" w:rsidRPr="000526A3" w:rsidRDefault="00AB5B04" w:rsidP="00AB5B04">
            <w:pPr>
              <w:pStyle w:val="Tabletext"/>
              <w:spacing w:before="60" w:after="60"/>
              <w:jc w:val="left"/>
              <w:rPr>
                <w:rFonts w:ascii="Calibri" w:hAnsi="Calibri" w:cs="Calibri"/>
                <w:color w:val="000000"/>
                <w:szCs w:val="20"/>
                <w:highlight w:val="yellow"/>
              </w:rPr>
            </w:pPr>
            <w:r>
              <w:rPr>
                <w:rFonts w:ascii="Calibri" w:hAnsi="Calibri" w:cs="Calibri"/>
                <w:color w:val="000000"/>
                <w:szCs w:val="20"/>
                <w:highlight w:val="yellow"/>
              </w:rPr>
              <w:t>POWER DISTRIBUTION SCHEMATIC DIAGRAM - 400VAC &amp; 230VAC</w:t>
            </w:r>
          </w:p>
        </w:tc>
        <w:tc>
          <w:tcPr>
            <w:tcW w:w="1203" w:type="dxa"/>
          </w:tcPr>
          <w:p w14:paraId="37D41C8E" w14:textId="7358B630"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WB???-1000_EE-DRG-0003</w:t>
            </w:r>
          </w:p>
        </w:tc>
      </w:tr>
      <w:tr w:rsidR="00AB5B04" w14:paraId="7DFB0933" w14:textId="77777777" w:rsidTr="0063584A">
        <w:tblPrEx>
          <w:tblCellMar>
            <w:left w:w="0" w:type="dxa"/>
            <w:right w:w="0" w:type="dxa"/>
          </w:tblCellMar>
        </w:tblPrEx>
        <w:trPr>
          <w:trHeight w:val="315"/>
        </w:trPr>
        <w:tc>
          <w:tcPr>
            <w:tcW w:w="1277" w:type="dxa"/>
            <w:tcMar>
              <w:top w:w="0" w:type="dxa"/>
              <w:left w:w="108" w:type="dxa"/>
              <w:bottom w:w="0" w:type="dxa"/>
              <w:right w:w="108" w:type="dxa"/>
            </w:tcMar>
          </w:tcPr>
          <w:p w14:paraId="5652064A" w14:textId="3B1DEB6A" w:rsidR="00AB5B04" w:rsidRPr="005C0A68"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tcPr>
          <w:p w14:paraId="23C8349A" w14:textId="2E1A1A77" w:rsidR="00AB5B04" w:rsidRPr="000526A3" w:rsidRDefault="00AB5B04" w:rsidP="00AB5B04">
            <w:pPr>
              <w:pStyle w:val="Tabletext"/>
              <w:spacing w:before="60" w:after="60"/>
              <w:jc w:val="left"/>
              <w:rPr>
                <w:rFonts w:ascii="Calibri" w:hAnsi="Calibri" w:cs="Calibri"/>
                <w:color w:val="000000"/>
                <w:szCs w:val="20"/>
                <w:highlight w:val="yellow"/>
              </w:rPr>
            </w:pPr>
            <w:r>
              <w:rPr>
                <w:rFonts w:ascii="Calibri" w:hAnsi="Calibri" w:cs="Calibri"/>
                <w:color w:val="000000"/>
                <w:szCs w:val="20"/>
                <w:highlight w:val="yellow"/>
              </w:rPr>
              <w:t>SCHEMATIC DIAGRAM – WATER BOOSTER PUMPS 1 &amp; 2</w:t>
            </w:r>
          </w:p>
        </w:tc>
        <w:tc>
          <w:tcPr>
            <w:tcW w:w="1203" w:type="dxa"/>
          </w:tcPr>
          <w:p w14:paraId="5296CB1D" w14:textId="43211D39"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WB???-1000_EE-DRG-0004</w:t>
            </w:r>
          </w:p>
        </w:tc>
      </w:tr>
      <w:tr w:rsidR="00AB5B04" w14:paraId="63671DD3" w14:textId="3D911B4B"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794CFD1F" w14:textId="6C4EC289"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19977B6F" w14:textId="336B280B" w:rsidR="00AB5B04" w:rsidRPr="000526A3" w:rsidRDefault="00AB5B04" w:rsidP="00AB5B04">
            <w:pPr>
              <w:pStyle w:val="Tabletext"/>
              <w:spacing w:before="60" w:after="60"/>
              <w:jc w:val="left"/>
              <w:rPr>
                <w:rFonts w:ascii="Calibri" w:hAnsi="Calibri" w:cs="Calibri"/>
                <w:color w:val="000000"/>
                <w:szCs w:val="20"/>
                <w:highlight w:val="yellow"/>
              </w:rPr>
            </w:pPr>
            <w:r>
              <w:rPr>
                <w:rFonts w:ascii="Calibri" w:hAnsi="Calibri" w:cs="Calibri"/>
                <w:color w:val="000000"/>
                <w:szCs w:val="20"/>
                <w:highlight w:val="yellow"/>
              </w:rPr>
              <w:t>SCHEMATIC DIAGRAM – WATER BOOSTER PUMPS 3 &amp; 4</w:t>
            </w:r>
          </w:p>
        </w:tc>
        <w:tc>
          <w:tcPr>
            <w:tcW w:w="1203" w:type="dxa"/>
          </w:tcPr>
          <w:p w14:paraId="02D0F048" w14:textId="53E2D71B"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WB???-1000_EE-DRG-0005</w:t>
            </w:r>
          </w:p>
        </w:tc>
      </w:tr>
      <w:tr w:rsidR="00AB5B04" w14:paraId="1E992BA3" w14:textId="0F7486F5"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75D27189" w14:textId="2C063125"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255A91D4" w14:textId="69D36F17" w:rsidR="00AB5B04" w:rsidRPr="000526A3" w:rsidRDefault="00AB5B04" w:rsidP="00AB5B04">
            <w:pPr>
              <w:pStyle w:val="Tabletext"/>
              <w:spacing w:before="60" w:after="60"/>
              <w:jc w:val="left"/>
              <w:rPr>
                <w:rFonts w:ascii="Calibri" w:hAnsi="Calibri" w:cs="Calibri"/>
                <w:color w:val="000000"/>
                <w:szCs w:val="20"/>
                <w:highlight w:val="yellow"/>
              </w:rPr>
            </w:pPr>
            <w:r>
              <w:rPr>
                <w:rFonts w:ascii="Calibri" w:hAnsi="Calibri" w:cs="Calibri"/>
                <w:color w:val="000000"/>
                <w:szCs w:val="20"/>
                <w:highlight w:val="yellow"/>
              </w:rPr>
              <w:t>SCHEMATIC DIAGRAM – WATER BOOSTER PUMPS 5 &amp; 6</w:t>
            </w:r>
          </w:p>
        </w:tc>
        <w:tc>
          <w:tcPr>
            <w:tcW w:w="1203" w:type="dxa"/>
          </w:tcPr>
          <w:p w14:paraId="046A0D8B" w14:textId="140EBB79"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WB???-1000_EE-DRG-0006</w:t>
            </w:r>
          </w:p>
        </w:tc>
      </w:tr>
      <w:tr w:rsidR="00AB5B04" w14:paraId="433CF958" w14:textId="77777777" w:rsidTr="0063584A">
        <w:tblPrEx>
          <w:tblCellMar>
            <w:left w:w="0" w:type="dxa"/>
            <w:right w:w="0" w:type="dxa"/>
          </w:tblCellMar>
        </w:tblPrEx>
        <w:trPr>
          <w:trHeight w:val="315"/>
        </w:trPr>
        <w:tc>
          <w:tcPr>
            <w:tcW w:w="1277" w:type="dxa"/>
            <w:tcMar>
              <w:top w:w="0" w:type="dxa"/>
              <w:left w:w="108" w:type="dxa"/>
              <w:bottom w:w="0" w:type="dxa"/>
              <w:right w:w="108" w:type="dxa"/>
            </w:tcMar>
          </w:tcPr>
          <w:p w14:paraId="5E6DAE99" w14:textId="0911AFB2" w:rsidR="00AB5B04" w:rsidRPr="005C0A68"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tcPr>
          <w:p w14:paraId="30D00271" w14:textId="230073C0"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SCHEMATIC DIAGRAM</w:t>
            </w:r>
            <w:r>
              <w:rPr>
                <w:rFonts w:ascii="Calibri" w:hAnsi="Calibri" w:cs="Calibri"/>
                <w:color w:val="000000"/>
                <w:szCs w:val="20"/>
                <w:highlight w:val="yellow"/>
              </w:rPr>
              <w:t xml:space="preserve"> MANUAL TRANSFER SWITCH CONTROL</w:t>
            </w:r>
          </w:p>
        </w:tc>
        <w:tc>
          <w:tcPr>
            <w:tcW w:w="1203" w:type="dxa"/>
          </w:tcPr>
          <w:p w14:paraId="36FA813E" w14:textId="089C99CC"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WB???-1000_EE-DRG-0007</w:t>
            </w:r>
          </w:p>
        </w:tc>
      </w:tr>
      <w:tr w:rsidR="00AB5B04" w14:paraId="69ABAE28" w14:textId="5F3B1079"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17B978B2" w14:textId="4B049279"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41580B06" w14:textId="5A5EC22A" w:rsidR="00AB5B04" w:rsidRPr="007F26EC" w:rsidRDefault="00AB5B04" w:rsidP="00AB5B04">
            <w:pPr>
              <w:pStyle w:val="Tabletext"/>
              <w:spacing w:before="60" w:after="60"/>
              <w:jc w:val="left"/>
              <w:rPr>
                <w:rFonts w:ascii="Calibri" w:hAnsi="Calibri" w:cs="Calibri"/>
                <w:i/>
                <w:iCs/>
                <w:color w:val="000000"/>
                <w:szCs w:val="20"/>
                <w:highlight w:val="yellow"/>
              </w:rPr>
            </w:pPr>
            <w:r>
              <w:rPr>
                <w:rFonts w:ascii="Calibri" w:hAnsi="Calibri" w:cs="Calibri"/>
                <w:color w:val="000000"/>
                <w:szCs w:val="20"/>
                <w:highlight w:val="yellow"/>
              </w:rPr>
              <w:t>(</w:t>
            </w:r>
            <w:r>
              <w:rPr>
                <w:rFonts w:ascii="Calibri" w:hAnsi="Calibri" w:cs="Calibri"/>
                <w:i/>
                <w:iCs/>
                <w:color w:val="000000"/>
                <w:szCs w:val="20"/>
                <w:highlight w:val="yellow"/>
              </w:rPr>
              <w:t>RESERVED GENERATOR CONTROL)</w:t>
            </w:r>
          </w:p>
        </w:tc>
        <w:tc>
          <w:tcPr>
            <w:tcW w:w="1203" w:type="dxa"/>
          </w:tcPr>
          <w:p w14:paraId="77F3D41C" w14:textId="361E6B13"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WB???-1000_EE-DRG-0008</w:t>
            </w:r>
          </w:p>
        </w:tc>
      </w:tr>
      <w:tr w:rsidR="00AB5B04" w14:paraId="5AD06113" w14:textId="601D346D"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7A453195" w14:textId="411B0B49"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4B8C2766" w14:textId="3B9E1123"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SCHEMATIC DIAGRAM</w:t>
            </w:r>
            <w:r>
              <w:rPr>
                <w:rFonts w:ascii="Calibri" w:hAnsi="Calibri" w:cs="Calibri"/>
                <w:color w:val="000000"/>
                <w:szCs w:val="20"/>
                <w:highlight w:val="yellow"/>
              </w:rPr>
              <w:t xml:space="preserve"> – 24VDC DISTRIBUTION &amp; RTU LAYOUT</w:t>
            </w:r>
          </w:p>
        </w:tc>
        <w:tc>
          <w:tcPr>
            <w:tcW w:w="1203" w:type="dxa"/>
          </w:tcPr>
          <w:p w14:paraId="5B7115FC" w14:textId="1A9C4AE4"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WB???-1000_EE-DRG-0009</w:t>
            </w:r>
          </w:p>
        </w:tc>
      </w:tr>
      <w:tr w:rsidR="00AB5B04" w14:paraId="1528DCFC" w14:textId="1C653CF7"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0728FAC2" w14:textId="433E354E"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4A28AAAF" w14:textId="275858FA"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SCHEMATIC DIAGRAM</w:t>
            </w:r>
            <w:r>
              <w:rPr>
                <w:rFonts w:ascii="Calibri" w:hAnsi="Calibri" w:cs="Calibri"/>
                <w:color w:val="000000"/>
                <w:szCs w:val="20"/>
                <w:highlight w:val="yellow"/>
              </w:rPr>
              <w:t xml:space="preserve"> – COMMON CONTROLS</w:t>
            </w:r>
          </w:p>
        </w:tc>
        <w:tc>
          <w:tcPr>
            <w:tcW w:w="1203" w:type="dxa"/>
          </w:tcPr>
          <w:p w14:paraId="72E09017" w14:textId="0F2702B4"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WB???-1000_EE-DRG-0010</w:t>
            </w:r>
          </w:p>
        </w:tc>
      </w:tr>
      <w:tr w:rsidR="00AB5B04" w14:paraId="522DDB26" w14:textId="2C04C3AF"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5BB2681E" w14:textId="592DA924"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6651260E" w14:textId="7D3C8311"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SCHEMATIC DIAGRAM</w:t>
            </w:r>
            <w:r>
              <w:rPr>
                <w:rFonts w:ascii="Calibri" w:hAnsi="Calibri" w:cs="Calibri"/>
                <w:color w:val="000000"/>
                <w:szCs w:val="20"/>
                <w:highlight w:val="yellow"/>
              </w:rPr>
              <w:t xml:space="preserve"> – COMMON RTU I/O</w:t>
            </w:r>
          </w:p>
        </w:tc>
        <w:tc>
          <w:tcPr>
            <w:tcW w:w="1203" w:type="dxa"/>
          </w:tcPr>
          <w:p w14:paraId="4DD3D7D5" w14:textId="57D7FEAD"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WB???-1000_EE-DRG-0011</w:t>
            </w:r>
          </w:p>
        </w:tc>
      </w:tr>
      <w:tr w:rsidR="00AB5B04" w14:paraId="5177CF32" w14:textId="530BD640"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443D2881" w14:textId="7B971284" w:rsidR="00AB5B04" w:rsidRPr="000526A3" w:rsidRDefault="00AB5B04" w:rsidP="00AB5B04">
            <w:pPr>
              <w:pStyle w:val="Tabletext"/>
              <w:spacing w:before="60" w:after="60"/>
              <w:jc w:val="left"/>
              <w:rPr>
                <w:szCs w:val="20"/>
                <w:highlight w:val="yellow"/>
              </w:rPr>
            </w:pPr>
            <w:r w:rsidRPr="005C0A68">
              <w:rPr>
                <w:szCs w:val="20"/>
                <w:highlight w:val="yellow"/>
              </w:rPr>
              <w:lastRenderedPageBreak/>
              <w:t>[value]</w:t>
            </w:r>
          </w:p>
        </w:tc>
        <w:tc>
          <w:tcPr>
            <w:tcW w:w="6450" w:type="dxa"/>
            <w:tcMar>
              <w:top w:w="0" w:type="dxa"/>
              <w:left w:w="108" w:type="dxa"/>
              <w:bottom w:w="0" w:type="dxa"/>
              <w:right w:w="108" w:type="dxa"/>
            </w:tcMar>
            <w:vAlign w:val="center"/>
            <w:hideMark/>
          </w:tcPr>
          <w:p w14:paraId="7947C5AF" w14:textId="6180B08F"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TERMINATION DIAGRAM</w:t>
            </w:r>
            <w:r>
              <w:rPr>
                <w:rFonts w:ascii="Calibri" w:hAnsi="Calibri" w:cs="Calibri"/>
                <w:color w:val="000000"/>
                <w:szCs w:val="20"/>
                <w:highlight w:val="yellow"/>
              </w:rPr>
              <w:t xml:space="preserve"> – RTU DIGITAL INPUTS -</w:t>
            </w:r>
            <w:r w:rsidRPr="000526A3">
              <w:rPr>
                <w:rFonts w:ascii="Calibri" w:hAnsi="Calibri" w:cs="Calibri"/>
                <w:color w:val="000000"/>
                <w:szCs w:val="20"/>
                <w:highlight w:val="yellow"/>
              </w:rPr>
              <w:t xml:space="preserve"> SHEET </w:t>
            </w:r>
            <w:r>
              <w:rPr>
                <w:rFonts w:ascii="Calibri" w:hAnsi="Calibri" w:cs="Calibri"/>
                <w:color w:val="000000"/>
                <w:szCs w:val="20"/>
                <w:highlight w:val="yellow"/>
              </w:rPr>
              <w:t>1</w:t>
            </w:r>
            <w:r w:rsidRPr="000526A3">
              <w:rPr>
                <w:rFonts w:ascii="Calibri" w:hAnsi="Calibri" w:cs="Calibri"/>
                <w:color w:val="000000"/>
                <w:szCs w:val="20"/>
                <w:highlight w:val="yellow"/>
              </w:rPr>
              <w:t xml:space="preserve"> OF </w:t>
            </w:r>
            <w:r>
              <w:rPr>
                <w:rFonts w:ascii="Calibri" w:hAnsi="Calibri" w:cs="Calibri"/>
                <w:color w:val="000000"/>
                <w:szCs w:val="20"/>
                <w:highlight w:val="yellow"/>
              </w:rPr>
              <w:t>2</w:t>
            </w:r>
          </w:p>
        </w:tc>
        <w:tc>
          <w:tcPr>
            <w:tcW w:w="1203" w:type="dxa"/>
          </w:tcPr>
          <w:p w14:paraId="08274738" w14:textId="711B5798"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WB???-1000_EE-DRG-0012</w:t>
            </w:r>
          </w:p>
        </w:tc>
      </w:tr>
      <w:tr w:rsidR="00AB5B04" w14:paraId="1917F962" w14:textId="65E3ED62"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7C549E7B" w14:textId="54954EA3"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5550D569" w14:textId="4B0C7AAC"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TERMINATION DIAGRAM</w:t>
            </w:r>
            <w:r>
              <w:rPr>
                <w:rFonts w:ascii="Calibri" w:hAnsi="Calibri" w:cs="Calibri"/>
                <w:color w:val="000000"/>
                <w:szCs w:val="20"/>
                <w:highlight w:val="yellow"/>
              </w:rPr>
              <w:t xml:space="preserve"> – RTU DIGITAL INPUTS -</w:t>
            </w:r>
            <w:r w:rsidRPr="000526A3">
              <w:rPr>
                <w:rFonts w:ascii="Calibri" w:hAnsi="Calibri" w:cs="Calibri"/>
                <w:color w:val="000000"/>
                <w:szCs w:val="20"/>
                <w:highlight w:val="yellow"/>
              </w:rPr>
              <w:t xml:space="preserve"> SHEET </w:t>
            </w:r>
            <w:r>
              <w:rPr>
                <w:rFonts w:ascii="Calibri" w:hAnsi="Calibri" w:cs="Calibri"/>
                <w:color w:val="000000"/>
                <w:szCs w:val="20"/>
                <w:highlight w:val="yellow"/>
              </w:rPr>
              <w:t>2</w:t>
            </w:r>
            <w:r w:rsidRPr="000526A3">
              <w:rPr>
                <w:rFonts w:ascii="Calibri" w:hAnsi="Calibri" w:cs="Calibri"/>
                <w:color w:val="000000"/>
                <w:szCs w:val="20"/>
                <w:highlight w:val="yellow"/>
              </w:rPr>
              <w:t xml:space="preserve"> OF </w:t>
            </w:r>
            <w:r>
              <w:rPr>
                <w:rFonts w:ascii="Calibri" w:hAnsi="Calibri" w:cs="Calibri"/>
                <w:color w:val="000000"/>
                <w:szCs w:val="20"/>
                <w:highlight w:val="yellow"/>
              </w:rPr>
              <w:t>2</w:t>
            </w:r>
          </w:p>
        </w:tc>
        <w:tc>
          <w:tcPr>
            <w:tcW w:w="1203" w:type="dxa"/>
          </w:tcPr>
          <w:p w14:paraId="7416B1B9" w14:textId="7060326C"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WB???-1000_EE-DRG-0013</w:t>
            </w:r>
          </w:p>
        </w:tc>
      </w:tr>
      <w:tr w:rsidR="00AB5B04" w14:paraId="57D7F502" w14:textId="25AD0058"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47C6EF15" w14:textId="58D99264"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35CEC13C" w14:textId="6653100C"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TERMINATION DIAGRAM</w:t>
            </w:r>
            <w:r>
              <w:rPr>
                <w:rFonts w:ascii="Calibri" w:hAnsi="Calibri" w:cs="Calibri"/>
                <w:color w:val="000000"/>
                <w:szCs w:val="20"/>
                <w:highlight w:val="yellow"/>
              </w:rPr>
              <w:t xml:space="preserve"> – RTU DIGITAL OUTPUTS</w:t>
            </w:r>
          </w:p>
        </w:tc>
        <w:tc>
          <w:tcPr>
            <w:tcW w:w="1203" w:type="dxa"/>
          </w:tcPr>
          <w:p w14:paraId="78F2E670" w14:textId="6FFE2330"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WB???-1000_EE-DRG-0014</w:t>
            </w:r>
          </w:p>
        </w:tc>
      </w:tr>
      <w:tr w:rsidR="00AB5B04" w14:paraId="1B5AEBCD" w14:textId="197F58EA"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12DF423E" w14:textId="6924112F"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19FD094F" w14:textId="34CD21C9"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TERMINATION DIAGRAM</w:t>
            </w:r>
            <w:r>
              <w:rPr>
                <w:rFonts w:ascii="Calibri" w:hAnsi="Calibri" w:cs="Calibri"/>
                <w:color w:val="000000"/>
                <w:szCs w:val="20"/>
                <w:highlight w:val="yellow"/>
              </w:rPr>
              <w:t xml:space="preserve"> – RTU ANALOG INPUTS</w:t>
            </w:r>
          </w:p>
        </w:tc>
        <w:tc>
          <w:tcPr>
            <w:tcW w:w="1203" w:type="dxa"/>
          </w:tcPr>
          <w:p w14:paraId="4582D728" w14:textId="473D29D2"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WB???-1000_EE-DRG-0015</w:t>
            </w:r>
          </w:p>
        </w:tc>
      </w:tr>
      <w:tr w:rsidR="00AB5B04" w14:paraId="1AC51CF0" w14:textId="478504AE"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0A14D19F" w14:textId="479510D4"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5BBA7270" w14:textId="32A55686"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TERMINATION DIAGRAM</w:t>
            </w:r>
            <w:r>
              <w:rPr>
                <w:rFonts w:ascii="Calibri" w:hAnsi="Calibri" w:cs="Calibri"/>
                <w:color w:val="000000"/>
                <w:szCs w:val="20"/>
                <w:highlight w:val="yellow"/>
              </w:rPr>
              <w:t xml:space="preserve"> – COMMON CONTROL &amp; GENERATOR</w:t>
            </w:r>
          </w:p>
        </w:tc>
        <w:tc>
          <w:tcPr>
            <w:tcW w:w="1203" w:type="dxa"/>
          </w:tcPr>
          <w:p w14:paraId="5511574F" w14:textId="70ED8728"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WB???-1000_EE-DRG-0016</w:t>
            </w:r>
          </w:p>
        </w:tc>
      </w:tr>
      <w:tr w:rsidR="00AB5B04" w14:paraId="475D8EA5" w14:textId="154F5236"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16F3EC65" w14:textId="496EA7B7"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26C0A3ED" w14:textId="6CB3C301"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TERMINATION DIAGRAM</w:t>
            </w:r>
            <w:r>
              <w:rPr>
                <w:rFonts w:ascii="Calibri" w:hAnsi="Calibri" w:cs="Calibri"/>
                <w:color w:val="000000"/>
                <w:szCs w:val="20"/>
                <w:highlight w:val="yellow"/>
              </w:rPr>
              <w:t xml:space="preserve"> – PUMP ENCLOSURE</w:t>
            </w:r>
          </w:p>
        </w:tc>
        <w:tc>
          <w:tcPr>
            <w:tcW w:w="1203" w:type="dxa"/>
          </w:tcPr>
          <w:p w14:paraId="1F11934C" w14:textId="5843B367"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WB???-1000_EE-DRG-0017</w:t>
            </w:r>
          </w:p>
        </w:tc>
      </w:tr>
      <w:tr w:rsidR="00AB5B04" w14:paraId="44225355" w14:textId="004C8E80"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6B3617B8" w14:textId="6567672A"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1538EE80" w14:textId="69CE0AEC"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 xml:space="preserve">SWITCHBOARD </w:t>
            </w:r>
            <w:r>
              <w:rPr>
                <w:rFonts w:ascii="Calibri" w:hAnsi="Calibri" w:cs="Calibri"/>
                <w:color w:val="000000"/>
                <w:szCs w:val="20"/>
                <w:highlight w:val="yellow"/>
              </w:rPr>
              <w:t>EQUIPMENT SCHEDULE</w:t>
            </w:r>
          </w:p>
        </w:tc>
        <w:tc>
          <w:tcPr>
            <w:tcW w:w="1203" w:type="dxa"/>
          </w:tcPr>
          <w:p w14:paraId="14036758" w14:textId="5BF6E684"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WB???-1000_EE-DRG-0018</w:t>
            </w:r>
          </w:p>
        </w:tc>
      </w:tr>
      <w:tr w:rsidR="00AB5B04" w14:paraId="6E26D6FC" w14:textId="61A06034"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73E3AB82" w14:textId="1BFF243B"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00378CF2" w14:textId="33A02094"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 xml:space="preserve">SWITCHBOARD </w:t>
            </w:r>
            <w:r>
              <w:rPr>
                <w:rFonts w:ascii="Calibri" w:hAnsi="Calibri" w:cs="Calibri"/>
                <w:color w:val="000000"/>
                <w:szCs w:val="20"/>
                <w:highlight w:val="yellow"/>
              </w:rPr>
              <w:t>CABLE SCHEDULE</w:t>
            </w:r>
          </w:p>
        </w:tc>
        <w:tc>
          <w:tcPr>
            <w:tcW w:w="1203" w:type="dxa"/>
          </w:tcPr>
          <w:p w14:paraId="60978CCD" w14:textId="03A51521"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WB???-1000_EE-DRG-0019</w:t>
            </w:r>
          </w:p>
        </w:tc>
      </w:tr>
      <w:tr w:rsidR="00AB5B04" w14:paraId="5DF86D74" w14:textId="310185B1"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63126ECB" w14:textId="5D8232FB"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55314387" w14:textId="6508DFB3"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 xml:space="preserve">SWITCHBOARD </w:t>
            </w:r>
            <w:r>
              <w:rPr>
                <w:rFonts w:ascii="Calibri" w:hAnsi="Calibri" w:cs="Calibri"/>
                <w:color w:val="000000"/>
                <w:szCs w:val="20"/>
                <w:highlight w:val="yellow"/>
              </w:rPr>
              <w:t>LABEL SCHEDULE</w:t>
            </w:r>
          </w:p>
        </w:tc>
        <w:tc>
          <w:tcPr>
            <w:tcW w:w="1203" w:type="dxa"/>
          </w:tcPr>
          <w:p w14:paraId="22729C63" w14:textId="16CCB29E"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WB???-1000_EE-DRG-0020</w:t>
            </w:r>
          </w:p>
        </w:tc>
      </w:tr>
      <w:tr w:rsidR="00AB5B04" w14:paraId="08D87B47" w14:textId="21E64793"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1E8BEC0F" w14:textId="560D085D"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78EBCB05" w14:textId="1D0E6F67"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 xml:space="preserve">SWITCHBOARD </w:t>
            </w:r>
            <w:r>
              <w:rPr>
                <w:rFonts w:ascii="Calibri" w:hAnsi="Calibri" w:cs="Calibri"/>
                <w:color w:val="000000"/>
                <w:szCs w:val="20"/>
                <w:highlight w:val="yellow"/>
              </w:rPr>
              <w:t>CONSTRUCTION DETAILS – Sheet 1 of 3</w:t>
            </w:r>
          </w:p>
        </w:tc>
        <w:tc>
          <w:tcPr>
            <w:tcW w:w="1203" w:type="dxa"/>
          </w:tcPr>
          <w:p w14:paraId="1A54A26E" w14:textId="320232DD"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WB???-1000_EE-DRG-0021</w:t>
            </w:r>
          </w:p>
        </w:tc>
      </w:tr>
      <w:tr w:rsidR="00AB5B04" w14:paraId="5C215E73" w14:textId="3BE80923" w:rsidTr="0063584A">
        <w:tblPrEx>
          <w:tblCellMar>
            <w:left w:w="0" w:type="dxa"/>
            <w:right w:w="0" w:type="dxa"/>
          </w:tblCellMar>
        </w:tblPrEx>
        <w:trPr>
          <w:trHeight w:val="315"/>
        </w:trPr>
        <w:tc>
          <w:tcPr>
            <w:tcW w:w="1277" w:type="dxa"/>
            <w:tcMar>
              <w:top w:w="0" w:type="dxa"/>
              <w:left w:w="108" w:type="dxa"/>
              <w:bottom w:w="0" w:type="dxa"/>
              <w:right w:w="108" w:type="dxa"/>
            </w:tcMar>
          </w:tcPr>
          <w:p w14:paraId="73FDFB07" w14:textId="4D06B2F9"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71942A22" w14:textId="483CC381"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 xml:space="preserve">SWITCHBOARD </w:t>
            </w:r>
            <w:r>
              <w:rPr>
                <w:rFonts w:ascii="Calibri" w:hAnsi="Calibri" w:cs="Calibri"/>
                <w:color w:val="000000"/>
                <w:szCs w:val="20"/>
                <w:highlight w:val="yellow"/>
              </w:rPr>
              <w:t>CONSTRUCTION DETAILS – Sheet 2 of 3</w:t>
            </w:r>
          </w:p>
        </w:tc>
        <w:tc>
          <w:tcPr>
            <w:tcW w:w="1203" w:type="dxa"/>
          </w:tcPr>
          <w:p w14:paraId="4FB35FE0" w14:textId="31569B33"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WB???-1000_EE-DRG-0022</w:t>
            </w:r>
          </w:p>
        </w:tc>
      </w:tr>
      <w:tr w:rsidR="00AB5B04" w14:paraId="1663A4D0" w14:textId="2F71FE40" w:rsidTr="0063584A">
        <w:tblPrEx>
          <w:tblCellMar>
            <w:left w:w="0" w:type="dxa"/>
            <w:right w:w="0" w:type="dxa"/>
          </w:tblCellMar>
        </w:tblPrEx>
        <w:trPr>
          <w:trHeight w:val="315"/>
        </w:trPr>
        <w:tc>
          <w:tcPr>
            <w:tcW w:w="1277" w:type="dxa"/>
            <w:tcMar>
              <w:top w:w="0" w:type="dxa"/>
              <w:left w:w="108" w:type="dxa"/>
              <w:bottom w:w="0" w:type="dxa"/>
              <w:right w:w="108" w:type="dxa"/>
            </w:tcMar>
            <w:hideMark/>
          </w:tcPr>
          <w:p w14:paraId="0731449D" w14:textId="288C9588" w:rsidR="00AB5B04" w:rsidRPr="000526A3"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hideMark/>
          </w:tcPr>
          <w:p w14:paraId="0821DE8E" w14:textId="27816E6C" w:rsidR="00AB5B04" w:rsidRPr="000526A3" w:rsidRDefault="00AB5B04" w:rsidP="00AB5B04">
            <w:pPr>
              <w:pStyle w:val="Tabletext"/>
              <w:spacing w:before="60" w:after="60"/>
              <w:jc w:val="left"/>
              <w:rPr>
                <w:rFonts w:ascii="Calibri" w:hAnsi="Calibri" w:cs="Calibri"/>
                <w:color w:val="000000"/>
                <w:szCs w:val="20"/>
                <w:highlight w:val="yellow"/>
              </w:rPr>
            </w:pPr>
            <w:r w:rsidRPr="000526A3">
              <w:rPr>
                <w:rFonts w:ascii="Calibri" w:hAnsi="Calibri" w:cs="Calibri"/>
                <w:color w:val="000000"/>
                <w:szCs w:val="20"/>
                <w:highlight w:val="yellow"/>
              </w:rPr>
              <w:t xml:space="preserve">SWITCHBOARD </w:t>
            </w:r>
            <w:r>
              <w:rPr>
                <w:rFonts w:ascii="Calibri" w:hAnsi="Calibri" w:cs="Calibri"/>
                <w:color w:val="000000"/>
                <w:szCs w:val="20"/>
                <w:highlight w:val="yellow"/>
              </w:rPr>
              <w:t>CONSTRUCTION DETAILS – Sheet 3 of 3</w:t>
            </w:r>
          </w:p>
        </w:tc>
        <w:tc>
          <w:tcPr>
            <w:tcW w:w="1203" w:type="dxa"/>
          </w:tcPr>
          <w:p w14:paraId="4333A9FA" w14:textId="0541588A"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WB???-1000_EE-DRG-0023</w:t>
            </w:r>
          </w:p>
        </w:tc>
      </w:tr>
      <w:tr w:rsidR="00AB5B04" w14:paraId="6F7D352F" w14:textId="77777777" w:rsidTr="0063584A">
        <w:tblPrEx>
          <w:tblCellMar>
            <w:left w:w="0" w:type="dxa"/>
            <w:right w:w="0" w:type="dxa"/>
          </w:tblCellMar>
        </w:tblPrEx>
        <w:trPr>
          <w:trHeight w:val="315"/>
        </w:trPr>
        <w:tc>
          <w:tcPr>
            <w:tcW w:w="1277" w:type="dxa"/>
            <w:tcMar>
              <w:top w:w="0" w:type="dxa"/>
              <w:left w:w="108" w:type="dxa"/>
              <w:bottom w:w="0" w:type="dxa"/>
              <w:right w:w="108" w:type="dxa"/>
            </w:tcMar>
          </w:tcPr>
          <w:p w14:paraId="3FB1F318" w14:textId="0311AA7A" w:rsidR="00AB5B04" w:rsidRPr="005C0A68"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tcPr>
          <w:p w14:paraId="28C7C480" w14:textId="32857543" w:rsidR="00AB5B04" w:rsidRPr="00220AA7" w:rsidRDefault="00AB5B04" w:rsidP="00AB5B04">
            <w:pPr>
              <w:pStyle w:val="Tabletext"/>
              <w:spacing w:before="60" w:after="60"/>
              <w:jc w:val="left"/>
              <w:rPr>
                <w:szCs w:val="20"/>
                <w:highlight w:val="yellow"/>
              </w:rPr>
            </w:pPr>
            <w:r>
              <w:rPr>
                <w:szCs w:val="20"/>
                <w:highlight w:val="yellow"/>
              </w:rPr>
              <w:t>GENERAL ARRANGEMENT – PUMP SWITCHBOARD - ELEVEATIONS</w:t>
            </w:r>
          </w:p>
        </w:tc>
        <w:tc>
          <w:tcPr>
            <w:tcW w:w="1203" w:type="dxa"/>
          </w:tcPr>
          <w:p w14:paraId="12CA21BE" w14:textId="312DD470" w:rsidR="00AB5B04" w:rsidRPr="006A6B9C" w:rsidRDefault="00AB5B04" w:rsidP="00AB5B04">
            <w:pPr>
              <w:pStyle w:val="Tabletext"/>
              <w:spacing w:before="60" w:after="60"/>
              <w:jc w:val="left"/>
              <w:rPr>
                <w:rFonts w:cstheme="minorHAnsi"/>
                <w:sz w:val="22"/>
                <w:szCs w:val="22"/>
                <w:highlight w:val="yellow"/>
              </w:rPr>
            </w:pPr>
            <w:r w:rsidRPr="006A6B9C">
              <w:rPr>
                <w:rFonts w:cstheme="minorHAnsi"/>
                <w:sz w:val="22"/>
                <w:szCs w:val="22"/>
                <w:highlight w:val="yellow"/>
              </w:rPr>
              <w:t>WB???-1000_EE-DRG-0024</w:t>
            </w:r>
          </w:p>
        </w:tc>
      </w:tr>
      <w:tr w:rsidR="00AB5B04" w14:paraId="44B417F3" w14:textId="77777777" w:rsidTr="0063584A">
        <w:tblPrEx>
          <w:tblCellMar>
            <w:left w:w="0" w:type="dxa"/>
            <w:right w:w="0" w:type="dxa"/>
          </w:tblCellMar>
        </w:tblPrEx>
        <w:trPr>
          <w:trHeight w:val="315"/>
        </w:trPr>
        <w:tc>
          <w:tcPr>
            <w:tcW w:w="1277" w:type="dxa"/>
            <w:tcMar>
              <w:top w:w="0" w:type="dxa"/>
              <w:left w:w="108" w:type="dxa"/>
              <w:bottom w:w="0" w:type="dxa"/>
              <w:right w:w="108" w:type="dxa"/>
            </w:tcMar>
          </w:tcPr>
          <w:p w14:paraId="347339FF" w14:textId="148D8E98" w:rsidR="00AB5B04" w:rsidRPr="005C0A68" w:rsidRDefault="00AB5B04" w:rsidP="00AB5B04">
            <w:pPr>
              <w:pStyle w:val="Tabletext"/>
              <w:spacing w:before="60" w:after="60"/>
              <w:jc w:val="left"/>
              <w:rPr>
                <w:szCs w:val="20"/>
                <w:highlight w:val="yellow"/>
              </w:rPr>
            </w:pPr>
            <w:r w:rsidRPr="005C0A68">
              <w:rPr>
                <w:szCs w:val="20"/>
                <w:highlight w:val="yellow"/>
              </w:rPr>
              <w:lastRenderedPageBreak/>
              <w:t>[value]</w:t>
            </w:r>
          </w:p>
        </w:tc>
        <w:tc>
          <w:tcPr>
            <w:tcW w:w="6450" w:type="dxa"/>
            <w:tcMar>
              <w:top w:w="0" w:type="dxa"/>
              <w:left w:w="108" w:type="dxa"/>
              <w:bottom w:w="0" w:type="dxa"/>
              <w:right w:w="108" w:type="dxa"/>
            </w:tcMar>
            <w:vAlign w:val="center"/>
          </w:tcPr>
          <w:p w14:paraId="4384B0B9" w14:textId="15B2B722" w:rsidR="00AB5B04" w:rsidRPr="00220AA7" w:rsidRDefault="00AB5B04" w:rsidP="00AB5B04">
            <w:pPr>
              <w:pStyle w:val="Tabletext"/>
              <w:spacing w:before="60" w:after="60"/>
              <w:jc w:val="left"/>
              <w:rPr>
                <w:szCs w:val="20"/>
                <w:highlight w:val="yellow"/>
              </w:rPr>
            </w:pPr>
            <w:r>
              <w:rPr>
                <w:szCs w:val="20"/>
                <w:highlight w:val="yellow"/>
              </w:rPr>
              <w:t>GENERAL ARRANGEMENT – PUMP SWITCHBOARD - SECTIONS</w:t>
            </w:r>
          </w:p>
        </w:tc>
        <w:tc>
          <w:tcPr>
            <w:tcW w:w="1203" w:type="dxa"/>
          </w:tcPr>
          <w:p w14:paraId="547C6ED1" w14:textId="0509F734" w:rsidR="00AB5B04" w:rsidRPr="006A6B9C" w:rsidRDefault="00AB5B04" w:rsidP="00AB5B04">
            <w:pPr>
              <w:pStyle w:val="Tabletext"/>
              <w:spacing w:before="60" w:after="60"/>
              <w:jc w:val="left"/>
              <w:rPr>
                <w:rFonts w:cstheme="minorHAnsi"/>
                <w:sz w:val="22"/>
                <w:szCs w:val="22"/>
                <w:highlight w:val="yellow"/>
              </w:rPr>
            </w:pPr>
            <w:r w:rsidRPr="006A6B9C">
              <w:rPr>
                <w:rFonts w:cstheme="minorHAnsi"/>
                <w:sz w:val="22"/>
                <w:szCs w:val="22"/>
                <w:highlight w:val="yellow"/>
              </w:rPr>
              <w:t>WB???-1000_EE-DRG-0025</w:t>
            </w:r>
          </w:p>
        </w:tc>
      </w:tr>
      <w:tr w:rsidR="00AB5B04" w14:paraId="701CF1B4" w14:textId="77777777" w:rsidTr="0063584A">
        <w:tblPrEx>
          <w:tblCellMar>
            <w:left w:w="0" w:type="dxa"/>
            <w:right w:w="0" w:type="dxa"/>
          </w:tblCellMar>
        </w:tblPrEx>
        <w:trPr>
          <w:trHeight w:val="315"/>
        </w:trPr>
        <w:tc>
          <w:tcPr>
            <w:tcW w:w="1277" w:type="dxa"/>
            <w:tcMar>
              <w:top w:w="0" w:type="dxa"/>
              <w:left w:w="108" w:type="dxa"/>
              <w:bottom w:w="0" w:type="dxa"/>
              <w:right w:w="108" w:type="dxa"/>
            </w:tcMar>
          </w:tcPr>
          <w:p w14:paraId="472B8660" w14:textId="15A40CF3" w:rsidR="00AB5B04" w:rsidRPr="005C0A68"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tcPr>
          <w:p w14:paraId="6BCEEAB6" w14:textId="04EACD52" w:rsidR="00AB5B04" w:rsidRPr="00220AA7" w:rsidRDefault="00AB5B04" w:rsidP="00AB5B04">
            <w:pPr>
              <w:pStyle w:val="Tabletext"/>
              <w:spacing w:before="60" w:after="60"/>
              <w:jc w:val="left"/>
              <w:rPr>
                <w:szCs w:val="20"/>
                <w:highlight w:val="yellow"/>
              </w:rPr>
            </w:pPr>
            <w:r>
              <w:rPr>
                <w:szCs w:val="20"/>
                <w:highlight w:val="yellow"/>
              </w:rPr>
              <w:t>CLEARANCE REQUIREMENTS – PUMP SWITCHBOARD</w:t>
            </w:r>
          </w:p>
        </w:tc>
        <w:tc>
          <w:tcPr>
            <w:tcW w:w="1203" w:type="dxa"/>
          </w:tcPr>
          <w:p w14:paraId="7C0F4026" w14:textId="2527E761" w:rsidR="00AB5B04" w:rsidRPr="006A6B9C" w:rsidRDefault="00AB5B04" w:rsidP="00AB5B04">
            <w:pPr>
              <w:pStyle w:val="Tabletext"/>
              <w:spacing w:before="60" w:after="60"/>
              <w:jc w:val="left"/>
              <w:rPr>
                <w:rFonts w:cstheme="minorHAnsi"/>
                <w:sz w:val="22"/>
                <w:szCs w:val="22"/>
                <w:highlight w:val="yellow"/>
              </w:rPr>
            </w:pPr>
            <w:r w:rsidRPr="006A6B9C">
              <w:rPr>
                <w:rFonts w:cstheme="minorHAnsi"/>
                <w:sz w:val="22"/>
                <w:szCs w:val="22"/>
                <w:highlight w:val="yellow"/>
              </w:rPr>
              <w:t>WB???-1000_EE-DRG-0026</w:t>
            </w:r>
          </w:p>
        </w:tc>
      </w:tr>
      <w:tr w:rsidR="00AB5B04" w14:paraId="4AB8B711" w14:textId="77777777" w:rsidTr="0063584A">
        <w:tblPrEx>
          <w:tblCellMar>
            <w:left w:w="0" w:type="dxa"/>
            <w:right w:w="0" w:type="dxa"/>
          </w:tblCellMar>
        </w:tblPrEx>
        <w:trPr>
          <w:trHeight w:val="315"/>
        </w:trPr>
        <w:tc>
          <w:tcPr>
            <w:tcW w:w="1277" w:type="dxa"/>
            <w:tcMar>
              <w:top w:w="0" w:type="dxa"/>
              <w:left w:w="108" w:type="dxa"/>
              <w:bottom w:w="0" w:type="dxa"/>
              <w:right w:w="108" w:type="dxa"/>
            </w:tcMar>
          </w:tcPr>
          <w:p w14:paraId="2AFAA979" w14:textId="1D8422CF" w:rsidR="00AB5B04" w:rsidRPr="005C0A68" w:rsidRDefault="00AB5B04" w:rsidP="00AB5B04">
            <w:pPr>
              <w:pStyle w:val="Tabletext"/>
              <w:spacing w:before="60" w:after="60"/>
              <w:jc w:val="left"/>
              <w:rPr>
                <w:szCs w:val="20"/>
                <w:highlight w:val="yellow"/>
              </w:rPr>
            </w:pPr>
            <w:r w:rsidRPr="005C0A68">
              <w:rPr>
                <w:szCs w:val="20"/>
                <w:highlight w:val="yellow"/>
              </w:rPr>
              <w:t>[value]</w:t>
            </w:r>
          </w:p>
        </w:tc>
        <w:tc>
          <w:tcPr>
            <w:tcW w:w="6450" w:type="dxa"/>
            <w:tcMar>
              <w:top w:w="0" w:type="dxa"/>
              <w:left w:w="108" w:type="dxa"/>
              <w:bottom w:w="0" w:type="dxa"/>
              <w:right w:w="108" w:type="dxa"/>
            </w:tcMar>
            <w:vAlign w:val="center"/>
          </w:tcPr>
          <w:p w14:paraId="6D444EF6" w14:textId="680575BC" w:rsidR="00AB5B04" w:rsidRDefault="00AB5B04" w:rsidP="00AB5B04">
            <w:pPr>
              <w:pStyle w:val="Tabletext"/>
              <w:spacing w:before="60" w:after="60"/>
              <w:jc w:val="left"/>
              <w:rPr>
                <w:szCs w:val="20"/>
                <w:highlight w:val="yellow"/>
              </w:rPr>
            </w:pPr>
            <w:r>
              <w:rPr>
                <w:rFonts w:ascii="Calibri" w:hAnsi="Calibri" w:cs="Calibri"/>
                <w:color w:val="000000"/>
                <w:szCs w:val="20"/>
                <w:highlight w:val="yellow"/>
              </w:rPr>
              <w:t>(</w:t>
            </w:r>
            <w:r>
              <w:rPr>
                <w:rFonts w:ascii="Calibri" w:hAnsi="Calibri" w:cs="Calibri"/>
                <w:i/>
                <w:iCs/>
                <w:color w:val="000000"/>
                <w:szCs w:val="20"/>
                <w:highlight w:val="yellow"/>
              </w:rPr>
              <w:t>RESERVED GENARATOR EXTERNAL CONNECTION BOX)</w:t>
            </w:r>
          </w:p>
        </w:tc>
        <w:tc>
          <w:tcPr>
            <w:tcW w:w="1203" w:type="dxa"/>
          </w:tcPr>
          <w:p w14:paraId="7096228F" w14:textId="79F9B86E" w:rsidR="00AB5B04" w:rsidRPr="006A6B9C" w:rsidRDefault="00AB5B04" w:rsidP="00AB5B04">
            <w:pPr>
              <w:pStyle w:val="Tabletext"/>
              <w:spacing w:before="60" w:after="60"/>
              <w:jc w:val="left"/>
              <w:rPr>
                <w:rFonts w:cstheme="minorHAnsi"/>
                <w:color w:val="000000"/>
                <w:sz w:val="22"/>
                <w:szCs w:val="22"/>
                <w:highlight w:val="yellow"/>
              </w:rPr>
            </w:pPr>
            <w:r w:rsidRPr="006A6B9C">
              <w:rPr>
                <w:rFonts w:cstheme="minorHAnsi"/>
                <w:sz w:val="22"/>
                <w:szCs w:val="22"/>
                <w:highlight w:val="yellow"/>
              </w:rPr>
              <w:t>WB???-1000_EE-DRG-0027</w:t>
            </w:r>
          </w:p>
        </w:tc>
      </w:tr>
    </w:tbl>
    <w:p w14:paraId="4FFD0C0D" w14:textId="77777777" w:rsidR="001B6B3E" w:rsidRDefault="001B6B3E" w:rsidP="001B6B3E">
      <w:pPr>
        <w:keepLines/>
        <w:jc w:val="left"/>
      </w:pPr>
    </w:p>
    <w:p w14:paraId="512B8418" w14:textId="6BD562C5" w:rsidR="00742599" w:rsidRDefault="00742599">
      <w:pPr>
        <w:jc w:val="left"/>
      </w:pPr>
      <w:r>
        <w:br w:type="page"/>
      </w:r>
    </w:p>
    <w:p w14:paraId="3D30ED34" w14:textId="60CE3A8A" w:rsidR="00742599" w:rsidRPr="00DC3176" w:rsidRDefault="00742599" w:rsidP="00742599">
      <w:pPr>
        <w:pStyle w:val="Heading2"/>
      </w:pPr>
      <w:bookmarkStart w:id="319" w:name="_Toc68699959"/>
      <w:r w:rsidRPr="00DC3176">
        <w:lastRenderedPageBreak/>
        <w:t xml:space="preserve">Appendix </w:t>
      </w:r>
      <w:r>
        <w:t>2</w:t>
      </w:r>
      <w:r w:rsidRPr="00DC3176">
        <w:t xml:space="preserve"> – </w:t>
      </w:r>
      <w:r>
        <w:t>Typical Electrical Drawings</w:t>
      </w:r>
      <w:r w:rsidR="00775128">
        <w:t xml:space="preserve"> (</w:t>
      </w:r>
      <w:r w:rsidR="008251EB">
        <w:t xml:space="preserve">MPC </w:t>
      </w:r>
      <w:r w:rsidR="00775128">
        <w:t>Grundfos).</w:t>
      </w:r>
      <w:bookmarkEnd w:id="319"/>
    </w:p>
    <w:tbl>
      <w:tblPr>
        <w:tblW w:w="8919" w:type="dxa"/>
        <w:tblInd w:w="2" w:type="dxa"/>
        <w:tblBorders>
          <w:top w:val="single" w:sz="8" w:space="0" w:color="7FB539"/>
          <w:left w:val="single" w:sz="8" w:space="0" w:color="7FB539"/>
          <w:bottom w:val="single" w:sz="8" w:space="0" w:color="7FB539"/>
          <w:right w:val="single" w:sz="8" w:space="0" w:color="7FB539"/>
          <w:insideH w:val="single" w:sz="8" w:space="0" w:color="7FB539"/>
          <w:insideV w:val="single" w:sz="8" w:space="0" w:color="7FB539"/>
        </w:tblBorders>
        <w:tblCellMar>
          <w:left w:w="0" w:type="dxa"/>
          <w:right w:w="0" w:type="dxa"/>
        </w:tblCellMar>
        <w:tblLook w:val="04A0" w:firstRow="1" w:lastRow="0" w:firstColumn="1" w:lastColumn="0" w:noHBand="0" w:noVBand="1"/>
      </w:tblPr>
      <w:tblGrid>
        <w:gridCol w:w="1973"/>
        <w:gridCol w:w="6946"/>
      </w:tblGrid>
      <w:tr w:rsidR="00AE3830" w14:paraId="22296E52" w14:textId="77777777" w:rsidTr="00466E1C">
        <w:trPr>
          <w:cantSplit/>
          <w:trHeight w:val="315"/>
        </w:trPr>
        <w:tc>
          <w:tcPr>
            <w:tcW w:w="1973" w:type="dxa"/>
            <w:shd w:val="clear" w:color="auto" w:fill="7FB539"/>
            <w:tcMar>
              <w:top w:w="0" w:type="dxa"/>
              <w:left w:w="108" w:type="dxa"/>
              <w:bottom w:w="0" w:type="dxa"/>
              <w:right w:w="108" w:type="dxa"/>
            </w:tcMar>
            <w:vAlign w:val="center"/>
            <w:hideMark/>
          </w:tcPr>
          <w:p w14:paraId="6EC0F973" w14:textId="3EB41803" w:rsidR="00AE3830" w:rsidRDefault="007A0AC2">
            <w:pPr>
              <w:jc w:val="center"/>
              <w:rPr>
                <w:rFonts w:ascii="Calibri" w:hAnsi="Calibri"/>
                <w:b/>
                <w:bCs/>
                <w:color w:val="FFFFFF"/>
                <w:szCs w:val="22"/>
              </w:rPr>
            </w:pPr>
            <w:r>
              <w:rPr>
                <w:b/>
                <w:bCs/>
                <w:color w:val="FFFFFF"/>
              </w:rPr>
              <w:t>URBAN UTILITIES</w:t>
            </w:r>
            <w:r w:rsidR="00AE3830">
              <w:rPr>
                <w:b/>
                <w:bCs/>
                <w:color w:val="FFFFFF"/>
              </w:rPr>
              <w:t xml:space="preserve"> DWG No</w:t>
            </w:r>
          </w:p>
        </w:tc>
        <w:tc>
          <w:tcPr>
            <w:tcW w:w="6946" w:type="dxa"/>
            <w:shd w:val="clear" w:color="auto" w:fill="7FB539"/>
            <w:tcMar>
              <w:top w:w="0" w:type="dxa"/>
              <w:left w:w="108" w:type="dxa"/>
              <w:bottom w:w="0" w:type="dxa"/>
              <w:right w:w="108" w:type="dxa"/>
            </w:tcMar>
            <w:vAlign w:val="center"/>
            <w:hideMark/>
          </w:tcPr>
          <w:p w14:paraId="7C2E957A" w14:textId="77777777" w:rsidR="00AE3830" w:rsidRDefault="00AE3830">
            <w:pPr>
              <w:jc w:val="center"/>
              <w:rPr>
                <w:b/>
                <w:bCs/>
                <w:color w:val="FFFFFF"/>
              </w:rPr>
            </w:pPr>
            <w:r>
              <w:rPr>
                <w:b/>
                <w:bCs/>
                <w:color w:val="FFFFFF"/>
              </w:rPr>
              <w:t>Title</w:t>
            </w:r>
          </w:p>
        </w:tc>
      </w:tr>
      <w:tr w:rsidR="00AE3830" w:rsidRPr="006A6B9C" w14:paraId="5E397215" w14:textId="77777777" w:rsidTr="00466E1C">
        <w:trPr>
          <w:trHeight w:val="315"/>
        </w:trPr>
        <w:tc>
          <w:tcPr>
            <w:tcW w:w="1973" w:type="dxa"/>
            <w:tcMar>
              <w:top w:w="0" w:type="dxa"/>
              <w:left w:w="108" w:type="dxa"/>
              <w:bottom w:w="0" w:type="dxa"/>
              <w:right w:w="108" w:type="dxa"/>
            </w:tcMar>
            <w:vAlign w:val="bottom"/>
            <w:hideMark/>
          </w:tcPr>
          <w:p w14:paraId="2A7A0327" w14:textId="73C5B953" w:rsidR="00AE3830" w:rsidRPr="006A6B9C" w:rsidRDefault="00537CF2" w:rsidP="00AE3830">
            <w:pPr>
              <w:rPr>
                <w:rFonts w:asciiTheme="minorHAnsi" w:hAnsiTheme="minorHAnsi" w:cstheme="minorHAnsi"/>
                <w:color w:val="000000"/>
                <w:szCs w:val="22"/>
              </w:rPr>
            </w:pPr>
            <w:r w:rsidRPr="006A6B9C">
              <w:rPr>
                <w:rFonts w:asciiTheme="minorHAnsi" w:hAnsiTheme="minorHAnsi" w:cstheme="minorHAnsi"/>
                <w:color w:val="000000"/>
                <w:szCs w:val="22"/>
              </w:rPr>
              <w:t>WB</w:t>
            </w:r>
            <w:r w:rsidR="004155FF" w:rsidRPr="006A6B9C">
              <w:rPr>
                <w:rFonts w:asciiTheme="minorHAnsi" w:hAnsiTheme="minorHAnsi" w:cstheme="minorHAnsi"/>
                <w:color w:val="000000"/>
                <w:szCs w:val="22"/>
              </w:rPr>
              <w:t>???-1000_EE-DRG-0001</w:t>
            </w:r>
          </w:p>
        </w:tc>
        <w:tc>
          <w:tcPr>
            <w:tcW w:w="6946" w:type="dxa"/>
            <w:tcMar>
              <w:top w:w="0" w:type="dxa"/>
              <w:left w:w="108" w:type="dxa"/>
              <w:bottom w:w="0" w:type="dxa"/>
              <w:right w:w="108" w:type="dxa"/>
            </w:tcMar>
            <w:vAlign w:val="center"/>
            <w:hideMark/>
          </w:tcPr>
          <w:p w14:paraId="25D7ADF6" w14:textId="4D308240" w:rsidR="00AE3830" w:rsidRPr="006A6B9C" w:rsidRDefault="00537CF2" w:rsidP="00AE3830">
            <w:pPr>
              <w:rPr>
                <w:rFonts w:asciiTheme="minorHAnsi" w:hAnsiTheme="minorHAnsi" w:cstheme="minorHAnsi"/>
                <w:color w:val="000000"/>
                <w:szCs w:val="22"/>
              </w:rPr>
            </w:pPr>
            <w:r w:rsidRPr="006A6B9C">
              <w:rPr>
                <w:rFonts w:asciiTheme="minorHAnsi" w:hAnsiTheme="minorHAnsi" w:cstheme="minorHAnsi"/>
                <w:color w:val="000000"/>
                <w:szCs w:val="22"/>
              </w:rPr>
              <w:t>ELECTRICAL DRAWING INDEX</w:t>
            </w:r>
          </w:p>
        </w:tc>
      </w:tr>
      <w:tr w:rsidR="00AE3830" w:rsidRPr="006A6B9C" w14:paraId="4FCF831F" w14:textId="77777777" w:rsidTr="00466E1C">
        <w:trPr>
          <w:trHeight w:val="315"/>
        </w:trPr>
        <w:tc>
          <w:tcPr>
            <w:tcW w:w="1973" w:type="dxa"/>
            <w:tcMar>
              <w:top w:w="0" w:type="dxa"/>
              <w:left w:w="108" w:type="dxa"/>
              <w:bottom w:w="0" w:type="dxa"/>
              <w:right w:w="108" w:type="dxa"/>
            </w:tcMar>
            <w:vAlign w:val="bottom"/>
            <w:hideMark/>
          </w:tcPr>
          <w:p w14:paraId="5CDA86EA" w14:textId="08292E30" w:rsidR="00AE3830" w:rsidRPr="006A6B9C" w:rsidRDefault="004155FF"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WB???-1000_EE-DRG-0002</w:t>
            </w:r>
          </w:p>
        </w:tc>
        <w:tc>
          <w:tcPr>
            <w:tcW w:w="6946" w:type="dxa"/>
            <w:tcMar>
              <w:top w:w="0" w:type="dxa"/>
              <w:left w:w="108" w:type="dxa"/>
              <w:bottom w:w="0" w:type="dxa"/>
              <w:right w:w="108" w:type="dxa"/>
            </w:tcMar>
            <w:vAlign w:val="center"/>
            <w:hideMark/>
          </w:tcPr>
          <w:p w14:paraId="46769F71" w14:textId="47846396" w:rsidR="00AE3830" w:rsidRPr="006A6B9C" w:rsidRDefault="00EE0135" w:rsidP="00AE3830">
            <w:pPr>
              <w:rPr>
                <w:rFonts w:asciiTheme="minorHAnsi" w:hAnsiTheme="minorHAnsi" w:cstheme="minorHAnsi"/>
                <w:color w:val="000000"/>
                <w:szCs w:val="22"/>
              </w:rPr>
            </w:pPr>
            <w:r w:rsidRPr="006A6B9C">
              <w:rPr>
                <w:rFonts w:asciiTheme="minorHAnsi" w:hAnsiTheme="minorHAnsi" w:cstheme="minorHAnsi"/>
                <w:color w:val="000000"/>
                <w:szCs w:val="22"/>
              </w:rPr>
              <w:t>SINGLE LINE DIAGRAM – 400VAC &amp; 230VAC</w:t>
            </w:r>
          </w:p>
        </w:tc>
      </w:tr>
      <w:tr w:rsidR="00AE3830" w:rsidRPr="006A6B9C" w14:paraId="05906F55" w14:textId="77777777" w:rsidTr="00466E1C">
        <w:trPr>
          <w:trHeight w:val="315"/>
        </w:trPr>
        <w:tc>
          <w:tcPr>
            <w:tcW w:w="1973" w:type="dxa"/>
            <w:tcMar>
              <w:top w:w="0" w:type="dxa"/>
              <w:left w:w="108" w:type="dxa"/>
              <w:bottom w:w="0" w:type="dxa"/>
              <w:right w:w="108" w:type="dxa"/>
            </w:tcMar>
            <w:vAlign w:val="bottom"/>
            <w:hideMark/>
          </w:tcPr>
          <w:p w14:paraId="66E62AA1" w14:textId="106F6FA0" w:rsidR="00AE3830" w:rsidRPr="006A6B9C" w:rsidRDefault="005D1AC2"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WB???-1000_EE-DRG-0003</w:t>
            </w:r>
          </w:p>
        </w:tc>
        <w:tc>
          <w:tcPr>
            <w:tcW w:w="6946" w:type="dxa"/>
            <w:tcMar>
              <w:top w:w="0" w:type="dxa"/>
              <w:left w:w="108" w:type="dxa"/>
              <w:bottom w:w="0" w:type="dxa"/>
              <w:right w:w="108" w:type="dxa"/>
            </w:tcMar>
            <w:vAlign w:val="center"/>
          </w:tcPr>
          <w:p w14:paraId="26FE51AF" w14:textId="370C0917" w:rsidR="00AE3830" w:rsidRPr="006A6B9C" w:rsidRDefault="00EE0135" w:rsidP="00AE3830">
            <w:pPr>
              <w:rPr>
                <w:rFonts w:asciiTheme="minorHAnsi" w:hAnsiTheme="minorHAnsi" w:cstheme="minorHAnsi"/>
                <w:color w:val="000000"/>
                <w:szCs w:val="22"/>
              </w:rPr>
            </w:pPr>
            <w:r w:rsidRPr="006A6B9C">
              <w:rPr>
                <w:rFonts w:asciiTheme="minorHAnsi" w:hAnsiTheme="minorHAnsi" w:cstheme="minorHAnsi"/>
                <w:color w:val="000000"/>
                <w:szCs w:val="22"/>
              </w:rPr>
              <w:t>POWER DISTRIBUTION SCHEMATIC DIAGRAM - 400VAC &amp; 230VAC</w:t>
            </w:r>
          </w:p>
        </w:tc>
      </w:tr>
      <w:tr w:rsidR="00AE3830" w:rsidRPr="006A6B9C" w14:paraId="35B91F71" w14:textId="77777777" w:rsidTr="00466E1C">
        <w:trPr>
          <w:trHeight w:val="315"/>
        </w:trPr>
        <w:tc>
          <w:tcPr>
            <w:tcW w:w="1973" w:type="dxa"/>
            <w:tcMar>
              <w:top w:w="0" w:type="dxa"/>
              <w:left w:w="108" w:type="dxa"/>
              <w:bottom w:w="0" w:type="dxa"/>
              <w:right w:w="108" w:type="dxa"/>
            </w:tcMar>
            <w:vAlign w:val="bottom"/>
            <w:hideMark/>
          </w:tcPr>
          <w:p w14:paraId="110BD1AB" w14:textId="5B4874F9" w:rsidR="00AE3830" w:rsidRPr="006A6B9C" w:rsidRDefault="005D1AC2"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w:t>
            </w:r>
            <w:r w:rsidR="006439B4" w:rsidRPr="006A6B9C">
              <w:rPr>
                <w:rFonts w:asciiTheme="minorHAnsi" w:hAnsiTheme="minorHAnsi" w:cstheme="minorHAnsi"/>
                <w:color w:val="000000"/>
                <w:szCs w:val="22"/>
              </w:rPr>
              <w:t>4</w:t>
            </w:r>
          </w:p>
        </w:tc>
        <w:tc>
          <w:tcPr>
            <w:tcW w:w="6946" w:type="dxa"/>
            <w:tcMar>
              <w:top w:w="0" w:type="dxa"/>
              <w:left w:w="108" w:type="dxa"/>
              <w:bottom w:w="0" w:type="dxa"/>
              <w:right w:w="108" w:type="dxa"/>
            </w:tcMar>
            <w:vAlign w:val="center"/>
          </w:tcPr>
          <w:p w14:paraId="0D775308" w14:textId="69F44598"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SCHEMATIC DIAGRAM – WATER BOOSTER PUMPS 1 &amp; 2</w:t>
            </w:r>
          </w:p>
        </w:tc>
      </w:tr>
      <w:tr w:rsidR="00AE3830" w:rsidRPr="006A6B9C" w14:paraId="2FDC8F62" w14:textId="77777777" w:rsidTr="00466E1C">
        <w:trPr>
          <w:trHeight w:val="315"/>
        </w:trPr>
        <w:tc>
          <w:tcPr>
            <w:tcW w:w="1973" w:type="dxa"/>
            <w:tcMar>
              <w:top w:w="0" w:type="dxa"/>
              <w:left w:w="108" w:type="dxa"/>
              <w:bottom w:w="0" w:type="dxa"/>
              <w:right w:w="108" w:type="dxa"/>
            </w:tcMar>
            <w:vAlign w:val="bottom"/>
            <w:hideMark/>
          </w:tcPr>
          <w:p w14:paraId="19F7FB1C" w14:textId="552E1C26" w:rsidR="00AE3830" w:rsidRPr="006A6B9C" w:rsidRDefault="006439B4"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WB???-1000_EE-DRG-0005</w:t>
            </w:r>
          </w:p>
        </w:tc>
        <w:tc>
          <w:tcPr>
            <w:tcW w:w="6946" w:type="dxa"/>
            <w:tcMar>
              <w:top w:w="0" w:type="dxa"/>
              <w:left w:w="108" w:type="dxa"/>
              <w:bottom w:w="0" w:type="dxa"/>
              <w:right w:w="108" w:type="dxa"/>
            </w:tcMar>
            <w:vAlign w:val="center"/>
          </w:tcPr>
          <w:p w14:paraId="59691878" w14:textId="01FF5D0E"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SCHEMATIC DIAGRAM – WATER BOOSTER PUMPS 3 &amp; 4</w:t>
            </w:r>
          </w:p>
        </w:tc>
      </w:tr>
      <w:tr w:rsidR="00AE3830" w:rsidRPr="006A6B9C" w14:paraId="3037DC0B" w14:textId="77777777" w:rsidTr="00466E1C">
        <w:trPr>
          <w:trHeight w:val="315"/>
        </w:trPr>
        <w:tc>
          <w:tcPr>
            <w:tcW w:w="1973" w:type="dxa"/>
            <w:tcMar>
              <w:top w:w="0" w:type="dxa"/>
              <w:left w:w="108" w:type="dxa"/>
              <w:bottom w:w="0" w:type="dxa"/>
              <w:right w:w="108" w:type="dxa"/>
            </w:tcMar>
            <w:vAlign w:val="bottom"/>
            <w:hideMark/>
          </w:tcPr>
          <w:p w14:paraId="3B7569A2" w14:textId="3BCD3E83" w:rsidR="00AE3830" w:rsidRPr="006A6B9C" w:rsidRDefault="006439B4"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WB???-1000_EE-DRG-0006</w:t>
            </w:r>
          </w:p>
        </w:tc>
        <w:tc>
          <w:tcPr>
            <w:tcW w:w="6946" w:type="dxa"/>
            <w:tcMar>
              <w:top w:w="0" w:type="dxa"/>
              <w:left w:w="108" w:type="dxa"/>
              <w:bottom w:w="0" w:type="dxa"/>
              <w:right w:w="108" w:type="dxa"/>
            </w:tcMar>
            <w:vAlign w:val="center"/>
          </w:tcPr>
          <w:p w14:paraId="22624D2F" w14:textId="4BE40207"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 xml:space="preserve">SCHEMATIC DIAGRAM – WATER BOOSTER PUMPS 5 </w:t>
            </w:r>
          </w:p>
        </w:tc>
      </w:tr>
      <w:tr w:rsidR="00AE3830" w:rsidRPr="006A6B9C" w14:paraId="7A0D8C19" w14:textId="77777777" w:rsidTr="00466E1C">
        <w:trPr>
          <w:trHeight w:val="315"/>
        </w:trPr>
        <w:tc>
          <w:tcPr>
            <w:tcW w:w="1973" w:type="dxa"/>
            <w:tcMar>
              <w:top w:w="0" w:type="dxa"/>
              <w:left w:w="108" w:type="dxa"/>
              <w:bottom w:w="0" w:type="dxa"/>
              <w:right w:w="108" w:type="dxa"/>
            </w:tcMar>
            <w:vAlign w:val="bottom"/>
            <w:hideMark/>
          </w:tcPr>
          <w:p w14:paraId="6A014EE9" w14:textId="5C64BB30" w:rsidR="00AE3830" w:rsidRPr="006A6B9C" w:rsidRDefault="006F1595"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WB???-1000_EE-DRG-0007</w:t>
            </w:r>
          </w:p>
        </w:tc>
        <w:tc>
          <w:tcPr>
            <w:tcW w:w="6946" w:type="dxa"/>
            <w:tcMar>
              <w:top w:w="0" w:type="dxa"/>
              <w:left w:w="108" w:type="dxa"/>
              <w:bottom w:w="0" w:type="dxa"/>
              <w:right w:w="108" w:type="dxa"/>
            </w:tcMar>
            <w:vAlign w:val="center"/>
          </w:tcPr>
          <w:p w14:paraId="4F3D3455" w14:textId="3112CB9A"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 xml:space="preserve">SCHEMATIC DIAGRAM </w:t>
            </w:r>
            <w:r w:rsidR="006F1595" w:rsidRPr="006A6B9C">
              <w:rPr>
                <w:rFonts w:asciiTheme="minorHAnsi" w:hAnsiTheme="minorHAnsi" w:cstheme="minorHAnsi"/>
                <w:color w:val="000000"/>
                <w:szCs w:val="22"/>
              </w:rPr>
              <w:t>MTS</w:t>
            </w:r>
            <w:r w:rsidRPr="006A6B9C">
              <w:rPr>
                <w:rFonts w:asciiTheme="minorHAnsi" w:hAnsiTheme="minorHAnsi" w:cstheme="minorHAnsi"/>
                <w:color w:val="000000"/>
                <w:szCs w:val="22"/>
              </w:rPr>
              <w:t xml:space="preserve"> CONTROL</w:t>
            </w:r>
          </w:p>
        </w:tc>
      </w:tr>
      <w:tr w:rsidR="00AE3830" w:rsidRPr="006A6B9C" w14:paraId="0326D00E" w14:textId="77777777" w:rsidTr="00466E1C">
        <w:trPr>
          <w:trHeight w:val="315"/>
        </w:trPr>
        <w:tc>
          <w:tcPr>
            <w:tcW w:w="1973" w:type="dxa"/>
            <w:tcMar>
              <w:top w:w="0" w:type="dxa"/>
              <w:left w:w="108" w:type="dxa"/>
              <w:bottom w:w="0" w:type="dxa"/>
              <w:right w:w="108" w:type="dxa"/>
            </w:tcMar>
            <w:vAlign w:val="bottom"/>
            <w:hideMark/>
          </w:tcPr>
          <w:p w14:paraId="74C49882" w14:textId="223361D6" w:rsidR="00AE3830" w:rsidRPr="006A6B9C" w:rsidRDefault="006F1595"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WB???-1000_EE-DRG-0008</w:t>
            </w:r>
          </w:p>
        </w:tc>
        <w:tc>
          <w:tcPr>
            <w:tcW w:w="6946" w:type="dxa"/>
            <w:tcMar>
              <w:top w:w="0" w:type="dxa"/>
              <w:left w:w="108" w:type="dxa"/>
              <w:bottom w:w="0" w:type="dxa"/>
              <w:right w:w="108" w:type="dxa"/>
            </w:tcMar>
            <w:vAlign w:val="center"/>
          </w:tcPr>
          <w:p w14:paraId="351BB621" w14:textId="1DA9E39A"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(RESERVED GENERATOR CONTROL)</w:t>
            </w:r>
          </w:p>
        </w:tc>
      </w:tr>
      <w:tr w:rsidR="00AE3830" w:rsidRPr="006A6B9C" w14:paraId="07CDBDFE" w14:textId="77777777" w:rsidTr="00466E1C">
        <w:trPr>
          <w:trHeight w:val="315"/>
        </w:trPr>
        <w:tc>
          <w:tcPr>
            <w:tcW w:w="1973" w:type="dxa"/>
            <w:tcMar>
              <w:top w:w="0" w:type="dxa"/>
              <w:left w:w="108" w:type="dxa"/>
              <w:bottom w:w="0" w:type="dxa"/>
              <w:right w:w="108" w:type="dxa"/>
            </w:tcMar>
            <w:vAlign w:val="bottom"/>
            <w:hideMark/>
          </w:tcPr>
          <w:p w14:paraId="0308682E" w14:textId="4DDB6A10" w:rsidR="00AE3830" w:rsidRPr="006A6B9C" w:rsidRDefault="007F5DC6"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WB???-1000_EE-DRG-0009</w:t>
            </w:r>
          </w:p>
        </w:tc>
        <w:tc>
          <w:tcPr>
            <w:tcW w:w="6946" w:type="dxa"/>
            <w:tcMar>
              <w:top w:w="0" w:type="dxa"/>
              <w:left w:w="108" w:type="dxa"/>
              <w:bottom w:w="0" w:type="dxa"/>
              <w:right w:w="108" w:type="dxa"/>
            </w:tcMar>
            <w:vAlign w:val="center"/>
          </w:tcPr>
          <w:p w14:paraId="74915DF0" w14:textId="2AFA8A4C"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SCHEMATIC DIAGRAM – 24VDC DISTRIBUTION &amp; RTU LAYOUT</w:t>
            </w:r>
          </w:p>
        </w:tc>
      </w:tr>
      <w:tr w:rsidR="00AE3830" w:rsidRPr="006A6B9C" w14:paraId="05C68818" w14:textId="77777777" w:rsidTr="00466E1C">
        <w:trPr>
          <w:trHeight w:val="315"/>
        </w:trPr>
        <w:tc>
          <w:tcPr>
            <w:tcW w:w="1973" w:type="dxa"/>
            <w:tcMar>
              <w:top w:w="0" w:type="dxa"/>
              <w:left w:w="108" w:type="dxa"/>
              <w:bottom w:w="0" w:type="dxa"/>
              <w:right w:w="108" w:type="dxa"/>
            </w:tcMar>
            <w:vAlign w:val="bottom"/>
            <w:hideMark/>
          </w:tcPr>
          <w:p w14:paraId="7AFE6434" w14:textId="26F4A74B" w:rsidR="00AE3830" w:rsidRPr="006A6B9C" w:rsidRDefault="007F5DC6"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WB???-1000_EE-DRG-0010</w:t>
            </w:r>
          </w:p>
        </w:tc>
        <w:tc>
          <w:tcPr>
            <w:tcW w:w="6946" w:type="dxa"/>
            <w:tcMar>
              <w:top w:w="0" w:type="dxa"/>
              <w:left w:w="108" w:type="dxa"/>
              <w:bottom w:w="0" w:type="dxa"/>
              <w:right w:w="108" w:type="dxa"/>
            </w:tcMar>
            <w:vAlign w:val="center"/>
          </w:tcPr>
          <w:p w14:paraId="0C57222B" w14:textId="27E5A490"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SCHEMATIC DIAGRAM – COMMON CONTROLS</w:t>
            </w:r>
          </w:p>
        </w:tc>
      </w:tr>
      <w:tr w:rsidR="00AE3830" w:rsidRPr="006A6B9C" w14:paraId="7FB9D76B" w14:textId="77777777" w:rsidTr="00466E1C">
        <w:trPr>
          <w:trHeight w:val="315"/>
        </w:trPr>
        <w:tc>
          <w:tcPr>
            <w:tcW w:w="1973" w:type="dxa"/>
            <w:tcMar>
              <w:top w:w="0" w:type="dxa"/>
              <w:left w:w="108" w:type="dxa"/>
              <w:bottom w:w="0" w:type="dxa"/>
              <w:right w:w="108" w:type="dxa"/>
            </w:tcMar>
            <w:vAlign w:val="bottom"/>
            <w:hideMark/>
          </w:tcPr>
          <w:p w14:paraId="2C5FA43C" w14:textId="39E7876B" w:rsidR="00AE3830" w:rsidRPr="006A6B9C" w:rsidRDefault="007F5DC6"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WB???-1000_EE-DRG-0011</w:t>
            </w:r>
          </w:p>
        </w:tc>
        <w:tc>
          <w:tcPr>
            <w:tcW w:w="6946" w:type="dxa"/>
            <w:tcMar>
              <w:top w:w="0" w:type="dxa"/>
              <w:left w:w="108" w:type="dxa"/>
              <w:bottom w:w="0" w:type="dxa"/>
              <w:right w:w="108" w:type="dxa"/>
            </w:tcMar>
            <w:vAlign w:val="center"/>
          </w:tcPr>
          <w:p w14:paraId="6C2C6F61" w14:textId="7ECCE6A1"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SCHEMATIC DIAGRAM – COMMON RTU I/O</w:t>
            </w:r>
          </w:p>
        </w:tc>
      </w:tr>
      <w:tr w:rsidR="00AE3830" w:rsidRPr="006A6B9C" w14:paraId="2933B418" w14:textId="77777777" w:rsidTr="00466E1C">
        <w:trPr>
          <w:trHeight w:val="315"/>
        </w:trPr>
        <w:tc>
          <w:tcPr>
            <w:tcW w:w="1973" w:type="dxa"/>
            <w:tcMar>
              <w:top w:w="0" w:type="dxa"/>
              <w:left w:w="108" w:type="dxa"/>
              <w:bottom w:w="0" w:type="dxa"/>
              <w:right w:w="108" w:type="dxa"/>
            </w:tcMar>
            <w:vAlign w:val="bottom"/>
            <w:hideMark/>
          </w:tcPr>
          <w:p w14:paraId="178A1564" w14:textId="5A2CB96B" w:rsidR="00AE3830" w:rsidRPr="006A6B9C" w:rsidRDefault="006717FE"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WB???-1000_EE-DRG-0012</w:t>
            </w:r>
          </w:p>
        </w:tc>
        <w:tc>
          <w:tcPr>
            <w:tcW w:w="6946" w:type="dxa"/>
            <w:tcMar>
              <w:top w:w="0" w:type="dxa"/>
              <w:left w:w="108" w:type="dxa"/>
              <w:bottom w:w="0" w:type="dxa"/>
              <w:right w:w="108" w:type="dxa"/>
            </w:tcMar>
            <w:vAlign w:val="center"/>
          </w:tcPr>
          <w:p w14:paraId="27635800" w14:textId="0A808C0D"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TERMINATION DIAGRAM – RTU DIGITAL INPUTS - SHEET 1 OF 2</w:t>
            </w:r>
          </w:p>
        </w:tc>
      </w:tr>
      <w:tr w:rsidR="00AE3830" w:rsidRPr="006A6B9C" w14:paraId="0AFCEC4E" w14:textId="77777777" w:rsidTr="00466E1C">
        <w:trPr>
          <w:trHeight w:val="315"/>
        </w:trPr>
        <w:tc>
          <w:tcPr>
            <w:tcW w:w="1973" w:type="dxa"/>
            <w:tcMar>
              <w:top w:w="0" w:type="dxa"/>
              <w:left w:w="108" w:type="dxa"/>
              <w:bottom w:w="0" w:type="dxa"/>
              <w:right w:w="108" w:type="dxa"/>
            </w:tcMar>
            <w:vAlign w:val="bottom"/>
            <w:hideMark/>
          </w:tcPr>
          <w:p w14:paraId="3F90CA1F" w14:textId="39510197" w:rsidR="00AE3830" w:rsidRPr="006A6B9C" w:rsidRDefault="006717FE"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WB???-1000_EE-DRG-0013</w:t>
            </w:r>
          </w:p>
        </w:tc>
        <w:tc>
          <w:tcPr>
            <w:tcW w:w="6946" w:type="dxa"/>
            <w:tcMar>
              <w:top w:w="0" w:type="dxa"/>
              <w:left w:w="108" w:type="dxa"/>
              <w:bottom w:w="0" w:type="dxa"/>
              <w:right w:w="108" w:type="dxa"/>
            </w:tcMar>
            <w:vAlign w:val="center"/>
          </w:tcPr>
          <w:p w14:paraId="30A6D317" w14:textId="5BB6542C"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TERMINATION DIAGRAM – RTU DIGITAL INPUTS - SHEET 2 OF 2</w:t>
            </w:r>
          </w:p>
        </w:tc>
      </w:tr>
      <w:tr w:rsidR="00AE3830" w:rsidRPr="006A6B9C" w14:paraId="45E638EC" w14:textId="77777777" w:rsidTr="00466E1C">
        <w:trPr>
          <w:trHeight w:val="315"/>
        </w:trPr>
        <w:tc>
          <w:tcPr>
            <w:tcW w:w="1973" w:type="dxa"/>
            <w:tcMar>
              <w:top w:w="0" w:type="dxa"/>
              <w:left w:w="108" w:type="dxa"/>
              <w:bottom w:w="0" w:type="dxa"/>
              <w:right w:w="108" w:type="dxa"/>
            </w:tcMar>
            <w:vAlign w:val="bottom"/>
            <w:hideMark/>
          </w:tcPr>
          <w:p w14:paraId="240222BC" w14:textId="2B349598" w:rsidR="00AE3830" w:rsidRPr="006A6B9C" w:rsidRDefault="00BE0C6F"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WB???-1000_EE-DRG-0014</w:t>
            </w:r>
          </w:p>
        </w:tc>
        <w:tc>
          <w:tcPr>
            <w:tcW w:w="6946" w:type="dxa"/>
            <w:tcMar>
              <w:top w:w="0" w:type="dxa"/>
              <w:left w:w="108" w:type="dxa"/>
              <w:bottom w:w="0" w:type="dxa"/>
              <w:right w:w="108" w:type="dxa"/>
            </w:tcMar>
            <w:vAlign w:val="center"/>
          </w:tcPr>
          <w:p w14:paraId="00FB5B32" w14:textId="21D1D00E"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TERMINATION DIAGRAM – RTU DIGITAL OUTPUTS</w:t>
            </w:r>
          </w:p>
        </w:tc>
      </w:tr>
      <w:tr w:rsidR="00AE3830" w:rsidRPr="006A6B9C" w14:paraId="3B5C2622" w14:textId="77777777" w:rsidTr="00466E1C">
        <w:trPr>
          <w:trHeight w:val="315"/>
        </w:trPr>
        <w:tc>
          <w:tcPr>
            <w:tcW w:w="1973" w:type="dxa"/>
            <w:tcMar>
              <w:top w:w="0" w:type="dxa"/>
              <w:left w:w="108" w:type="dxa"/>
              <w:bottom w:w="0" w:type="dxa"/>
              <w:right w:w="108" w:type="dxa"/>
            </w:tcMar>
            <w:vAlign w:val="bottom"/>
            <w:hideMark/>
          </w:tcPr>
          <w:p w14:paraId="2C229293" w14:textId="79CE8C8C" w:rsidR="00AE3830" w:rsidRPr="006A6B9C" w:rsidRDefault="002B066A"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WB???-1000_EE-DRG-0015</w:t>
            </w:r>
          </w:p>
        </w:tc>
        <w:tc>
          <w:tcPr>
            <w:tcW w:w="6946" w:type="dxa"/>
            <w:tcMar>
              <w:top w:w="0" w:type="dxa"/>
              <w:left w:w="108" w:type="dxa"/>
              <w:bottom w:w="0" w:type="dxa"/>
              <w:right w:w="108" w:type="dxa"/>
            </w:tcMar>
            <w:vAlign w:val="center"/>
          </w:tcPr>
          <w:p w14:paraId="455DD25D" w14:textId="5B05F45F"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TERMINATION DIAGRAM – RTU ANALOG INPUTS</w:t>
            </w:r>
          </w:p>
        </w:tc>
      </w:tr>
      <w:tr w:rsidR="00AE3830" w:rsidRPr="006A6B9C" w14:paraId="49CFFFCF" w14:textId="77777777" w:rsidTr="00466E1C">
        <w:trPr>
          <w:trHeight w:val="315"/>
        </w:trPr>
        <w:tc>
          <w:tcPr>
            <w:tcW w:w="1973" w:type="dxa"/>
            <w:tcMar>
              <w:top w:w="0" w:type="dxa"/>
              <w:left w:w="108" w:type="dxa"/>
              <w:bottom w:w="0" w:type="dxa"/>
              <w:right w:w="108" w:type="dxa"/>
            </w:tcMar>
            <w:vAlign w:val="bottom"/>
            <w:hideMark/>
          </w:tcPr>
          <w:p w14:paraId="592FB2DA" w14:textId="295B4BF2" w:rsidR="00AE3830" w:rsidRPr="006A6B9C" w:rsidRDefault="00D41514"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WB???-1000_EE-DRG-0016</w:t>
            </w:r>
          </w:p>
        </w:tc>
        <w:tc>
          <w:tcPr>
            <w:tcW w:w="6946" w:type="dxa"/>
            <w:tcMar>
              <w:top w:w="0" w:type="dxa"/>
              <w:left w:w="108" w:type="dxa"/>
              <w:bottom w:w="0" w:type="dxa"/>
              <w:right w:w="108" w:type="dxa"/>
            </w:tcMar>
            <w:vAlign w:val="center"/>
          </w:tcPr>
          <w:p w14:paraId="15ED407F" w14:textId="65860512"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TERMINATION DIAGRAM – COMMON CONTROL &amp; GENERATOR</w:t>
            </w:r>
          </w:p>
        </w:tc>
      </w:tr>
      <w:tr w:rsidR="00AE3830" w:rsidRPr="006A6B9C" w14:paraId="3AE85906" w14:textId="77777777" w:rsidTr="00466E1C">
        <w:trPr>
          <w:trHeight w:val="315"/>
        </w:trPr>
        <w:tc>
          <w:tcPr>
            <w:tcW w:w="1973" w:type="dxa"/>
            <w:tcMar>
              <w:top w:w="0" w:type="dxa"/>
              <w:left w:w="108" w:type="dxa"/>
              <w:bottom w:w="0" w:type="dxa"/>
              <w:right w:w="108" w:type="dxa"/>
            </w:tcMar>
            <w:vAlign w:val="bottom"/>
            <w:hideMark/>
          </w:tcPr>
          <w:p w14:paraId="4B958077" w14:textId="38FB7566" w:rsidR="00AE3830" w:rsidRPr="006A6B9C" w:rsidRDefault="00D41514"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WB???-1000_EE-DRG-0017</w:t>
            </w:r>
          </w:p>
        </w:tc>
        <w:tc>
          <w:tcPr>
            <w:tcW w:w="6946" w:type="dxa"/>
            <w:tcMar>
              <w:top w:w="0" w:type="dxa"/>
              <w:left w:w="108" w:type="dxa"/>
              <w:bottom w:w="0" w:type="dxa"/>
              <w:right w:w="108" w:type="dxa"/>
            </w:tcMar>
            <w:vAlign w:val="center"/>
          </w:tcPr>
          <w:p w14:paraId="416E2E05" w14:textId="7C51C6BB"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TERMINATION DIAGRAM – PUMP ENCLOSURE</w:t>
            </w:r>
          </w:p>
        </w:tc>
      </w:tr>
      <w:tr w:rsidR="00AE3830" w:rsidRPr="006A6B9C" w14:paraId="1EAD3361" w14:textId="77777777" w:rsidTr="00466E1C">
        <w:trPr>
          <w:trHeight w:val="315"/>
        </w:trPr>
        <w:tc>
          <w:tcPr>
            <w:tcW w:w="1973" w:type="dxa"/>
            <w:tcMar>
              <w:top w:w="0" w:type="dxa"/>
              <w:left w:w="108" w:type="dxa"/>
              <w:bottom w:w="0" w:type="dxa"/>
              <w:right w:w="108" w:type="dxa"/>
            </w:tcMar>
            <w:vAlign w:val="bottom"/>
            <w:hideMark/>
          </w:tcPr>
          <w:p w14:paraId="7EAC0189" w14:textId="72541523" w:rsidR="00AE3830" w:rsidRPr="006A6B9C" w:rsidRDefault="00A7385A"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WB???-1000_EE-DRG-0018</w:t>
            </w:r>
          </w:p>
        </w:tc>
        <w:tc>
          <w:tcPr>
            <w:tcW w:w="6946" w:type="dxa"/>
            <w:tcMar>
              <w:top w:w="0" w:type="dxa"/>
              <w:left w:w="108" w:type="dxa"/>
              <w:bottom w:w="0" w:type="dxa"/>
              <w:right w:w="108" w:type="dxa"/>
            </w:tcMar>
            <w:vAlign w:val="center"/>
          </w:tcPr>
          <w:p w14:paraId="27C3D41D" w14:textId="7DE59BD4"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SWITCHBOARD EQUIPMENT SCHEDULE</w:t>
            </w:r>
          </w:p>
        </w:tc>
      </w:tr>
      <w:tr w:rsidR="00AE3830" w:rsidRPr="006A6B9C" w14:paraId="0F3DC371" w14:textId="77777777" w:rsidTr="00466E1C">
        <w:trPr>
          <w:trHeight w:val="315"/>
        </w:trPr>
        <w:tc>
          <w:tcPr>
            <w:tcW w:w="1973" w:type="dxa"/>
            <w:tcMar>
              <w:top w:w="0" w:type="dxa"/>
              <w:left w:w="108" w:type="dxa"/>
              <w:bottom w:w="0" w:type="dxa"/>
              <w:right w:w="108" w:type="dxa"/>
            </w:tcMar>
            <w:vAlign w:val="bottom"/>
            <w:hideMark/>
          </w:tcPr>
          <w:p w14:paraId="7598D7B8" w14:textId="0F18BEC2" w:rsidR="00AE3830" w:rsidRPr="006A6B9C" w:rsidRDefault="00A7385A"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WB???-1000_EE-DRG-0019</w:t>
            </w:r>
          </w:p>
        </w:tc>
        <w:tc>
          <w:tcPr>
            <w:tcW w:w="6946" w:type="dxa"/>
            <w:tcMar>
              <w:top w:w="0" w:type="dxa"/>
              <w:left w:w="108" w:type="dxa"/>
              <w:bottom w:w="0" w:type="dxa"/>
              <w:right w:w="108" w:type="dxa"/>
            </w:tcMar>
            <w:vAlign w:val="center"/>
          </w:tcPr>
          <w:p w14:paraId="039892A0" w14:textId="339DFB52"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SWITCHBOARD CABLE SCHEDULE</w:t>
            </w:r>
          </w:p>
        </w:tc>
      </w:tr>
      <w:tr w:rsidR="00AE3830" w:rsidRPr="006A6B9C" w14:paraId="6ED9A1A4" w14:textId="77777777" w:rsidTr="00466E1C">
        <w:trPr>
          <w:trHeight w:val="315"/>
        </w:trPr>
        <w:tc>
          <w:tcPr>
            <w:tcW w:w="1973" w:type="dxa"/>
            <w:tcMar>
              <w:top w:w="0" w:type="dxa"/>
              <w:left w:w="108" w:type="dxa"/>
              <w:bottom w:w="0" w:type="dxa"/>
              <w:right w:w="108" w:type="dxa"/>
            </w:tcMar>
            <w:vAlign w:val="bottom"/>
            <w:hideMark/>
          </w:tcPr>
          <w:p w14:paraId="4F7F8C2F" w14:textId="3FB744DB" w:rsidR="00AE3830" w:rsidRPr="006A6B9C" w:rsidRDefault="00840ADF"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WB???-1000_EE-DRG-0020</w:t>
            </w:r>
          </w:p>
        </w:tc>
        <w:tc>
          <w:tcPr>
            <w:tcW w:w="6946" w:type="dxa"/>
            <w:tcMar>
              <w:top w:w="0" w:type="dxa"/>
              <w:left w:w="108" w:type="dxa"/>
              <w:bottom w:w="0" w:type="dxa"/>
              <w:right w:w="108" w:type="dxa"/>
            </w:tcMar>
            <w:vAlign w:val="center"/>
          </w:tcPr>
          <w:p w14:paraId="6B31C183" w14:textId="177B59D6"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SWITCHBOARD LABEL SCHEDULE</w:t>
            </w:r>
          </w:p>
        </w:tc>
      </w:tr>
      <w:tr w:rsidR="00AE3830" w:rsidRPr="006A6B9C" w14:paraId="3C676257" w14:textId="77777777" w:rsidTr="00466E1C">
        <w:trPr>
          <w:trHeight w:val="315"/>
        </w:trPr>
        <w:tc>
          <w:tcPr>
            <w:tcW w:w="1973" w:type="dxa"/>
            <w:tcMar>
              <w:top w:w="0" w:type="dxa"/>
              <w:left w:w="108" w:type="dxa"/>
              <w:bottom w:w="0" w:type="dxa"/>
              <w:right w:w="108" w:type="dxa"/>
            </w:tcMar>
            <w:vAlign w:val="bottom"/>
            <w:hideMark/>
          </w:tcPr>
          <w:p w14:paraId="2E1B15E1" w14:textId="5DE70D5D" w:rsidR="00AE3830" w:rsidRPr="006A6B9C" w:rsidRDefault="00840ADF"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WB???-1000_EE-DRG-0021</w:t>
            </w:r>
          </w:p>
        </w:tc>
        <w:tc>
          <w:tcPr>
            <w:tcW w:w="6946" w:type="dxa"/>
            <w:tcMar>
              <w:top w:w="0" w:type="dxa"/>
              <w:left w:w="108" w:type="dxa"/>
              <w:bottom w:w="0" w:type="dxa"/>
              <w:right w:w="108" w:type="dxa"/>
            </w:tcMar>
            <w:vAlign w:val="center"/>
          </w:tcPr>
          <w:p w14:paraId="6023119B" w14:textId="1B3ED472"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SWITCHBOARD CONSTRUCTION DETAILS – Sheet 1 of 3</w:t>
            </w:r>
          </w:p>
        </w:tc>
      </w:tr>
      <w:tr w:rsidR="00AE3830" w:rsidRPr="006A6B9C" w14:paraId="5E77FB2B" w14:textId="77777777" w:rsidTr="00466E1C">
        <w:trPr>
          <w:trHeight w:val="315"/>
        </w:trPr>
        <w:tc>
          <w:tcPr>
            <w:tcW w:w="1973" w:type="dxa"/>
            <w:tcMar>
              <w:top w:w="0" w:type="dxa"/>
              <w:left w:w="108" w:type="dxa"/>
              <w:bottom w:w="0" w:type="dxa"/>
              <w:right w:w="108" w:type="dxa"/>
            </w:tcMar>
            <w:vAlign w:val="bottom"/>
          </w:tcPr>
          <w:p w14:paraId="6534872F" w14:textId="2100FEC7" w:rsidR="00AE3830" w:rsidRPr="006A6B9C" w:rsidRDefault="00840ADF"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WB???-1000_EE-DRG-0022</w:t>
            </w:r>
          </w:p>
        </w:tc>
        <w:tc>
          <w:tcPr>
            <w:tcW w:w="6946" w:type="dxa"/>
            <w:tcMar>
              <w:top w:w="0" w:type="dxa"/>
              <w:left w:w="108" w:type="dxa"/>
              <w:bottom w:w="0" w:type="dxa"/>
              <w:right w:w="108" w:type="dxa"/>
            </w:tcMar>
            <w:vAlign w:val="center"/>
          </w:tcPr>
          <w:p w14:paraId="2B32FF46" w14:textId="275E2FB3"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SWITCHBOARD CONSTRUCTION DETAILS – Sheet 2 of 3</w:t>
            </w:r>
          </w:p>
        </w:tc>
      </w:tr>
      <w:tr w:rsidR="00AE3830" w:rsidRPr="006A6B9C" w14:paraId="147DC962" w14:textId="77777777" w:rsidTr="00466E1C">
        <w:trPr>
          <w:trHeight w:val="315"/>
        </w:trPr>
        <w:tc>
          <w:tcPr>
            <w:tcW w:w="1973" w:type="dxa"/>
            <w:tcMar>
              <w:top w:w="0" w:type="dxa"/>
              <w:left w:w="108" w:type="dxa"/>
              <w:bottom w:w="0" w:type="dxa"/>
              <w:right w:w="108" w:type="dxa"/>
            </w:tcMar>
            <w:vAlign w:val="bottom"/>
            <w:hideMark/>
          </w:tcPr>
          <w:p w14:paraId="3BEB7930" w14:textId="4B6EDF4F" w:rsidR="00AE3830" w:rsidRPr="006A6B9C" w:rsidRDefault="00840ADF" w:rsidP="00AE3830">
            <w:pPr>
              <w:rPr>
                <w:rFonts w:asciiTheme="minorHAnsi" w:hAnsiTheme="minorHAnsi" w:cstheme="minorHAnsi"/>
                <w:color w:val="000000"/>
                <w:szCs w:val="22"/>
              </w:rPr>
            </w:pPr>
            <w:r w:rsidRPr="006A6B9C">
              <w:rPr>
                <w:rFonts w:asciiTheme="minorHAnsi" w:hAnsiTheme="minorHAnsi" w:cstheme="minorHAnsi"/>
                <w:color w:val="000000"/>
                <w:szCs w:val="22"/>
              </w:rPr>
              <w:lastRenderedPageBreak/>
              <w:t>WB???-1000_EE-DRG-0023</w:t>
            </w:r>
          </w:p>
        </w:tc>
        <w:tc>
          <w:tcPr>
            <w:tcW w:w="6946" w:type="dxa"/>
            <w:tcMar>
              <w:top w:w="0" w:type="dxa"/>
              <w:left w:w="108" w:type="dxa"/>
              <w:bottom w:w="0" w:type="dxa"/>
              <w:right w:w="108" w:type="dxa"/>
            </w:tcMar>
            <w:vAlign w:val="center"/>
          </w:tcPr>
          <w:p w14:paraId="5394F4BD" w14:textId="1A1CC5A0" w:rsidR="00AE3830"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SWITCHBOARD CONSTRUCTION DETAILS – Sheet 3 of 3</w:t>
            </w:r>
          </w:p>
        </w:tc>
      </w:tr>
      <w:tr w:rsidR="00DB28B9" w:rsidRPr="006A6B9C" w14:paraId="10C909BF" w14:textId="77777777" w:rsidTr="00466E1C">
        <w:trPr>
          <w:trHeight w:val="315"/>
        </w:trPr>
        <w:tc>
          <w:tcPr>
            <w:tcW w:w="1973" w:type="dxa"/>
            <w:tcMar>
              <w:top w:w="0" w:type="dxa"/>
              <w:left w:w="108" w:type="dxa"/>
              <w:bottom w:w="0" w:type="dxa"/>
              <w:right w:w="108" w:type="dxa"/>
            </w:tcMar>
            <w:vAlign w:val="bottom"/>
          </w:tcPr>
          <w:p w14:paraId="733892F7" w14:textId="358CCDBA" w:rsidR="00DB28B9" w:rsidRPr="006A6B9C" w:rsidRDefault="009D6A22"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WB???-1000_EE-DRG-0024</w:t>
            </w:r>
          </w:p>
        </w:tc>
        <w:tc>
          <w:tcPr>
            <w:tcW w:w="6946" w:type="dxa"/>
            <w:tcMar>
              <w:top w:w="0" w:type="dxa"/>
              <w:left w:w="108" w:type="dxa"/>
              <w:bottom w:w="0" w:type="dxa"/>
              <w:right w:w="108" w:type="dxa"/>
            </w:tcMar>
            <w:vAlign w:val="center"/>
          </w:tcPr>
          <w:p w14:paraId="5C6B05C4" w14:textId="56842D8C" w:rsidR="00DB28B9"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GENERAL ARRANGEMENT – PUMP SWITCHBOARD - ELEVEATIONS</w:t>
            </w:r>
          </w:p>
        </w:tc>
      </w:tr>
      <w:tr w:rsidR="00DB28B9" w:rsidRPr="006A6B9C" w14:paraId="1962909A" w14:textId="77777777" w:rsidTr="00466E1C">
        <w:trPr>
          <w:trHeight w:val="315"/>
        </w:trPr>
        <w:tc>
          <w:tcPr>
            <w:tcW w:w="1973" w:type="dxa"/>
            <w:tcMar>
              <w:top w:w="0" w:type="dxa"/>
              <w:left w:w="108" w:type="dxa"/>
              <w:bottom w:w="0" w:type="dxa"/>
              <w:right w:w="108" w:type="dxa"/>
            </w:tcMar>
            <w:vAlign w:val="bottom"/>
          </w:tcPr>
          <w:p w14:paraId="7FE5803E" w14:textId="021A391F" w:rsidR="00DB28B9" w:rsidRPr="006A6B9C" w:rsidRDefault="009D6A22"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WB???-1000_EE-DRG-0025</w:t>
            </w:r>
          </w:p>
        </w:tc>
        <w:tc>
          <w:tcPr>
            <w:tcW w:w="6946" w:type="dxa"/>
            <w:tcMar>
              <w:top w:w="0" w:type="dxa"/>
              <w:left w:w="108" w:type="dxa"/>
              <w:bottom w:w="0" w:type="dxa"/>
              <w:right w:w="108" w:type="dxa"/>
            </w:tcMar>
            <w:vAlign w:val="center"/>
          </w:tcPr>
          <w:p w14:paraId="2275B9B8" w14:textId="39FCB9CA" w:rsidR="00DB28B9" w:rsidRPr="006A6B9C" w:rsidRDefault="00DB28B9" w:rsidP="00AE3830">
            <w:pPr>
              <w:rPr>
                <w:rFonts w:asciiTheme="minorHAnsi" w:hAnsiTheme="minorHAnsi" w:cstheme="minorHAnsi"/>
                <w:color w:val="000000"/>
                <w:szCs w:val="22"/>
              </w:rPr>
            </w:pPr>
            <w:r w:rsidRPr="006A6B9C">
              <w:rPr>
                <w:rFonts w:asciiTheme="minorHAnsi" w:hAnsiTheme="minorHAnsi" w:cstheme="minorHAnsi"/>
                <w:color w:val="000000"/>
                <w:szCs w:val="22"/>
              </w:rPr>
              <w:t>GENERAL ARRANGEMENT – PUMP SWITCHBOARD - SECTIONS</w:t>
            </w:r>
          </w:p>
        </w:tc>
      </w:tr>
      <w:tr w:rsidR="00DB28B9" w:rsidRPr="006A6B9C" w14:paraId="44531423" w14:textId="77777777" w:rsidTr="00466E1C">
        <w:trPr>
          <w:trHeight w:val="315"/>
        </w:trPr>
        <w:tc>
          <w:tcPr>
            <w:tcW w:w="1973" w:type="dxa"/>
            <w:tcMar>
              <w:top w:w="0" w:type="dxa"/>
              <w:left w:w="108" w:type="dxa"/>
              <w:bottom w:w="0" w:type="dxa"/>
              <w:right w:w="108" w:type="dxa"/>
            </w:tcMar>
            <w:vAlign w:val="bottom"/>
          </w:tcPr>
          <w:p w14:paraId="57CC9A18" w14:textId="4834FF12" w:rsidR="00DB28B9" w:rsidRPr="006A6B9C" w:rsidRDefault="009D6A22"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WB???-1000_EE-DRG-0026</w:t>
            </w:r>
          </w:p>
        </w:tc>
        <w:tc>
          <w:tcPr>
            <w:tcW w:w="6946" w:type="dxa"/>
            <w:tcMar>
              <w:top w:w="0" w:type="dxa"/>
              <w:left w:w="108" w:type="dxa"/>
              <w:bottom w:w="0" w:type="dxa"/>
              <w:right w:w="108" w:type="dxa"/>
            </w:tcMar>
            <w:vAlign w:val="center"/>
          </w:tcPr>
          <w:p w14:paraId="5F406442" w14:textId="086BC2D0" w:rsidR="00DB28B9" w:rsidRPr="006A6B9C" w:rsidRDefault="00466E1C" w:rsidP="00AE3830">
            <w:pPr>
              <w:rPr>
                <w:rFonts w:asciiTheme="minorHAnsi" w:hAnsiTheme="minorHAnsi" w:cstheme="minorHAnsi"/>
                <w:color w:val="000000"/>
                <w:szCs w:val="22"/>
              </w:rPr>
            </w:pPr>
            <w:r w:rsidRPr="006A6B9C">
              <w:rPr>
                <w:rFonts w:asciiTheme="minorHAnsi" w:hAnsiTheme="minorHAnsi" w:cstheme="minorHAnsi"/>
                <w:color w:val="000000"/>
                <w:szCs w:val="22"/>
              </w:rPr>
              <w:t>CLEARANCE REQUIREMENTS – PUMP SWITCHBOARD</w:t>
            </w:r>
          </w:p>
        </w:tc>
      </w:tr>
      <w:tr w:rsidR="00DB28B9" w:rsidRPr="006A6B9C" w14:paraId="07BB49A4" w14:textId="77777777" w:rsidTr="00466E1C">
        <w:trPr>
          <w:trHeight w:val="315"/>
        </w:trPr>
        <w:tc>
          <w:tcPr>
            <w:tcW w:w="1973" w:type="dxa"/>
            <w:tcMar>
              <w:top w:w="0" w:type="dxa"/>
              <w:left w:w="108" w:type="dxa"/>
              <w:bottom w:w="0" w:type="dxa"/>
              <w:right w:w="108" w:type="dxa"/>
            </w:tcMar>
            <w:vAlign w:val="bottom"/>
          </w:tcPr>
          <w:p w14:paraId="77D2C500" w14:textId="64F31EC0" w:rsidR="00DB28B9" w:rsidRPr="006A6B9C" w:rsidRDefault="009D6A22"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WB???-1000_EE-DRG-0027</w:t>
            </w:r>
          </w:p>
        </w:tc>
        <w:tc>
          <w:tcPr>
            <w:tcW w:w="6946" w:type="dxa"/>
            <w:tcMar>
              <w:top w:w="0" w:type="dxa"/>
              <w:left w:w="108" w:type="dxa"/>
              <w:bottom w:w="0" w:type="dxa"/>
              <w:right w:w="108" w:type="dxa"/>
            </w:tcMar>
            <w:vAlign w:val="center"/>
          </w:tcPr>
          <w:p w14:paraId="6BDC9133" w14:textId="1017F696" w:rsidR="00DB28B9" w:rsidRPr="006A6B9C" w:rsidRDefault="00466E1C" w:rsidP="00AE3830">
            <w:pPr>
              <w:rPr>
                <w:rFonts w:asciiTheme="minorHAnsi" w:hAnsiTheme="minorHAnsi" w:cstheme="minorHAnsi"/>
                <w:color w:val="000000"/>
                <w:szCs w:val="22"/>
              </w:rPr>
            </w:pPr>
            <w:r w:rsidRPr="006A6B9C">
              <w:rPr>
                <w:rFonts w:asciiTheme="minorHAnsi" w:hAnsiTheme="minorHAnsi" w:cstheme="minorHAnsi"/>
                <w:color w:val="000000"/>
                <w:szCs w:val="22"/>
              </w:rPr>
              <w:t>(RESERVED GENARATOR EXTERNAL CONNECTION BOX)</w:t>
            </w:r>
          </w:p>
        </w:tc>
      </w:tr>
      <w:tr w:rsidR="009D6A22" w:rsidRPr="006A6B9C" w14:paraId="16E9C523" w14:textId="77777777" w:rsidTr="00466E1C">
        <w:trPr>
          <w:trHeight w:val="315"/>
        </w:trPr>
        <w:tc>
          <w:tcPr>
            <w:tcW w:w="1973" w:type="dxa"/>
            <w:tcMar>
              <w:top w:w="0" w:type="dxa"/>
              <w:left w:w="108" w:type="dxa"/>
              <w:bottom w:w="0" w:type="dxa"/>
              <w:right w:w="108" w:type="dxa"/>
            </w:tcMar>
            <w:vAlign w:val="bottom"/>
          </w:tcPr>
          <w:p w14:paraId="111771FF" w14:textId="35E95C69" w:rsidR="009D6A22" w:rsidRPr="006A6B9C" w:rsidRDefault="009D6A22" w:rsidP="00AE3830">
            <w:pPr>
              <w:rPr>
                <w:rFonts w:asciiTheme="minorHAnsi" w:hAnsiTheme="minorHAnsi" w:cstheme="minorHAnsi"/>
                <w:color w:val="000000"/>
                <w:szCs w:val="22"/>
              </w:rPr>
            </w:pPr>
            <w:r w:rsidRPr="006A6B9C">
              <w:rPr>
                <w:rFonts w:asciiTheme="minorHAnsi" w:hAnsiTheme="minorHAnsi" w:cstheme="minorHAnsi"/>
                <w:color w:val="000000"/>
                <w:szCs w:val="22"/>
              </w:rPr>
              <w:t>WB???-1000_EE-DRG-0028</w:t>
            </w:r>
          </w:p>
        </w:tc>
        <w:tc>
          <w:tcPr>
            <w:tcW w:w="6946" w:type="dxa"/>
            <w:tcMar>
              <w:top w:w="0" w:type="dxa"/>
              <w:left w:w="108" w:type="dxa"/>
              <w:bottom w:w="0" w:type="dxa"/>
              <w:right w:w="108" w:type="dxa"/>
            </w:tcMar>
            <w:vAlign w:val="center"/>
          </w:tcPr>
          <w:p w14:paraId="4B7D09B2" w14:textId="44389572" w:rsidR="009D6A22" w:rsidRPr="006A6B9C" w:rsidRDefault="009D6A22" w:rsidP="00AE3830">
            <w:pPr>
              <w:rPr>
                <w:rFonts w:asciiTheme="minorHAnsi" w:hAnsiTheme="minorHAnsi" w:cstheme="minorHAnsi"/>
                <w:color w:val="000000"/>
                <w:szCs w:val="22"/>
              </w:rPr>
            </w:pPr>
            <w:r w:rsidRPr="006A6B9C">
              <w:rPr>
                <w:rFonts w:asciiTheme="minorHAnsi" w:hAnsiTheme="minorHAnsi" w:cstheme="minorHAnsi"/>
                <w:color w:val="000000"/>
                <w:szCs w:val="22"/>
              </w:rPr>
              <w:t>GENERAL ARRANGEMENT – CONDUIT DETAILS</w:t>
            </w:r>
          </w:p>
        </w:tc>
      </w:tr>
    </w:tbl>
    <w:p w14:paraId="00C8A260" w14:textId="19C023E1" w:rsidR="00334951" w:rsidRPr="006A6B9C" w:rsidRDefault="00334951">
      <w:pPr>
        <w:jc w:val="left"/>
        <w:rPr>
          <w:rFonts w:asciiTheme="minorHAnsi" w:hAnsiTheme="minorHAnsi" w:cstheme="minorHAnsi"/>
          <w:szCs w:val="22"/>
        </w:rPr>
      </w:pPr>
    </w:p>
    <w:p w14:paraId="7B2D26B5" w14:textId="0E32E1E5" w:rsidR="00771DA3" w:rsidRPr="006A6B9C" w:rsidRDefault="00771DA3">
      <w:pPr>
        <w:jc w:val="left"/>
        <w:rPr>
          <w:rFonts w:asciiTheme="minorHAnsi" w:hAnsiTheme="minorHAnsi" w:cstheme="minorHAnsi"/>
          <w:szCs w:val="22"/>
        </w:rPr>
      </w:pPr>
    </w:p>
    <w:p w14:paraId="49483283" w14:textId="77777777" w:rsidR="00775128" w:rsidRPr="006A6B9C" w:rsidRDefault="00775128">
      <w:pPr>
        <w:jc w:val="left"/>
        <w:rPr>
          <w:rFonts w:asciiTheme="minorHAnsi" w:hAnsiTheme="minorHAnsi" w:cstheme="minorHAnsi"/>
          <w:szCs w:val="22"/>
        </w:rPr>
      </w:pPr>
      <w:r w:rsidRPr="006A6B9C">
        <w:rPr>
          <w:rFonts w:asciiTheme="minorHAnsi" w:hAnsiTheme="minorHAnsi" w:cstheme="minorHAnsi"/>
          <w:szCs w:val="22"/>
        </w:rPr>
        <w:br w:type="page"/>
      </w:r>
    </w:p>
    <w:p w14:paraId="71C69A7D" w14:textId="3457CDA3" w:rsidR="00775128" w:rsidRPr="00DC3176" w:rsidRDefault="00775128" w:rsidP="00775128">
      <w:pPr>
        <w:pStyle w:val="Heading2"/>
      </w:pPr>
      <w:bookmarkStart w:id="320" w:name="_Toc68699960"/>
      <w:r w:rsidRPr="00DC3176">
        <w:lastRenderedPageBreak/>
        <w:t xml:space="preserve">Appendix </w:t>
      </w:r>
      <w:r>
        <w:t>2</w:t>
      </w:r>
      <w:r w:rsidRPr="00DC3176">
        <w:t xml:space="preserve"> – </w:t>
      </w:r>
      <w:r w:rsidR="00437A9E">
        <w:t>Example</w:t>
      </w:r>
      <w:r>
        <w:t xml:space="preserve"> Electrical Drawings (</w:t>
      </w:r>
      <w:proofErr w:type="spellStart"/>
      <w:r>
        <w:t>Lowara</w:t>
      </w:r>
      <w:proofErr w:type="spellEnd"/>
      <w:r>
        <w:t>/</w:t>
      </w:r>
      <w:proofErr w:type="spellStart"/>
      <w:r>
        <w:t>Hydrovar</w:t>
      </w:r>
      <w:proofErr w:type="spellEnd"/>
      <w:r>
        <w:t>).</w:t>
      </w:r>
      <w:bookmarkEnd w:id="320"/>
    </w:p>
    <w:tbl>
      <w:tblPr>
        <w:tblW w:w="8919" w:type="dxa"/>
        <w:tblInd w:w="2" w:type="dxa"/>
        <w:tblBorders>
          <w:top w:val="single" w:sz="8" w:space="0" w:color="7FB539"/>
          <w:left w:val="single" w:sz="8" w:space="0" w:color="7FB539"/>
          <w:bottom w:val="single" w:sz="8" w:space="0" w:color="7FB539"/>
          <w:right w:val="single" w:sz="8" w:space="0" w:color="7FB539"/>
          <w:insideH w:val="single" w:sz="8" w:space="0" w:color="7FB539"/>
          <w:insideV w:val="single" w:sz="8" w:space="0" w:color="7FB539"/>
        </w:tblBorders>
        <w:tblCellMar>
          <w:left w:w="0" w:type="dxa"/>
          <w:right w:w="0" w:type="dxa"/>
        </w:tblCellMar>
        <w:tblLook w:val="04A0" w:firstRow="1" w:lastRow="0" w:firstColumn="1" w:lastColumn="0" w:noHBand="0" w:noVBand="1"/>
      </w:tblPr>
      <w:tblGrid>
        <w:gridCol w:w="1973"/>
        <w:gridCol w:w="6946"/>
      </w:tblGrid>
      <w:tr w:rsidR="00775128" w14:paraId="6070A938" w14:textId="77777777" w:rsidTr="00AA4AD5">
        <w:trPr>
          <w:cantSplit/>
          <w:trHeight w:val="315"/>
        </w:trPr>
        <w:tc>
          <w:tcPr>
            <w:tcW w:w="1973" w:type="dxa"/>
            <w:shd w:val="clear" w:color="auto" w:fill="7FB539"/>
            <w:tcMar>
              <w:top w:w="0" w:type="dxa"/>
              <w:left w:w="108" w:type="dxa"/>
              <w:bottom w:w="0" w:type="dxa"/>
              <w:right w:w="108" w:type="dxa"/>
            </w:tcMar>
            <w:vAlign w:val="center"/>
            <w:hideMark/>
          </w:tcPr>
          <w:p w14:paraId="6B219183" w14:textId="77777777" w:rsidR="00775128" w:rsidRPr="006A6B9C" w:rsidRDefault="00775128" w:rsidP="00AA4AD5">
            <w:pPr>
              <w:jc w:val="center"/>
              <w:rPr>
                <w:rFonts w:ascii="Calibri" w:hAnsi="Calibri"/>
                <w:b/>
                <w:bCs/>
                <w:color w:val="FFFFFF"/>
                <w:szCs w:val="22"/>
              </w:rPr>
            </w:pPr>
            <w:r w:rsidRPr="006A6B9C">
              <w:rPr>
                <w:b/>
                <w:bCs/>
                <w:color w:val="FFFFFF"/>
              </w:rPr>
              <w:t>URBAN UTILITIES DWG No</w:t>
            </w:r>
          </w:p>
        </w:tc>
        <w:tc>
          <w:tcPr>
            <w:tcW w:w="6946" w:type="dxa"/>
            <w:shd w:val="clear" w:color="auto" w:fill="7FB539"/>
            <w:tcMar>
              <w:top w:w="0" w:type="dxa"/>
              <w:left w:w="108" w:type="dxa"/>
              <w:bottom w:w="0" w:type="dxa"/>
              <w:right w:w="108" w:type="dxa"/>
            </w:tcMar>
            <w:vAlign w:val="center"/>
            <w:hideMark/>
          </w:tcPr>
          <w:p w14:paraId="01D84235" w14:textId="77777777" w:rsidR="00775128" w:rsidRDefault="00775128" w:rsidP="00AA4AD5">
            <w:pPr>
              <w:jc w:val="center"/>
              <w:rPr>
                <w:b/>
                <w:bCs/>
                <w:color w:val="FFFFFF"/>
              </w:rPr>
            </w:pPr>
            <w:r>
              <w:rPr>
                <w:b/>
                <w:bCs/>
                <w:color w:val="FFFFFF"/>
              </w:rPr>
              <w:t>Title</w:t>
            </w:r>
          </w:p>
        </w:tc>
      </w:tr>
      <w:tr w:rsidR="00375C65" w14:paraId="1DB1C1F0" w14:textId="77777777" w:rsidTr="00AE2DFD">
        <w:trPr>
          <w:trHeight w:val="315"/>
        </w:trPr>
        <w:tc>
          <w:tcPr>
            <w:tcW w:w="1973" w:type="dxa"/>
            <w:tcMar>
              <w:top w:w="0" w:type="dxa"/>
              <w:left w:w="108" w:type="dxa"/>
              <w:bottom w:w="0" w:type="dxa"/>
              <w:right w:w="108" w:type="dxa"/>
            </w:tcMar>
            <w:vAlign w:val="bottom"/>
          </w:tcPr>
          <w:p w14:paraId="5D18AB80" w14:textId="5F5EAEF4" w:rsidR="00375C65" w:rsidRPr="006A6B9C" w:rsidRDefault="00375C65" w:rsidP="00AA4AD5">
            <w:pPr>
              <w:rPr>
                <w:color w:val="000000"/>
                <w:sz w:val="18"/>
                <w:szCs w:val="18"/>
              </w:rPr>
            </w:pPr>
            <w:r w:rsidRPr="006A6B9C">
              <w:rPr>
                <w:color w:val="000000"/>
                <w:sz w:val="18"/>
                <w:szCs w:val="18"/>
              </w:rPr>
              <w:t>486/4/7-0046-000</w:t>
            </w:r>
          </w:p>
        </w:tc>
        <w:tc>
          <w:tcPr>
            <w:tcW w:w="6946" w:type="dxa"/>
            <w:tcMar>
              <w:top w:w="0" w:type="dxa"/>
              <w:left w:w="108" w:type="dxa"/>
              <w:bottom w:w="0" w:type="dxa"/>
              <w:right w:w="108" w:type="dxa"/>
            </w:tcMar>
            <w:vAlign w:val="center"/>
            <w:hideMark/>
          </w:tcPr>
          <w:p w14:paraId="16783C66" w14:textId="70249F30" w:rsidR="00375C65" w:rsidRDefault="00375C65" w:rsidP="00AA4AD5">
            <w:pPr>
              <w:rPr>
                <w:color w:val="000000"/>
                <w:sz w:val="18"/>
                <w:szCs w:val="18"/>
              </w:rPr>
            </w:pPr>
            <w:r w:rsidRPr="00A93E45">
              <w:rPr>
                <w:color w:val="000000"/>
                <w:sz w:val="18"/>
                <w:szCs w:val="18"/>
              </w:rPr>
              <w:t>WATER BOOSTER DRAWING INDEX</w:t>
            </w:r>
            <w:r>
              <w:rPr>
                <w:color w:val="000000"/>
                <w:sz w:val="18"/>
                <w:szCs w:val="18"/>
              </w:rPr>
              <w:t>/COVER SHEET</w:t>
            </w:r>
          </w:p>
        </w:tc>
      </w:tr>
      <w:tr w:rsidR="00375C65" w14:paraId="552CD469" w14:textId="77777777" w:rsidTr="00AA4AD5">
        <w:trPr>
          <w:trHeight w:val="315"/>
        </w:trPr>
        <w:tc>
          <w:tcPr>
            <w:tcW w:w="1973" w:type="dxa"/>
            <w:tcMar>
              <w:top w:w="0" w:type="dxa"/>
              <w:left w:w="108" w:type="dxa"/>
              <w:bottom w:w="0" w:type="dxa"/>
              <w:right w:w="108" w:type="dxa"/>
            </w:tcMar>
            <w:vAlign w:val="bottom"/>
            <w:hideMark/>
          </w:tcPr>
          <w:p w14:paraId="4769E675" w14:textId="7A3A4C8F" w:rsidR="00375C65" w:rsidRPr="006A6B9C" w:rsidRDefault="00375C65" w:rsidP="00AA4AD5">
            <w:pPr>
              <w:rPr>
                <w:color w:val="000000"/>
                <w:sz w:val="18"/>
                <w:szCs w:val="18"/>
              </w:rPr>
            </w:pPr>
            <w:r w:rsidRPr="006A6B9C">
              <w:rPr>
                <w:color w:val="000000"/>
                <w:sz w:val="18"/>
                <w:szCs w:val="18"/>
              </w:rPr>
              <w:t>486/4/7-0046-001</w:t>
            </w:r>
          </w:p>
        </w:tc>
        <w:tc>
          <w:tcPr>
            <w:tcW w:w="6946" w:type="dxa"/>
            <w:tcMar>
              <w:top w:w="0" w:type="dxa"/>
              <w:left w:w="108" w:type="dxa"/>
              <w:bottom w:w="0" w:type="dxa"/>
              <w:right w:w="108" w:type="dxa"/>
            </w:tcMar>
            <w:vAlign w:val="center"/>
            <w:hideMark/>
          </w:tcPr>
          <w:p w14:paraId="44BB0147" w14:textId="77777777" w:rsidR="00375C65" w:rsidRDefault="00375C65" w:rsidP="00AA4AD5">
            <w:pPr>
              <w:rPr>
                <w:color w:val="000000"/>
                <w:sz w:val="18"/>
                <w:szCs w:val="18"/>
              </w:rPr>
            </w:pPr>
            <w:r w:rsidRPr="00EE0135">
              <w:rPr>
                <w:color w:val="000000"/>
                <w:sz w:val="18"/>
                <w:szCs w:val="18"/>
              </w:rPr>
              <w:t>SINGLE LINE DIAGRAM – 400VAC &amp; 230VAC</w:t>
            </w:r>
          </w:p>
        </w:tc>
      </w:tr>
      <w:tr w:rsidR="00375C65" w14:paraId="44A40FEF" w14:textId="77777777" w:rsidTr="00AA4AD5">
        <w:trPr>
          <w:trHeight w:val="315"/>
        </w:trPr>
        <w:tc>
          <w:tcPr>
            <w:tcW w:w="1973" w:type="dxa"/>
            <w:tcMar>
              <w:top w:w="0" w:type="dxa"/>
              <w:left w:w="108" w:type="dxa"/>
              <w:bottom w:w="0" w:type="dxa"/>
              <w:right w:w="108" w:type="dxa"/>
            </w:tcMar>
            <w:vAlign w:val="bottom"/>
            <w:hideMark/>
          </w:tcPr>
          <w:p w14:paraId="33DDB542" w14:textId="450A371C" w:rsidR="00375C65" w:rsidRPr="006A6B9C" w:rsidRDefault="00375C65" w:rsidP="00AA4AD5">
            <w:pPr>
              <w:rPr>
                <w:color w:val="000000"/>
                <w:sz w:val="18"/>
                <w:szCs w:val="18"/>
              </w:rPr>
            </w:pPr>
            <w:r w:rsidRPr="006A6B9C">
              <w:rPr>
                <w:color w:val="000000"/>
                <w:sz w:val="18"/>
                <w:szCs w:val="18"/>
              </w:rPr>
              <w:t>486/4/7-0046-002</w:t>
            </w:r>
          </w:p>
        </w:tc>
        <w:tc>
          <w:tcPr>
            <w:tcW w:w="6946" w:type="dxa"/>
            <w:tcMar>
              <w:top w:w="0" w:type="dxa"/>
              <w:left w:w="108" w:type="dxa"/>
              <w:bottom w:w="0" w:type="dxa"/>
              <w:right w:w="108" w:type="dxa"/>
            </w:tcMar>
            <w:vAlign w:val="center"/>
          </w:tcPr>
          <w:p w14:paraId="5B7F7B25" w14:textId="77777777" w:rsidR="00375C65" w:rsidRDefault="00375C65" w:rsidP="00AA4AD5">
            <w:pPr>
              <w:rPr>
                <w:color w:val="000000"/>
                <w:sz w:val="18"/>
                <w:szCs w:val="18"/>
              </w:rPr>
            </w:pPr>
            <w:r w:rsidRPr="00EE0135">
              <w:rPr>
                <w:color w:val="000000"/>
                <w:sz w:val="18"/>
                <w:szCs w:val="18"/>
              </w:rPr>
              <w:t>POWER DISTRIBUTION SCHEMATIC DIAGRAM - 400VAC &amp; 230VAC</w:t>
            </w:r>
          </w:p>
        </w:tc>
      </w:tr>
      <w:tr w:rsidR="00375C65" w14:paraId="3547B53F" w14:textId="77777777" w:rsidTr="00AA4AD5">
        <w:trPr>
          <w:trHeight w:val="315"/>
        </w:trPr>
        <w:tc>
          <w:tcPr>
            <w:tcW w:w="1973" w:type="dxa"/>
            <w:tcMar>
              <w:top w:w="0" w:type="dxa"/>
              <w:left w:w="108" w:type="dxa"/>
              <w:bottom w:w="0" w:type="dxa"/>
              <w:right w:w="108" w:type="dxa"/>
            </w:tcMar>
            <w:vAlign w:val="bottom"/>
            <w:hideMark/>
          </w:tcPr>
          <w:p w14:paraId="65042754" w14:textId="40EEAC87" w:rsidR="00375C65" w:rsidRPr="006A6B9C" w:rsidRDefault="00375C65" w:rsidP="00AA4AD5">
            <w:pPr>
              <w:rPr>
                <w:color w:val="000000"/>
                <w:sz w:val="18"/>
                <w:szCs w:val="18"/>
              </w:rPr>
            </w:pPr>
            <w:r w:rsidRPr="006A6B9C">
              <w:rPr>
                <w:color w:val="000000"/>
                <w:sz w:val="18"/>
                <w:szCs w:val="18"/>
              </w:rPr>
              <w:t>486/4/7-0046-003</w:t>
            </w:r>
          </w:p>
        </w:tc>
        <w:tc>
          <w:tcPr>
            <w:tcW w:w="6946" w:type="dxa"/>
            <w:tcMar>
              <w:top w:w="0" w:type="dxa"/>
              <w:left w:w="108" w:type="dxa"/>
              <w:bottom w:w="0" w:type="dxa"/>
              <w:right w:w="108" w:type="dxa"/>
            </w:tcMar>
            <w:vAlign w:val="center"/>
          </w:tcPr>
          <w:p w14:paraId="6B65A3BF" w14:textId="77777777" w:rsidR="00375C65" w:rsidRDefault="00375C65" w:rsidP="00AA4AD5">
            <w:pPr>
              <w:rPr>
                <w:color w:val="000000"/>
                <w:sz w:val="18"/>
                <w:szCs w:val="18"/>
              </w:rPr>
            </w:pPr>
            <w:r w:rsidRPr="00DB28B9">
              <w:rPr>
                <w:color w:val="000000"/>
                <w:sz w:val="18"/>
                <w:szCs w:val="18"/>
              </w:rPr>
              <w:t>SCHEMATIC DIAGRAM – WATER BOOSTER PUMPS 1 &amp; 2</w:t>
            </w:r>
          </w:p>
        </w:tc>
      </w:tr>
      <w:tr w:rsidR="00375C65" w14:paraId="1394CE1A" w14:textId="77777777" w:rsidTr="00AA4AD5">
        <w:trPr>
          <w:trHeight w:val="315"/>
        </w:trPr>
        <w:tc>
          <w:tcPr>
            <w:tcW w:w="1973" w:type="dxa"/>
            <w:tcMar>
              <w:top w:w="0" w:type="dxa"/>
              <w:left w:w="108" w:type="dxa"/>
              <w:bottom w:w="0" w:type="dxa"/>
              <w:right w:w="108" w:type="dxa"/>
            </w:tcMar>
            <w:vAlign w:val="bottom"/>
            <w:hideMark/>
          </w:tcPr>
          <w:p w14:paraId="1B010A3B" w14:textId="65498BBA" w:rsidR="00375C65" w:rsidRPr="006A6B9C" w:rsidRDefault="00375C65" w:rsidP="00AA4AD5">
            <w:pPr>
              <w:rPr>
                <w:color w:val="000000"/>
                <w:sz w:val="18"/>
                <w:szCs w:val="18"/>
              </w:rPr>
            </w:pPr>
            <w:r w:rsidRPr="006A6B9C">
              <w:rPr>
                <w:color w:val="000000"/>
                <w:sz w:val="18"/>
                <w:szCs w:val="18"/>
              </w:rPr>
              <w:t>486/4/7-0046-004</w:t>
            </w:r>
          </w:p>
        </w:tc>
        <w:tc>
          <w:tcPr>
            <w:tcW w:w="6946" w:type="dxa"/>
            <w:tcMar>
              <w:top w:w="0" w:type="dxa"/>
              <w:left w:w="108" w:type="dxa"/>
              <w:bottom w:w="0" w:type="dxa"/>
              <w:right w:w="108" w:type="dxa"/>
            </w:tcMar>
            <w:vAlign w:val="center"/>
          </w:tcPr>
          <w:p w14:paraId="11F232D5" w14:textId="77777777" w:rsidR="00375C65" w:rsidRDefault="00375C65" w:rsidP="00AA4AD5">
            <w:pPr>
              <w:rPr>
                <w:color w:val="000000"/>
                <w:sz w:val="18"/>
                <w:szCs w:val="18"/>
              </w:rPr>
            </w:pPr>
            <w:r w:rsidRPr="00DB28B9">
              <w:rPr>
                <w:color w:val="000000"/>
                <w:sz w:val="18"/>
                <w:szCs w:val="18"/>
              </w:rPr>
              <w:t>SCHEMATIC DIAGRAM – WATER BOOSTER PUMPS 3 &amp; 4</w:t>
            </w:r>
          </w:p>
        </w:tc>
      </w:tr>
      <w:tr w:rsidR="00375C65" w14:paraId="2C5F2E13" w14:textId="77777777" w:rsidTr="00AA4AD5">
        <w:trPr>
          <w:trHeight w:val="315"/>
        </w:trPr>
        <w:tc>
          <w:tcPr>
            <w:tcW w:w="1973" w:type="dxa"/>
            <w:tcMar>
              <w:top w:w="0" w:type="dxa"/>
              <w:left w:w="108" w:type="dxa"/>
              <w:bottom w:w="0" w:type="dxa"/>
              <w:right w:w="108" w:type="dxa"/>
            </w:tcMar>
            <w:vAlign w:val="bottom"/>
            <w:hideMark/>
          </w:tcPr>
          <w:p w14:paraId="4EB3822D" w14:textId="0DAC2F72" w:rsidR="00375C65" w:rsidRPr="006A6B9C" w:rsidRDefault="00375C65" w:rsidP="00AA4AD5">
            <w:pPr>
              <w:rPr>
                <w:color w:val="000000"/>
                <w:sz w:val="18"/>
                <w:szCs w:val="18"/>
              </w:rPr>
            </w:pPr>
            <w:r w:rsidRPr="006A6B9C">
              <w:rPr>
                <w:color w:val="000000"/>
                <w:sz w:val="18"/>
                <w:szCs w:val="18"/>
              </w:rPr>
              <w:t>486/4/7-0046-005</w:t>
            </w:r>
          </w:p>
        </w:tc>
        <w:tc>
          <w:tcPr>
            <w:tcW w:w="6946" w:type="dxa"/>
            <w:tcMar>
              <w:top w:w="0" w:type="dxa"/>
              <w:left w:w="108" w:type="dxa"/>
              <w:bottom w:w="0" w:type="dxa"/>
              <w:right w:w="108" w:type="dxa"/>
            </w:tcMar>
            <w:vAlign w:val="center"/>
          </w:tcPr>
          <w:p w14:paraId="5795E42B" w14:textId="42EADC63" w:rsidR="00375C65" w:rsidRDefault="00375C65" w:rsidP="00AA4AD5">
            <w:pPr>
              <w:rPr>
                <w:color w:val="000000"/>
                <w:sz w:val="18"/>
                <w:szCs w:val="18"/>
              </w:rPr>
            </w:pPr>
            <w:r w:rsidRPr="00DB28B9">
              <w:rPr>
                <w:color w:val="000000"/>
                <w:sz w:val="18"/>
                <w:szCs w:val="18"/>
              </w:rPr>
              <w:t xml:space="preserve">SCHEMATIC DIAGRAM – </w:t>
            </w:r>
            <w:r>
              <w:rPr>
                <w:color w:val="000000"/>
                <w:sz w:val="18"/>
                <w:szCs w:val="18"/>
              </w:rPr>
              <w:t xml:space="preserve">24VDC POWER DISTRIBUTION </w:t>
            </w:r>
            <w:r w:rsidR="00737AB4">
              <w:rPr>
                <w:color w:val="000000"/>
                <w:sz w:val="18"/>
                <w:szCs w:val="18"/>
              </w:rPr>
              <w:t>&amp; AUX CIRCUITS</w:t>
            </w:r>
          </w:p>
        </w:tc>
      </w:tr>
      <w:tr w:rsidR="00375C65" w14:paraId="7E002071" w14:textId="77777777" w:rsidTr="00AA4AD5">
        <w:trPr>
          <w:trHeight w:val="315"/>
        </w:trPr>
        <w:tc>
          <w:tcPr>
            <w:tcW w:w="1973" w:type="dxa"/>
            <w:tcMar>
              <w:top w:w="0" w:type="dxa"/>
              <w:left w:w="108" w:type="dxa"/>
              <w:bottom w:w="0" w:type="dxa"/>
              <w:right w:w="108" w:type="dxa"/>
            </w:tcMar>
            <w:vAlign w:val="bottom"/>
            <w:hideMark/>
          </w:tcPr>
          <w:p w14:paraId="5A774A52" w14:textId="4EE790BB" w:rsidR="00375C65" w:rsidRPr="006A6B9C" w:rsidRDefault="00375C65" w:rsidP="00AA4AD5">
            <w:pPr>
              <w:rPr>
                <w:color w:val="000000"/>
                <w:sz w:val="18"/>
                <w:szCs w:val="18"/>
              </w:rPr>
            </w:pPr>
            <w:r w:rsidRPr="006A6B9C">
              <w:rPr>
                <w:color w:val="000000"/>
                <w:sz w:val="18"/>
                <w:szCs w:val="18"/>
              </w:rPr>
              <w:t>486/4/7-0046-006</w:t>
            </w:r>
          </w:p>
        </w:tc>
        <w:tc>
          <w:tcPr>
            <w:tcW w:w="6946" w:type="dxa"/>
            <w:tcMar>
              <w:top w:w="0" w:type="dxa"/>
              <w:left w:w="108" w:type="dxa"/>
              <w:bottom w:w="0" w:type="dxa"/>
              <w:right w:w="108" w:type="dxa"/>
            </w:tcMar>
            <w:vAlign w:val="center"/>
          </w:tcPr>
          <w:p w14:paraId="2D6B0734" w14:textId="41262836" w:rsidR="00375C65" w:rsidRDefault="00737AB4" w:rsidP="00AA4AD5">
            <w:pPr>
              <w:rPr>
                <w:color w:val="000000"/>
                <w:sz w:val="18"/>
                <w:szCs w:val="18"/>
              </w:rPr>
            </w:pPr>
            <w:r>
              <w:rPr>
                <w:color w:val="000000"/>
                <w:sz w:val="18"/>
                <w:szCs w:val="18"/>
              </w:rPr>
              <w:t>COMMUNICATIONS TOPOGRAPHY AND TERMINATION DIAGRAM</w:t>
            </w:r>
          </w:p>
        </w:tc>
      </w:tr>
      <w:tr w:rsidR="00375C65" w14:paraId="6BCF18A1" w14:textId="77777777" w:rsidTr="00AA4AD5">
        <w:trPr>
          <w:trHeight w:val="315"/>
        </w:trPr>
        <w:tc>
          <w:tcPr>
            <w:tcW w:w="1973" w:type="dxa"/>
            <w:tcMar>
              <w:top w:w="0" w:type="dxa"/>
              <w:left w:w="108" w:type="dxa"/>
              <w:bottom w:w="0" w:type="dxa"/>
              <w:right w:w="108" w:type="dxa"/>
            </w:tcMar>
            <w:vAlign w:val="bottom"/>
            <w:hideMark/>
          </w:tcPr>
          <w:p w14:paraId="65E984FC" w14:textId="61D08106" w:rsidR="00375C65" w:rsidRPr="006A6B9C" w:rsidRDefault="00375C65" w:rsidP="00AA4AD5">
            <w:pPr>
              <w:rPr>
                <w:color w:val="000000"/>
                <w:sz w:val="18"/>
                <w:szCs w:val="18"/>
              </w:rPr>
            </w:pPr>
            <w:r w:rsidRPr="006A6B9C">
              <w:rPr>
                <w:color w:val="000000"/>
                <w:sz w:val="18"/>
                <w:szCs w:val="18"/>
              </w:rPr>
              <w:t>486/4/7-0046-007</w:t>
            </w:r>
          </w:p>
        </w:tc>
        <w:tc>
          <w:tcPr>
            <w:tcW w:w="6946" w:type="dxa"/>
            <w:tcMar>
              <w:top w:w="0" w:type="dxa"/>
              <w:left w:w="108" w:type="dxa"/>
              <w:bottom w:w="0" w:type="dxa"/>
              <w:right w:w="108" w:type="dxa"/>
            </w:tcMar>
            <w:vAlign w:val="center"/>
          </w:tcPr>
          <w:p w14:paraId="4A9FB427" w14:textId="6F876A55" w:rsidR="00375C65" w:rsidRDefault="00737AB4" w:rsidP="00AA4AD5">
            <w:pPr>
              <w:rPr>
                <w:color w:val="000000"/>
                <w:sz w:val="18"/>
                <w:szCs w:val="18"/>
              </w:rPr>
            </w:pPr>
            <w:r w:rsidRPr="00DB28B9">
              <w:rPr>
                <w:color w:val="000000"/>
                <w:sz w:val="18"/>
                <w:szCs w:val="18"/>
              </w:rPr>
              <w:t>SCHEMATIC DIAGRAM –</w:t>
            </w:r>
            <w:r>
              <w:rPr>
                <w:color w:val="000000"/>
                <w:sz w:val="18"/>
                <w:szCs w:val="18"/>
              </w:rPr>
              <w:t xml:space="preserve"> RTU DIGITAL INPUTS SCHEMATIC DIAGRAM</w:t>
            </w:r>
          </w:p>
        </w:tc>
      </w:tr>
      <w:tr w:rsidR="00375C65" w14:paraId="6982109B" w14:textId="77777777" w:rsidTr="00AA4AD5">
        <w:trPr>
          <w:trHeight w:val="315"/>
        </w:trPr>
        <w:tc>
          <w:tcPr>
            <w:tcW w:w="1973" w:type="dxa"/>
            <w:tcMar>
              <w:top w:w="0" w:type="dxa"/>
              <w:left w:w="108" w:type="dxa"/>
              <w:bottom w:w="0" w:type="dxa"/>
              <w:right w:w="108" w:type="dxa"/>
            </w:tcMar>
            <w:vAlign w:val="bottom"/>
            <w:hideMark/>
          </w:tcPr>
          <w:p w14:paraId="02F0B7E0" w14:textId="781F10B7" w:rsidR="00375C65" w:rsidRPr="006A6B9C" w:rsidRDefault="00375C65" w:rsidP="00AA4AD5">
            <w:pPr>
              <w:rPr>
                <w:color w:val="000000"/>
                <w:sz w:val="18"/>
                <w:szCs w:val="18"/>
              </w:rPr>
            </w:pPr>
            <w:r w:rsidRPr="006A6B9C">
              <w:rPr>
                <w:color w:val="000000"/>
                <w:sz w:val="18"/>
                <w:szCs w:val="18"/>
              </w:rPr>
              <w:t>486/4/7-0046-008</w:t>
            </w:r>
          </w:p>
        </w:tc>
        <w:tc>
          <w:tcPr>
            <w:tcW w:w="6946" w:type="dxa"/>
            <w:tcMar>
              <w:top w:w="0" w:type="dxa"/>
              <w:left w:w="108" w:type="dxa"/>
              <w:bottom w:w="0" w:type="dxa"/>
              <w:right w:w="108" w:type="dxa"/>
            </w:tcMar>
            <w:vAlign w:val="center"/>
          </w:tcPr>
          <w:p w14:paraId="67CAC8B1" w14:textId="128A7DE4" w:rsidR="00375C65" w:rsidRDefault="00375C65" w:rsidP="00AA4AD5">
            <w:pPr>
              <w:rPr>
                <w:color w:val="000000"/>
                <w:sz w:val="18"/>
                <w:szCs w:val="18"/>
              </w:rPr>
            </w:pPr>
            <w:r w:rsidRPr="00DB28B9">
              <w:rPr>
                <w:color w:val="000000"/>
                <w:sz w:val="18"/>
                <w:szCs w:val="18"/>
              </w:rPr>
              <w:t>SCHEMATIC DIAGRAM –</w:t>
            </w:r>
            <w:r w:rsidR="00737AB4">
              <w:rPr>
                <w:color w:val="000000"/>
                <w:sz w:val="18"/>
                <w:szCs w:val="18"/>
              </w:rPr>
              <w:t xml:space="preserve"> RTU DIGITAL INPUTS EXPANSION MODULE 1</w:t>
            </w:r>
            <w:r w:rsidRPr="00DB28B9">
              <w:rPr>
                <w:color w:val="000000"/>
                <w:sz w:val="18"/>
                <w:szCs w:val="18"/>
              </w:rPr>
              <w:t xml:space="preserve"> </w:t>
            </w:r>
          </w:p>
        </w:tc>
      </w:tr>
      <w:tr w:rsidR="00375C65" w14:paraId="14DFE7A7" w14:textId="77777777" w:rsidTr="00AA4AD5">
        <w:trPr>
          <w:trHeight w:val="315"/>
        </w:trPr>
        <w:tc>
          <w:tcPr>
            <w:tcW w:w="1973" w:type="dxa"/>
            <w:tcMar>
              <w:top w:w="0" w:type="dxa"/>
              <w:left w:w="108" w:type="dxa"/>
              <w:bottom w:w="0" w:type="dxa"/>
              <w:right w:w="108" w:type="dxa"/>
            </w:tcMar>
            <w:vAlign w:val="bottom"/>
            <w:hideMark/>
          </w:tcPr>
          <w:p w14:paraId="3DC40724" w14:textId="23FE6632" w:rsidR="00375C65" w:rsidRPr="006A6B9C" w:rsidRDefault="00375C65" w:rsidP="00AA4AD5">
            <w:pPr>
              <w:rPr>
                <w:color w:val="000000"/>
                <w:sz w:val="18"/>
                <w:szCs w:val="18"/>
              </w:rPr>
            </w:pPr>
            <w:r w:rsidRPr="006A6B9C">
              <w:rPr>
                <w:color w:val="000000"/>
                <w:sz w:val="18"/>
                <w:szCs w:val="18"/>
              </w:rPr>
              <w:t>486/4/7-0046-009</w:t>
            </w:r>
          </w:p>
        </w:tc>
        <w:tc>
          <w:tcPr>
            <w:tcW w:w="6946" w:type="dxa"/>
            <w:tcMar>
              <w:top w:w="0" w:type="dxa"/>
              <w:left w:w="108" w:type="dxa"/>
              <w:bottom w:w="0" w:type="dxa"/>
              <w:right w:w="108" w:type="dxa"/>
            </w:tcMar>
            <w:vAlign w:val="center"/>
          </w:tcPr>
          <w:p w14:paraId="2452BB15" w14:textId="76927074" w:rsidR="00375C65" w:rsidRDefault="00737AB4" w:rsidP="00AA4AD5">
            <w:pPr>
              <w:rPr>
                <w:color w:val="000000"/>
                <w:sz w:val="18"/>
                <w:szCs w:val="18"/>
              </w:rPr>
            </w:pPr>
            <w:r w:rsidRPr="00DB28B9">
              <w:rPr>
                <w:color w:val="000000"/>
                <w:sz w:val="18"/>
                <w:szCs w:val="18"/>
              </w:rPr>
              <w:t xml:space="preserve">SCHEMATIC DIAGRAM – </w:t>
            </w:r>
            <w:r>
              <w:rPr>
                <w:color w:val="000000"/>
                <w:sz w:val="18"/>
                <w:szCs w:val="18"/>
              </w:rPr>
              <w:t>RTU DIGITAL OUTPUTS</w:t>
            </w:r>
          </w:p>
        </w:tc>
      </w:tr>
      <w:tr w:rsidR="00375C65" w14:paraId="31A221A5" w14:textId="77777777" w:rsidTr="00AA4AD5">
        <w:trPr>
          <w:trHeight w:val="315"/>
        </w:trPr>
        <w:tc>
          <w:tcPr>
            <w:tcW w:w="1973" w:type="dxa"/>
            <w:tcMar>
              <w:top w:w="0" w:type="dxa"/>
              <w:left w:w="108" w:type="dxa"/>
              <w:bottom w:w="0" w:type="dxa"/>
              <w:right w:w="108" w:type="dxa"/>
            </w:tcMar>
            <w:vAlign w:val="bottom"/>
            <w:hideMark/>
          </w:tcPr>
          <w:p w14:paraId="6CC6AF08" w14:textId="1EB3696B" w:rsidR="00375C65" w:rsidRPr="006A6B9C" w:rsidRDefault="00375C65" w:rsidP="00AA4AD5">
            <w:pPr>
              <w:rPr>
                <w:color w:val="000000"/>
                <w:sz w:val="18"/>
                <w:szCs w:val="18"/>
              </w:rPr>
            </w:pPr>
            <w:r w:rsidRPr="006A6B9C">
              <w:rPr>
                <w:color w:val="000000"/>
                <w:sz w:val="18"/>
                <w:szCs w:val="18"/>
              </w:rPr>
              <w:t>486/4/7-0046-010</w:t>
            </w:r>
          </w:p>
        </w:tc>
        <w:tc>
          <w:tcPr>
            <w:tcW w:w="6946" w:type="dxa"/>
            <w:tcMar>
              <w:top w:w="0" w:type="dxa"/>
              <w:left w:w="108" w:type="dxa"/>
              <w:bottom w:w="0" w:type="dxa"/>
              <w:right w:w="108" w:type="dxa"/>
            </w:tcMar>
            <w:vAlign w:val="center"/>
          </w:tcPr>
          <w:p w14:paraId="1D35BD0B" w14:textId="1849BE72" w:rsidR="00375C65" w:rsidRDefault="00375C65" w:rsidP="00AA4AD5">
            <w:pPr>
              <w:rPr>
                <w:color w:val="000000"/>
                <w:sz w:val="18"/>
                <w:szCs w:val="18"/>
              </w:rPr>
            </w:pPr>
            <w:r w:rsidRPr="00DB28B9">
              <w:rPr>
                <w:color w:val="000000"/>
                <w:sz w:val="18"/>
                <w:szCs w:val="18"/>
              </w:rPr>
              <w:t xml:space="preserve">SCHEMATIC DIAGRAM – </w:t>
            </w:r>
            <w:r w:rsidR="00737AB4">
              <w:rPr>
                <w:color w:val="000000"/>
                <w:sz w:val="18"/>
                <w:szCs w:val="18"/>
              </w:rPr>
              <w:t>RTU ANALOGUE INPUTS</w:t>
            </w:r>
          </w:p>
        </w:tc>
      </w:tr>
      <w:tr w:rsidR="00375C65" w14:paraId="72032450" w14:textId="77777777" w:rsidTr="00AA4AD5">
        <w:trPr>
          <w:trHeight w:val="315"/>
        </w:trPr>
        <w:tc>
          <w:tcPr>
            <w:tcW w:w="1973" w:type="dxa"/>
            <w:tcMar>
              <w:top w:w="0" w:type="dxa"/>
              <w:left w:w="108" w:type="dxa"/>
              <w:bottom w:w="0" w:type="dxa"/>
              <w:right w:w="108" w:type="dxa"/>
            </w:tcMar>
            <w:vAlign w:val="bottom"/>
            <w:hideMark/>
          </w:tcPr>
          <w:p w14:paraId="33F177D5" w14:textId="1E95A7DA" w:rsidR="00375C65" w:rsidRPr="006A6B9C" w:rsidRDefault="00375C65" w:rsidP="00AA4AD5">
            <w:pPr>
              <w:rPr>
                <w:color w:val="000000"/>
                <w:sz w:val="18"/>
                <w:szCs w:val="18"/>
              </w:rPr>
            </w:pPr>
            <w:r w:rsidRPr="006A6B9C">
              <w:rPr>
                <w:color w:val="000000"/>
                <w:sz w:val="18"/>
                <w:szCs w:val="18"/>
              </w:rPr>
              <w:t>486/4/7-0046-011</w:t>
            </w:r>
          </w:p>
        </w:tc>
        <w:tc>
          <w:tcPr>
            <w:tcW w:w="6946" w:type="dxa"/>
            <w:tcMar>
              <w:top w:w="0" w:type="dxa"/>
              <w:left w:w="108" w:type="dxa"/>
              <w:bottom w:w="0" w:type="dxa"/>
              <w:right w:w="108" w:type="dxa"/>
            </w:tcMar>
            <w:vAlign w:val="center"/>
          </w:tcPr>
          <w:p w14:paraId="518EE565" w14:textId="77777777" w:rsidR="00375C65" w:rsidRDefault="00375C65" w:rsidP="00AA4AD5">
            <w:pPr>
              <w:rPr>
                <w:color w:val="000000"/>
                <w:sz w:val="18"/>
                <w:szCs w:val="18"/>
              </w:rPr>
            </w:pPr>
            <w:r w:rsidRPr="00DB28B9">
              <w:rPr>
                <w:color w:val="000000"/>
                <w:sz w:val="18"/>
                <w:szCs w:val="18"/>
              </w:rPr>
              <w:t>TERMINATION DIAGRAM – RTU DIGITAL INPUTS - SHEET 1 OF 2</w:t>
            </w:r>
          </w:p>
        </w:tc>
      </w:tr>
      <w:tr w:rsidR="00375C65" w14:paraId="5D3FB643" w14:textId="77777777" w:rsidTr="00AA4AD5">
        <w:trPr>
          <w:trHeight w:val="315"/>
        </w:trPr>
        <w:tc>
          <w:tcPr>
            <w:tcW w:w="1973" w:type="dxa"/>
            <w:tcMar>
              <w:top w:w="0" w:type="dxa"/>
              <w:left w:w="108" w:type="dxa"/>
              <w:bottom w:w="0" w:type="dxa"/>
              <w:right w:w="108" w:type="dxa"/>
            </w:tcMar>
            <w:vAlign w:val="bottom"/>
            <w:hideMark/>
          </w:tcPr>
          <w:p w14:paraId="7D94FBFB" w14:textId="516645E0" w:rsidR="00375C65" w:rsidRPr="006A6B9C" w:rsidRDefault="00375C65" w:rsidP="00AA4AD5">
            <w:pPr>
              <w:rPr>
                <w:color w:val="000000"/>
                <w:sz w:val="18"/>
                <w:szCs w:val="18"/>
              </w:rPr>
            </w:pPr>
            <w:r w:rsidRPr="006A6B9C">
              <w:rPr>
                <w:color w:val="000000"/>
                <w:sz w:val="18"/>
                <w:szCs w:val="18"/>
              </w:rPr>
              <w:t>486/4/7-0046-012</w:t>
            </w:r>
          </w:p>
        </w:tc>
        <w:tc>
          <w:tcPr>
            <w:tcW w:w="6946" w:type="dxa"/>
            <w:tcMar>
              <w:top w:w="0" w:type="dxa"/>
              <w:left w:w="108" w:type="dxa"/>
              <w:bottom w:w="0" w:type="dxa"/>
              <w:right w:w="108" w:type="dxa"/>
            </w:tcMar>
            <w:vAlign w:val="center"/>
          </w:tcPr>
          <w:p w14:paraId="5793D42D" w14:textId="77777777" w:rsidR="00375C65" w:rsidRDefault="00375C65" w:rsidP="00AA4AD5">
            <w:pPr>
              <w:rPr>
                <w:color w:val="000000"/>
                <w:sz w:val="18"/>
                <w:szCs w:val="18"/>
              </w:rPr>
            </w:pPr>
            <w:r w:rsidRPr="00DB28B9">
              <w:rPr>
                <w:color w:val="000000"/>
                <w:sz w:val="18"/>
                <w:szCs w:val="18"/>
              </w:rPr>
              <w:t>TERMINATION DIAGRAM – RTU DIGITAL INPUTS - SHEET 2 OF 2</w:t>
            </w:r>
          </w:p>
        </w:tc>
      </w:tr>
      <w:tr w:rsidR="00375C65" w14:paraId="51BDCF2D" w14:textId="77777777" w:rsidTr="00AA4AD5">
        <w:trPr>
          <w:trHeight w:val="315"/>
        </w:trPr>
        <w:tc>
          <w:tcPr>
            <w:tcW w:w="1973" w:type="dxa"/>
            <w:tcMar>
              <w:top w:w="0" w:type="dxa"/>
              <w:left w:w="108" w:type="dxa"/>
              <w:bottom w:w="0" w:type="dxa"/>
              <w:right w:w="108" w:type="dxa"/>
            </w:tcMar>
            <w:vAlign w:val="bottom"/>
            <w:hideMark/>
          </w:tcPr>
          <w:p w14:paraId="7040021A" w14:textId="47D6F033" w:rsidR="00375C65" w:rsidRPr="006A6B9C" w:rsidRDefault="00375C65" w:rsidP="00AA4AD5">
            <w:pPr>
              <w:rPr>
                <w:color w:val="000000"/>
                <w:sz w:val="18"/>
                <w:szCs w:val="18"/>
              </w:rPr>
            </w:pPr>
            <w:r w:rsidRPr="006A6B9C">
              <w:rPr>
                <w:color w:val="000000"/>
                <w:sz w:val="18"/>
                <w:szCs w:val="18"/>
              </w:rPr>
              <w:t>486/4/7-0046-013</w:t>
            </w:r>
          </w:p>
        </w:tc>
        <w:tc>
          <w:tcPr>
            <w:tcW w:w="6946" w:type="dxa"/>
            <w:tcMar>
              <w:top w:w="0" w:type="dxa"/>
              <w:left w:w="108" w:type="dxa"/>
              <w:bottom w:w="0" w:type="dxa"/>
              <w:right w:w="108" w:type="dxa"/>
            </w:tcMar>
            <w:vAlign w:val="center"/>
          </w:tcPr>
          <w:p w14:paraId="629D9083" w14:textId="77777777" w:rsidR="00375C65" w:rsidRDefault="00375C65" w:rsidP="00AA4AD5">
            <w:pPr>
              <w:rPr>
                <w:color w:val="000000"/>
                <w:sz w:val="18"/>
                <w:szCs w:val="18"/>
              </w:rPr>
            </w:pPr>
            <w:r w:rsidRPr="00DB28B9">
              <w:rPr>
                <w:color w:val="000000"/>
                <w:sz w:val="18"/>
                <w:szCs w:val="18"/>
              </w:rPr>
              <w:t>TERMINATION DIAGRAM – RTU DIGITAL OUTPUTS</w:t>
            </w:r>
          </w:p>
        </w:tc>
      </w:tr>
      <w:tr w:rsidR="00375C65" w14:paraId="2E61CEF7" w14:textId="77777777" w:rsidTr="00AA4AD5">
        <w:trPr>
          <w:trHeight w:val="315"/>
        </w:trPr>
        <w:tc>
          <w:tcPr>
            <w:tcW w:w="1973" w:type="dxa"/>
            <w:tcMar>
              <w:top w:w="0" w:type="dxa"/>
              <w:left w:w="108" w:type="dxa"/>
              <w:bottom w:w="0" w:type="dxa"/>
              <w:right w:w="108" w:type="dxa"/>
            </w:tcMar>
            <w:vAlign w:val="bottom"/>
            <w:hideMark/>
          </w:tcPr>
          <w:p w14:paraId="79C1C62A" w14:textId="2297E4CE" w:rsidR="00375C65" w:rsidRPr="006A6B9C" w:rsidRDefault="00375C65" w:rsidP="00AA4AD5">
            <w:pPr>
              <w:rPr>
                <w:color w:val="000000"/>
                <w:sz w:val="18"/>
                <w:szCs w:val="18"/>
              </w:rPr>
            </w:pPr>
            <w:r w:rsidRPr="006A6B9C">
              <w:rPr>
                <w:color w:val="000000"/>
                <w:sz w:val="18"/>
                <w:szCs w:val="18"/>
              </w:rPr>
              <w:t>486/4/7-0046-014</w:t>
            </w:r>
          </w:p>
        </w:tc>
        <w:tc>
          <w:tcPr>
            <w:tcW w:w="6946" w:type="dxa"/>
            <w:tcMar>
              <w:top w:w="0" w:type="dxa"/>
              <w:left w:w="108" w:type="dxa"/>
              <w:bottom w:w="0" w:type="dxa"/>
              <w:right w:w="108" w:type="dxa"/>
            </w:tcMar>
            <w:vAlign w:val="center"/>
          </w:tcPr>
          <w:p w14:paraId="19DC2AC7" w14:textId="77777777" w:rsidR="00375C65" w:rsidRDefault="00375C65" w:rsidP="00AA4AD5">
            <w:pPr>
              <w:rPr>
                <w:color w:val="000000"/>
                <w:sz w:val="18"/>
                <w:szCs w:val="18"/>
              </w:rPr>
            </w:pPr>
            <w:r w:rsidRPr="00DB28B9">
              <w:rPr>
                <w:color w:val="000000"/>
                <w:sz w:val="18"/>
                <w:szCs w:val="18"/>
              </w:rPr>
              <w:t>TERMINATION DIAGRAM – RTU ANALOG INPUTS</w:t>
            </w:r>
          </w:p>
        </w:tc>
      </w:tr>
      <w:tr w:rsidR="00375C65" w14:paraId="42251DFD" w14:textId="77777777" w:rsidTr="00AA4AD5">
        <w:trPr>
          <w:trHeight w:val="315"/>
        </w:trPr>
        <w:tc>
          <w:tcPr>
            <w:tcW w:w="1973" w:type="dxa"/>
            <w:tcMar>
              <w:top w:w="0" w:type="dxa"/>
              <w:left w:w="108" w:type="dxa"/>
              <w:bottom w:w="0" w:type="dxa"/>
              <w:right w:w="108" w:type="dxa"/>
            </w:tcMar>
            <w:vAlign w:val="bottom"/>
            <w:hideMark/>
          </w:tcPr>
          <w:p w14:paraId="794D95D2" w14:textId="64F059E7" w:rsidR="00375C65" w:rsidRPr="006A6B9C" w:rsidRDefault="00375C65" w:rsidP="00AA4AD5">
            <w:pPr>
              <w:rPr>
                <w:color w:val="000000"/>
                <w:sz w:val="18"/>
                <w:szCs w:val="18"/>
              </w:rPr>
            </w:pPr>
            <w:r w:rsidRPr="006A6B9C">
              <w:rPr>
                <w:color w:val="000000"/>
                <w:sz w:val="18"/>
                <w:szCs w:val="18"/>
              </w:rPr>
              <w:t>486/4/7-0046-0</w:t>
            </w:r>
            <w:r w:rsidR="00737AB4" w:rsidRPr="006A6B9C">
              <w:rPr>
                <w:color w:val="000000"/>
                <w:sz w:val="18"/>
                <w:szCs w:val="18"/>
              </w:rPr>
              <w:t>20</w:t>
            </w:r>
          </w:p>
        </w:tc>
        <w:tc>
          <w:tcPr>
            <w:tcW w:w="6946" w:type="dxa"/>
            <w:tcMar>
              <w:top w:w="0" w:type="dxa"/>
              <w:left w:w="108" w:type="dxa"/>
              <w:bottom w:w="0" w:type="dxa"/>
              <w:right w:w="108" w:type="dxa"/>
            </w:tcMar>
            <w:vAlign w:val="center"/>
          </w:tcPr>
          <w:p w14:paraId="30798D0E" w14:textId="491AA62F" w:rsidR="00375C65" w:rsidRDefault="00B65DDC" w:rsidP="00AA4AD5">
            <w:pPr>
              <w:rPr>
                <w:color w:val="000000"/>
                <w:sz w:val="18"/>
                <w:szCs w:val="18"/>
              </w:rPr>
            </w:pPr>
            <w:r w:rsidRPr="00DB28B9">
              <w:rPr>
                <w:color w:val="000000"/>
                <w:sz w:val="18"/>
                <w:szCs w:val="18"/>
              </w:rPr>
              <w:t xml:space="preserve">SWITCHBOARD EQUIPMENT </w:t>
            </w:r>
            <w:r>
              <w:rPr>
                <w:color w:val="000000"/>
                <w:sz w:val="18"/>
                <w:szCs w:val="18"/>
              </w:rPr>
              <w:t>LIST</w:t>
            </w:r>
          </w:p>
        </w:tc>
      </w:tr>
      <w:tr w:rsidR="00375C65" w14:paraId="161CF984" w14:textId="77777777" w:rsidTr="00AA4AD5">
        <w:trPr>
          <w:trHeight w:val="315"/>
        </w:trPr>
        <w:tc>
          <w:tcPr>
            <w:tcW w:w="1973" w:type="dxa"/>
            <w:tcMar>
              <w:top w:w="0" w:type="dxa"/>
              <w:left w:w="108" w:type="dxa"/>
              <w:bottom w:w="0" w:type="dxa"/>
              <w:right w:w="108" w:type="dxa"/>
            </w:tcMar>
            <w:vAlign w:val="bottom"/>
            <w:hideMark/>
          </w:tcPr>
          <w:p w14:paraId="24FC4CD3" w14:textId="593D3784" w:rsidR="00375C65" w:rsidRPr="006A6B9C" w:rsidRDefault="00375C65" w:rsidP="00AA4AD5">
            <w:pPr>
              <w:rPr>
                <w:color w:val="000000"/>
                <w:sz w:val="18"/>
                <w:szCs w:val="18"/>
              </w:rPr>
            </w:pPr>
            <w:r w:rsidRPr="006A6B9C">
              <w:rPr>
                <w:color w:val="000000"/>
                <w:sz w:val="18"/>
                <w:szCs w:val="18"/>
              </w:rPr>
              <w:t>486/4/7-0046-0</w:t>
            </w:r>
            <w:r w:rsidR="00737AB4" w:rsidRPr="006A6B9C">
              <w:rPr>
                <w:color w:val="000000"/>
                <w:sz w:val="18"/>
                <w:szCs w:val="18"/>
              </w:rPr>
              <w:t>21</w:t>
            </w:r>
          </w:p>
        </w:tc>
        <w:tc>
          <w:tcPr>
            <w:tcW w:w="6946" w:type="dxa"/>
            <w:tcMar>
              <w:top w:w="0" w:type="dxa"/>
              <w:left w:w="108" w:type="dxa"/>
              <w:bottom w:w="0" w:type="dxa"/>
              <w:right w:w="108" w:type="dxa"/>
            </w:tcMar>
            <w:vAlign w:val="center"/>
          </w:tcPr>
          <w:p w14:paraId="7E1C134A" w14:textId="5AD6A9C8" w:rsidR="00375C65" w:rsidRDefault="00B65DDC" w:rsidP="00AA4AD5">
            <w:pPr>
              <w:rPr>
                <w:color w:val="000000"/>
                <w:sz w:val="18"/>
                <w:szCs w:val="18"/>
              </w:rPr>
            </w:pPr>
            <w:r w:rsidRPr="00DB28B9">
              <w:rPr>
                <w:color w:val="000000"/>
                <w:sz w:val="18"/>
                <w:szCs w:val="18"/>
              </w:rPr>
              <w:t>SWITCHBOARD CABLE SCHEDULE</w:t>
            </w:r>
          </w:p>
        </w:tc>
      </w:tr>
      <w:tr w:rsidR="00375C65" w14:paraId="72BF1997" w14:textId="77777777" w:rsidTr="00AA4AD5">
        <w:trPr>
          <w:trHeight w:val="315"/>
        </w:trPr>
        <w:tc>
          <w:tcPr>
            <w:tcW w:w="1973" w:type="dxa"/>
            <w:tcMar>
              <w:top w:w="0" w:type="dxa"/>
              <w:left w:w="108" w:type="dxa"/>
              <w:bottom w:w="0" w:type="dxa"/>
              <w:right w:w="108" w:type="dxa"/>
            </w:tcMar>
            <w:vAlign w:val="bottom"/>
            <w:hideMark/>
          </w:tcPr>
          <w:p w14:paraId="709D0BB3" w14:textId="164C723E" w:rsidR="00375C65" w:rsidRPr="006A6B9C" w:rsidRDefault="00375C65" w:rsidP="00AA4AD5">
            <w:pPr>
              <w:rPr>
                <w:color w:val="000000"/>
                <w:sz w:val="18"/>
                <w:szCs w:val="18"/>
              </w:rPr>
            </w:pPr>
            <w:r w:rsidRPr="006A6B9C">
              <w:rPr>
                <w:color w:val="000000"/>
                <w:sz w:val="18"/>
                <w:szCs w:val="18"/>
              </w:rPr>
              <w:t>486/4/7-0046-0</w:t>
            </w:r>
            <w:r w:rsidR="00737AB4" w:rsidRPr="006A6B9C">
              <w:rPr>
                <w:color w:val="000000"/>
                <w:sz w:val="18"/>
                <w:szCs w:val="18"/>
              </w:rPr>
              <w:t>22</w:t>
            </w:r>
          </w:p>
        </w:tc>
        <w:tc>
          <w:tcPr>
            <w:tcW w:w="6946" w:type="dxa"/>
            <w:tcMar>
              <w:top w:w="0" w:type="dxa"/>
              <w:left w:w="108" w:type="dxa"/>
              <w:bottom w:w="0" w:type="dxa"/>
              <w:right w:w="108" w:type="dxa"/>
            </w:tcMar>
            <w:vAlign w:val="center"/>
          </w:tcPr>
          <w:p w14:paraId="53D6CE8F" w14:textId="253AB32D" w:rsidR="00375C65" w:rsidRDefault="00B65DDC" w:rsidP="00AA4AD5">
            <w:pPr>
              <w:rPr>
                <w:color w:val="000000"/>
                <w:sz w:val="18"/>
                <w:szCs w:val="18"/>
              </w:rPr>
            </w:pPr>
            <w:r w:rsidRPr="00DB28B9">
              <w:rPr>
                <w:color w:val="000000"/>
                <w:sz w:val="18"/>
                <w:szCs w:val="18"/>
              </w:rPr>
              <w:t>SWITCHBOARD LABEL SCHEDULE</w:t>
            </w:r>
          </w:p>
        </w:tc>
      </w:tr>
      <w:tr w:rsidR="00B65DDC" w14:paraId="3000D4EF" w14:textId="77777777" w:rsidTr="00AA4AD5">
        <w:trPr>
          <w:trHeight w:val="315"/>
        </w:trPr>
        <w:tc>
          <w:tcPr>
            <w:tcW w:w="1973" w:type="dxa"/>
            <w:tcMar>
              <w:top w:w="0" w:type="dxa"/>
              <w:left w:w="108" w:type="dxa"/>
              <w:bottom w:w="0" w:type="dxa"/>
              <w:right w:w="108" w:type="dxa"/>
            </w:tcMar>
            <w:vAlign w:val="bottom"/>
            <w:hideMark/>
          </w:tcPr>
          <w:p w14:paraId="2845A74C" w14:textId="76B2551C" w:rsidR="00B65DDC" w:rsidRPr="006A6B9C" w:rsidRDefault="00B65DDC" w:rsidP="00B65DDC">
            <w:pPr>
              <w:rPr>
                <w:color w:val="000000"/>
                <w:sz w:val="18"/>
                <w:szCs w:val="18"/>
              </w:rPr>
            </w:pPr>
            <w:r w:rsidRPr="006A6B9C">
              <w:rPr>
                <w:color w:val="000000"/>
                <w:sz w:val="18"/>
                <w:szCs w:val="18"/>
              </w:rPr>
              <w:t>486/4/7-0046-023</w:t>
            </w:r>
          </w:p>
        </w:tc>
        <w:tc>
          <w:tcPr>
            <w:tcW w:w="6946" w:type="dxa"/>
            <w:tcMar>
              <w:top w:w="0" w:type="dxa"/>
              <w:left w:w="108" w:type="dxa"/>
              <w:bottom w:w="0" w:type="dxa"/>
              <w:right w:w="108" w:type="dxa"/>
            </w:tcMar>
            <w:vAlign w:val="center"/>
          </w:tcPr>
          <w:p w14:paraId="132FE8C0" w14:textId="3C7A39FB" w:rsidR="00B65DDC" w:rsidRDefault="00B65DDC" w:rsidP="00B65DDC">
            <w:pPr>
              <w:rPr>
                <w:color w:val="000000"/>
                <w:sz w:val="18"/>
                <w:szCs w:val="18"/>
              </w:rPr>
            </w:pPr>
            <w:r w:rsidRPr="00DB28B9">
              <w:rPr>
                <w:color w:val="000000"/>
                <w:sz w:val="18"/>
                <w:szCs w:val="18"/>
              </w:rPr>
              <w:t xml:space="preserve">SWITCHBOARD CONSTRUCTION </w:t>
            </w:r>
            <w:r>
              <w:rPr>
                <w:color w:val="000000"/>
                <w:sz w:val="18"/>
                <w:szCs w:val="18"/>
              </w:rPr>
              <w:t>NOTES</w:t>
            </w:r>
            <w:r w:rsidRPr="00DB28B9">
              <w:rPr>
                <w:color w:val="000000"/>
                <w:sz w:val="18"/>
                <w:szCs w:val="18"/>
              </w:rPr>
              <w:t xml:space="preserve"> – Sheet 1</w:t>
            </w:r>
          </w:p>
        </w:tc>
      </w:tr>
      <w:tr w:rsidR="00B65DDC" w14:paraId="3B5AB710" w14:textId="77777777" w:rsidTr="00AA4AD5">
        <w:trPr>
          <w:trHeight w:val="315"/>
        </w:trPr>
        <w:tc>
          <w:tcPr>
            <w:tcW w:w="1973" w:type="dxa"/>
            <w:tcMar>
              <w:top w:w="0" w:type="dxa"/>
              <w:left w:w="108" w:type="dxa"/>
              <w:bottom w:w="0" w:type="dxa"/>
              <w:right w:w="108" w:type="dxa"/>
            </w:tcMar>
            <w:vAlign w:val="bottom"/>
            <w:hideMark/>
          </w:tcPr>
          <w:p w14:paraId="2AF59DBB" w14:textId="40618018" w:rsidR="00B65DDC" w:rsidRPr="006A6B9C" w:rsidRDefault="00B65DDC" w:rsidP="00B65DDC">
            <w:pPr>
              <w:rPr>
                <w:color w:val="000000"/>
                <w:sz w:val="18"/>
                <w:szCs w:val="18"/>
              </w:rPr>
            </w:pPr>
            <w:r w:rsidRPr="006A6B9C">
              <w:rPr>
                <w:color w:val="000000"/>
                <w:sz w:val="18"/>
                <w:szCs w:val="18"/>
              </w:rPr>
              <w:t>486/4/7-0046-024</w:t>
            </w:r>
          </w:p>
        </w:tc>
        <w:tc>
          <w:tcPr>
            <w:tcW w:w="6946" w:type="dxa"/>
            <w:tcMar>
              <w:top w:w="0" w:type="dxa"/>
              <w:left w:w="108" w:type="dxa"/>
              <w:bottom w:w="0" w:type="dxa"/>
              <w:right w:w="108" w:type="dxa"/>
            </w:tcMar>
            <w:vAlign w:val="center"/>
          </w:tcPr>
          <w:p w14:paraId="2BB0DEA9" w14:textId="767FCC9D" w:rsidR="00B65DDC" w:rsidRDefault="00B65DDC" w:rsidP="00B65DDC">
            <w:pPr>
              <w:rPr>
                <w:color w:val="000000"/>
                <w:sz w:val="18"/>
                <w:szCs w:val="18"/>
              </w:rPr>
            </w:pPr>
            <w:r w:rsidRPr="00DB28B9">
              <w:rPr>
                <w:color w:val="000000"/>
                <w:sz w:val="18"/>
                <w:szCs w:val="18"/>
              </w:rPr>
              <w:t>GENERAL ARRANGEMENT – PUMP SWITCHBOARD - ELEVEATIONS</w:t>
            </w:r>
          </w:p>
        </w:tc>
      </w:tr>
      <w:tr w:rsidR="00437A9E" w14:paraId="06586F89" w14:textId="77777777" w:rsidTr="00AA4AD5">
        <w:trPr>
          <w:trHeight w:val="315"/>
        </w:trPr>
        <w:tc>
          <w:tcPr>
            <w:tcW w:w="1973" w:type="dxa"/>
            <w:tcMar>
              <w:top w:w="0" w:type="dxa"/>
              <w:left w:w="108" w:type="dxa"/>
              <w:bottom w:w="0" w:type="dxa"/>
              <w:right w:w="108" w:type="dxa"/>
            </w:tcMar>
            <w:vAlign w:val="bottom"/>
            <w:hideMark/>
          </w:tcPr>
          <w:p w14:paraId="222DA719" w14:textId="15FE6882" w:rsidR="00437A9E" w:rsidRPr="006A6B9C" w:rsidRDefault="00437A9E" w:rsidP="00437A9E">
            <w:pPr>
              <w:rPr>
                <w:color w:val="000000"/>
                <w:sz w:val="18"/>
                <w:szCs w:val="18"/>
              </w:rPr>
            </w:pPr>
            <w:r w:rsidRPr="006A6B9C">
              <w:rPr>
                <w:color w:val="000000"/>
                <w:sz w:val="18"/>
                <w:szCs w:val="18"/>
              </w:rPr>
              <w:t>486/4/7-0046-025</w:t>
            </w:r>
          </w:p>
        </w:tc>
        <w:tc>
          <w:tcPr>
            <w:tcW w:w="6946" w:type="dxa"/>
            <w:tcMar>
              <w:top w:w="0" w:type="dxa"/>
              <w:left w:w="108" w:type="dxa"/>
              <w:bottom w:w="0" w:type="dxa"/>
              <w:right w:w="108" w:type="dxa"/>
            </w:tcMar>
            <w:vAlign w:val="center"/>
          </w:tcPr>
          <w:p w14:paraId="4C702C18" w14:textId="4F6F4F6D" w:rsidR="00437A9E" w:rsidRDefault="00437A9E" w:rsidP="00437A9E">
            <w:pPr>
              <w:rPr>
                <w:color w:val="000000"/>
                <w:sz w:val="18"/>
                <w:szCs w:val="18"/>
              </w:rPr>
            </w:pPr>
            <w:r w:rsidRPr="00DB28B9">
              <w:rPr>
                <w:color w:val="000000"/>
                <w:sz w:val="18"/>
                <w:szCs w:val="18"/>
              </w:rPr>
              <w:t xml:space="preserve">GENERAL ARRANGEMENT – </w:t>
            </w:r>
            <w:r>
              <w:rPr>
                <w:color w:val="000000"/>
                <w:sz w:val="18"/>
                <w:szCs w:val="18"/>
              </w:rPr>
              <w:t>ESCUTCHEONS SHOWN</w:t>
            </w:r>
          </w:p>
        </w:tc>
      </w:tr>
      <w:tr w:rsidR="00437A9E" w14:paraId="0B042F08" w14:textId="77777777" w:rsidTr="00AA4AD5">
        <w:trPr>
          <w:trHeight w:val="315"/>
        </w:trPr>
        <w:tc>
          <w:tcPr>
            <w:tcW w:w="1973" w:type="dxa"/>
            <w:tcMar>
              <w:top w:w="0" w:type="dxa"/>
              <w:left w:w="108" w:type="dxa"/>
              <w:bottom w:w="0" w:type="dxa"/>
              <w:right w:w="108" w:type="dxa"/>
            </w:tcMar>
            <w:vAlign w:val="bottom"/>
          </w:tcPr>
          <w:p w14:paraId="09BB93F2" w14:textId="6AE6B810" w:rsidR="00437A9E" w:rsidRPr="006A6B9C" w:rsidRDefault="00437A9E" w:rsidP="00437A9E">
            <w:pPr>
              <w:rPr>
                <w:color w:val="000000"/>
                <w:sz w:val="18"/>
                <w:szCs w:val="18"/>
              </w:rPr>
            </w:pPr>
            <w:r w:rsidRPr="006A6B9C">
              <w:rPr>
                <w:color w:val="000000"/>
                <w:sz w:val="18"/>
                <w:szCs w:val="18"/>
              </w:rPr>
              <w:t>486/4/7-0046-026</w:t>
            </w:r>
          </w:p>
        </w:tc>
        <w:tc>
          <w:tcPr>
            <w:tcW w:w="6946" w:type="dxa"/>
            <w:tcMar>
              <w:top w:w="0" w:type="dxa"/>
              <w:left w:w="108" w:type="dxa"/>
              <w:bottom w:w="0" w:type="dxa"/>
              <w:right w:w="108" w:type="dxa"/>
            </w:tcMar>
            <w:vAlign w:val="center"/>
          </w:tcPr>
          <w:p w14:paraId="7C274EBA" w14:textId="77E516D7" w:rsidR="00437A9E" w:rsidRDefault="00437A9E" w:rsidP="00437A9E">
            <w:pPr>
              <w:rPr>
                <w:color w:val="000000"/>
                <w:sz w:val="18"/>
                <w:szCs w:val="18"/>
              </w:rPr>
            </w:pPr>
            <w:r w:rsidRPr="00DB28B9">
              <w:rPr>
                <w:color w:val="000000"/>
                <w:sz w:val="18"/>
                <w:szCs w:val="18"/>
              </w:rPr>
              <w:t xml:space="preserve">GENERAL ARRANGEMENT – </w:t>
            </w:r>
            <w:r>
              <w:rPr>
                <w:color w:val="000000"/>
                <w:sz w:val="18"/>
                <w:szCs w:val="18"/>
              </w:rPr>
              <w:t>FRONT ELEVATIONS ALL COVERS OPEN</w:t>
            </w:r>
          </w:p>
        </w:tc>
      </w:tr>
      <w:tr w:rsidR="00437A9E" w14:paraId="36E9301C" w14:textId="77777777" w:rsidTr="00AA4AD5">
        <w:trPr>
          <w:trHeight w:val="315"/>
        </w:trPr>
        <w:tc>
          <w:tcPr>
            <w:tcW w:w="1973" w:type="dxa"/>
            <w:tcMar>
              <w:top w:w="0" w:type="dxa"/>
              <w:left w:w="108" w:type="dxa"/>
              <w:bottom w:w="0" w:type="dxa"/>
              <w:right w:w="108" w:type="dxa"/>
            </w:tcMar>
            <w:vAlign w:val="bottom"/>
            <w:hideMark/>
          </w:tcPr>
          <w:p w14:paraId="3A8D0A51" w14:textId="429D55AC" w:rsidR="00437A9E" w:rsidRPr="006A6B9C" w:rsidRDefault="00437A9E" w:rsidP="00437A9E">
            <w:pPr>
              <w:rPr>
                <w:color w:val="000000"/>
                <w:sz w:val="18"/>
                <w:szCs w:val="18"/>
              </w:rPr>
            </w:pPr>
            <w:r w:rsidRPr="006A6B9C">
              <w:rPr>
                <w:color w:val="000000"/>
                <w:sz w:val="18"/>
                <w:szCs w:val="18"/>
              </w:rPr>
              <w:t>486/4/7-0046-027</w:t>
            </w:r>
          </w:p>
        </w:tc>
        <w:tc>
          <w:tcPr>
            <w:tcW w:w="6946" w:type="dxa"/>
            <w:tcMar>
              <w:top w:w="0" w:type="dxa"/>
              <w:left w:w="108" w:type="dxa"/>
              <w:bottom w:w="0" w:type="dxa"/>
              <w:right w:w="108" w:type="dxa"/>
            </w:tcMar>
            <w:vAlign w:val="center"/>
          </w:tcPr>
          <w:p w14:paraId="4FD1990C" w14:textId="4C302007" w:rsidR="00437A9E" w:rsidRDefault="00437A9E" w:rsidP="00437A9E">
            <w:pPr>
              <w:rPr>
                <w:color w:val="000000"/>
                <w:sz w:val="18"/>
                <w:szCs w:val="18"/>
              </w:rPr>
            </w:pPr>
            <w:r w:rsidRPr="00DB28B9">
              <w:rPr>
                <w:color w:val="000000"/>
                <w:sz w:val="18"/>
                <w:szCs w:val="18"/>
              </w:rPr>
              <w:t xml:space="preserve">GENERAL ARRANGEMENT – </w:t>
            </w:r>
            <w:r>
              <w:rPr>
                <w:color w:val="000000"/>
                <w:sz w:val="18"/>
                <w:szCs w:val="18"/>
              </w:rPr>
              <w:t>PLAN SECTIONS</w:t>
            </w:r>
          </w:p>
        </w:tc>
      </w:tr>
      <w:tr w:rsidR="00437A9E" w14:paraId="65E5DD96" w14:textId="77777777" w:rsidTr="00AA4AD5">
        <w:trPr>
          <w:trHeight w:val="315"/>
        </w:trPr>
        <w:tc>
          <w:tcPr>
            <w:tcW w:w="1973" w:type="dxa"/>
            <w:tcMar>
              <w:top w:w="0" w:type="dxa"/>
              <w:left w:w="108" w:type="dxa"/>
              <w:bottom w:w="0" w:type="dxa"/>
              <w:right w:w="108" w:type="dxa"/>
            </w:tcMar>
            <w:vAlign w:val="bottom"/>
          </w:tcPr>
          <w:p w14:paraId="2AE77857" w14:textId="1113A264" w:rsidR="00437A9E" w:rsidRPr="006A6B9C" w:rsidRDefault="00437A9E" w:rsidP="00437A9E">
            <w:pPr>
              <w:rPr>
                <w:color w:val="000000"/>
                <w:sz w:val="18"/>
                <w:szCs w:val="18"/>
              </w:rPr>
            </w:pPr>
            <w:r w:rsidRPr="006A6B9C">
              <w:rPr>
                <w:color w:val="000000"/>
                <w:sz w:val="18"/>
                <w:szCs w:val="18"/>
              </w:rPr>
              <w:t>486/4/7-0046-028</w:t>
            </w:r>
          </w:p>
        </w:tc>
        <w:tc>
          <w:tcPr>
            <w:tcW w:w="6946" w:type="dxa"/>
            <w:tcMar>
              <w:top w:w="0" w:type="dxa"/>
              <w:left w:w="108" w:type="dxa"/>
              <w:bottom w:w="0" w:type="dxa"/>
              <w:right w:w="108" w:type="dxa"/>
            </w:tcMar>
            <w:vAlign w:val="center"/>
          </w:tcPr>
          <w:p w14:paraId="0D00771A" w14:textId="5F5AF7FB" w:rsidR="00437A9E" w:rsidRPr="00DB28B9" w:rsidRDefault="00437A9E" w:rsidP="00437A9E">
            <w:pPr>
              <w:rPr>
                <w:color w:val="000000"/>
                <w:sz w:val="18"/>
                <w:szCs w:val="18"/>
              </w:rPr>
            </w:pPr>
            <w:r>
              <w:rPr>
                <w:color w:val="000000"/>
                <w:sz w:val="18"/>
                <w:szCs w:val="18"/>
              </w:rPr>
              <w:t>DETAILS SHEET 1 of 2</w:t>
            </w:r>
          </w:p>
        </w:tc>
      </w:tr>
      <w:tr w:rsidR="00437A9E" w14:paraId="4633295E" w14:textId="77777777" w:rsidTr="00AA4AD5">
        <w:trPr>
          <w:trHeight w:val="315"/>
        </w:trPr>
        <w:tc>
          <w:tcPr>
            <w:tcW w:w="1973" w:type="dxa"/>
            <w:tcMar>
              <w:top w:w="0" w:type="dxa"/>
              <w:left w:w="108" w:type="dxa"/>
              <w:bottom w:w="0" w:type="dxa"/>
              <w:right w:w="108" w:type="dxa"/>
            </w:tcMar>
            <w:vAlign w:val="bottom"/>
          </w:tcPr>
          <w:p w14:paraId="3E72A5B9" w14:textId="22D8C393" w:rsidR="00437A9E" w:rsidRPr="006A6B9C" w:rsidRDefault="00437A9E" w:rsidP="00437A9E">
            <w:pPr>
              <w:rPr>
                <w:color w:val="000000"/>
                <w:sz w:val="18"/>
                <w:szCs w:val="18"/>
              </w:rPr>
            </w:pPr>
            <w:r w:rsidRPr="006A6B9C">
              <w:rPr>
                <w:color w:val="000000"/>
                <w:sz w:val="18"/>
                <w:szCs w:val="18"/>
              </w:rPr>
              <w:t>486/4/7-0046-029</w:t>
            </w:r>
          </w:p>
        </w:tc>
        <w:tc>
          <w:tcPr>
            <w:tcW w:w="6946" w:type="dxa"/>
            <w:tcMar>
              <w:top w:w="0" w:type="dxa"/>
              <w:left w:w="108" w:type="dxa"/>
              <w:bottom w:w="0" w:type="dxa"/>
              <w:right w:w="108" w:type="dxa"/>
            </w:tcMar>
            <w:vAlign w:val="center"/>
          </w:tcPr>
          <w:p w14:paraId="4F4C8911" w14:textId="26B0703F" w:rsidR="00437A9E" w:rsidRPr="00DB28B9" w:rsidRDefault="00437A9E" w:rsidP="00437A9E">
            <w:pPr>
              <w:rPr>
                <w:color w:val="000000"/>
                <w:sz w:val="18"/>
                <w:szCs w:val="18"/>
              </w:rPr>
            </w:pPr>
            <w:r>
              <w:rPr>
                <w:color w:val="000000"/>
                <w:sz w:val="18"/>
                <w:szCs w:val="18"/>
              </w:rPr>
              <w:t>DETAILS SHEET 2 of 2</w:t>
            </w:r>
          </w:p>
        </w:tc>
      </w:tr>
    </w:tbl>
    <w:p w14:paraId="1FA8B4E9" w14:textId="77777777" w:rsidR="00775128" w:rsidRDefault="00775128" w:rsidP="00775128">
      <w:pPr>
        <w:jc w:val="left"/>
      </w:pPr>
    </w:p>
    <w:p w14:paraId="26310113" w14:textId="77777777" w:rsidR="00775128" w:rsidRDefault="00775128" w:rsidP="00775128">
      <w:pPr>
        <w:jc w:val="left"/>
      </w:pPr>
    </w:p>
    <w:p w14:paraId="5110D6A5" w14:textId="18748612" w:rsidR="009E211F" w:rsidRDefault="009E211F">
      <w:pPr>
        <w:jc w:val="left"/>
      </w:pPr>
      <w:r>
        <w:br w:type="page"/>
      </w:r>
    </w:p>
    <w:p w14:paraId="0B16148A" w14:textId="5D8B9903" w:rsidR="009E211F" w:rsidRPr="00DC3176" w:rsidRDefault="009E211F" w:rsidP="009E211F">
      <w:pPr>
        <w:pStyle w:val="Heading2"/>
      </w:pPr>
      <w:bookmarkStart w:id="321" w:name="_Toc68699961"/>
      <w:bookmarkStart w:id="322" w:name="_Hlk42171329"/>
      <w:r w:rsidRPr="00DC3176">
        <w:lastRenderedPageBreak/>
        <w:t xml:space="preserve">Appendix </w:t>
      </w:r>
      <w:r>
        <w:t>3</w:t>
      </w:r>
      <w:r w:rsidRPr="00DC3176">
        <w:t xml:space="preserve"> – </w:t>
      </w:r>
      <w:r>
        <w:t>Pump Selection Details</w:t>
      </w:r>
      <w:bookmarkEnd w:id="321"/>
    </w:p>
    <w:bookmarkEnd w:id="322"/>
    <w:p w14:paraId="394CECB3" w14:textId="77777777" w:rsidR="00F67C40" w:rsidRDefault="00F67C40">
      <w:pPr>
        <w:jc w:val="left"/>
      </w:pPr>
    </w:p>
    <w:p w14:paraId="0EF67C66" w14:textId="0AD3D2B5" w:rsidR="00F67C40" w:rsidRDefault="00F67C40">
      <w:pPr>
        <w:jc w:val="left"/>
      </w:pPr>
    </w:p>
    <w:p w14:paraId="5914B796" w14:textId="77777777" w:rsidR="00F67C40" w:rsidRDefault="00F67C40">
      <w:pPr>
        <w:jc w:val="left"/>
      </w:pPr>
      <w:r>
        <w:br w:type="page"/>
      </w:r>
    </w:p>
    <w:p w14:paraId="2E385D96" w14:textId="7640AC45" w:rsidR="00177740" w:rsidRDefault="00177740">
      <w:pPr>
        <w:jc w:val="left"/>
      </w:pPr>
    </w:p>
    <w:p w14:paraId="2F6F1433" w14:textId="30AE9FBE" w:rsidR="00771DA3" w:rsidRDefault="00771DA3">
      <w:pPr>
        <w:jc w:val="left"/>
      </w:pPr>
    </w:p>
    <w:p w14:paraId="3632FCB1" w14:textId="492C37EA" w:rsidR="00177740" w:rsidRDefault="00177740" w:rsidP="00432F12">
      <w:pPr>
        <w:pStyle w:val="Heading2"/>
      </w:pPr>
      <w:bookmarkStart w:id="323" w:name="_Ref42247873"/>
      <w:bookmarkStart w:id="324" w:name="_Toc68699962"/>
      <w:r w:rsidRPr="00DC3176">
        <w:t xml:space="preserve">Appendix </w:t>
      </w:r>
      <w:r w:rsidR="00594F9F">
        <w:t>4</w:t>
      </w:r>
      <w:r w:rsidR="00594F9F" w:rsidRPr="00DC3176">
        <w:t xml:space="preserve"> </w:t>
      </w:r>
      <w:r w:rsidRPr="00DC3176">
        <w:t xml:space="preserve">– </w:t>
      </w:r>
      <w:r>
        <w:t>Details of Proposed Variations</w:t>
      </w:r>
      <w:bookmarkEnd w:id="323"/>
      <w:bookmarkEnd w:id="324"/>
    </w:p>
    <w:p w14:paraId="79A182FE" w14:textId="3AA596F6" w:rsidR="00177740" w:rsidRPr="00177740" w:rsidRDefault="00177740" w:rsidP="00177740">
      <w:pPr>
        <w:spacing w:before="240" w:after="200" w:line="276" w:lineRule="auto"/>
        <w:jc w:val="left"/>
        <w:rPr>
          <w:rFonts w:asciiTheme="minorHAnsi" w:eastAsiaTheme="minorHAnsi" w:hAnsiTheme="minorHAnsi" w:cstheme="minorBidi"/>
          <w:b/>
          <w:color w:val="FFFFFF" w:themeColor="background1"/>
          <w:szCs w:val="22"/>
          <w:shd w:val="clear" w:color="auto" w:fill="808080" w:themeFill="background1" w:themeFillShade="80"/>
        </w:rPr>
      </w:pPr>
    </w:p>
    <w:tbl>
      <w:tblPr>
        <w:tblStyle w:val="TableGrid1"/>
        <w:tblW w:w="9498" w:type="dxa"/>
        <w:tblInd w:w="108" w:type="dxa"/>
        <w:tblLayout w:type="fixed"/>
        <w:tblLook w:val="04A0" w:firstRow="1" w:lastRow="0" w:firstColumn="1" w:lastColumn="0" w:noHBand="0" w:noVBand="1"/>
      </w:tblPr>
      <w:tblGrid>
        <w:gridCol w:w="568"/>
        <w:gridCol w:w="1418"/>
        <w:gridCol w:w="3756"/>
        <w:gridCol w:w="3756"/>
      </w:tblGrid>
      <w:tr w:rsidR="00177740" w:rsidRPr="00177740" w14:paraId="5FAA2E83" w14:textId="77777777" w:rsidTr="00432F12">
        <w:trPr>
          <w:trHeight w:val="425"/>
          <w:tblHeader/>
        </w:trPr>
        <w:tc>
          <w:tcPr>
            <w:tcW w:w="567" w:type="dxa"/>
            <w:shd w:val="clear" w:color="auto" w:fill="A6A6A6" w:themeFill="background1" w:themeFillShade="A6"/>
          </w:tcPr>
          <w:p w14:paraId="442B4CB9" w14:textId="77777777"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No.</w:t>
            </w:r>
          </w:p>
        </w:tc>
        <w:tc>
          <w:tcPr>
            <w:tcW w:w="1418" w:type="dxa"/>
            <w:shd w:val="clear" w:color="auto" w:fill="A6A6A6" w:themeFill="background1" w:themeFillShade="A6"/>
          </w:tcPr>
          <w:p w14:paraId="4C2B3830" w14:textId="77777777"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REFERENCE</w:t>
            </w:r>
          </w:p>
          <w:p w14:paraId="31176141" w14:textId="2CAFC1F8" w:rsidR="00177740" w:rsidRPr="00177740" w:rsidRDefault="00177740" w:rsidP="00177740">
            <w:pPr>
              <w:spacing w:after="200" w:line="276" w:lineRule="auto"/>
              <w:jc w:val="left"/>
              <w:rPr>
                <w:rFonts w:asciiTheme="minorHAnsi" w:hAnsiTheme="minorHAnsi"/>
                <w:i/>
                <w:sz w:val="20"/>
                <w:szCs w:val="20"/>
              </w:rPr>
            </w:pPr>
            <w:r w:rsidRPr="00177740">
              <w:rPr>
                <w:rFonts w:asciiTheme="minorHAnsi" w:hAnsiTheme="minorHAnsi"/>
                <w:b/>
                <w:i/>
                <w:color w:val="FFFFFF" w:themeColor="background1"/>
                <w:sz w:val="20"/>
                <w:szCs w:val="20"/>
              </w:rPr>
              <w:t>(</w:t>
            </w:r>
            <w:r>
              <w:rPr>
                <w:rFonts w:asciiTheme="minorHAnsi" w:hAnsiTheme="minorHAnsi"/>
                <w:b/>
                <w:i/>
                <w:color w:val="FFFFFF" w:themeColor="background1"/>
                <w:sz w:val="20"/>
                <w:szCs w:val="20"/>
              </w:rPr>
              <w:t>to standard document, including</w:t>
            </w:r>
            <w:r w:rsidRPr="00177740">
              <w:rPr>
                <w:rFonts w:asciiTheme="minorHAnsi" w:hAnsiTheme="minorHAnsi"/>
                <w:b/>
                <w:i/>
                <w:color w:val="FFFFFF" w:themeColor="background1"/>
                <w:sz w:val="20"/>
                <w:szCs w:val="20"/>
              </w:rPr>
              <w:t xml:space="preserve"> Clause No.)</w:t>
            </w:r>
          </w:p>
        </w:tc>
        <w:tc>
          <w:tcPr>
            <w:tcW w:w="3756" w:type="dxa"/>
            <w:shd w:val="clear" w:color="auto" w:fill="A6A6A6" w:themeFill="background1" w:themeFillShade="A6"/>
          </w:tcPr>
          <w:p w14:paraId="68FACFF4" w14:textId="77777777"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REASONS FOR PROPOSED VARIATION</w:t>
            </w:r>
          </w:p>
        </w:tc>
        <w:tc>
          <w:tcPr>
            <w:tcW w:w="3756" w:type="dxa"/>
            <w:shd w:val="clear" w:color="auto" w:fill="A6A6A6" w:themeFill="background1" w:themeFillShade="A6"/>
          </w:tcPr>
          <w:p w14:paraId="7908BF92" w14:textId="77777777" w:rsidR="00177740" w:rsidRPr="00177740" w:rsidRDefault="00177740" w:rsidP="00177740">
            <w:pPr>
              <w:spacing w:after="200" w:line="276" w:lineRule="auto"/>
              <w:jc w:val="left"/>
              <w:rPr>
                <w:rFonts w:asciiTheme="minorHAnsi" w:hAnsiTheme="minorHAnsi"/>
                <w:b/>
                <w:color w:val="FFFFFF" w:themeColor="background1"/>
                <w:sz w:val="20"/>
                <w:szCs w:val="20"/>
              </w:rPr>
            </w:pPr>
            <w:r w:rsidRPr="00177740">
              <w:rPr>
                <w:rFonts w:asciiTheme="minorHAnsi" w:hAnsiTheme="minorHAnsi"/>
                <w:b/>
                <w:color w:val="FFFFFF" w:themeColor="background1"/>
                <w:sz w:val="20"/>
                <w:szCs w:val="20"/>
              </w:rPr>
              <w:t>DETAILS OF PROPOSED VARIATION</w:t>
            </w:r>
          </w:p>
        </w:tc>
      </w:tr>
      <w:tr w:rsidR="00177740" w:rsidRPr="00177740" w14:paraId="1B07B6E8" w14:textId="77777777" w:rsidTr="00432F12">
        <w:trPr>
          <w:trHeight w:val="1644"/>
        </w:trPr>
        <w:tc>
          <w:tcPr>
            <w:tcW w:w="567" w:type="dxa"/>
          </w:tcPr>
          <w:p w14:paraId="1EC735C7"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1</w:t>
            </w:r>
          </w:p>
        </w:tc>
        <w:tc>
          <w:tcPr>
            <w:tcW w:w="1418" w:type="dxa"/>
          </w:tcPr>
          <w:p w14:paraId="5B66D321"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12BE8FE7"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33A34E83"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4AC11AF6" w14:textId="77777777" w:rsidTr="00432F12">
        <w:trPr>
          <w:trHeight w:val="1644"/>
        </w:trPr>
        <w:tc>
          <w:tcPr>
            <w:tcW w:w="567" w:type="dxa"/>
          </w:tcPr>
          <w:p w14:paraId="1200A86B"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2</w:t>
            </w:r>
          </w:p>
        </w:tc>
        <w:tc>
          <w:tcPr>
            <w:tcW w:w="1418" w:type="dxa"/>
          </w:tcPr>
          <w:p w14:paraId="3E49C4F2"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2F155AF8"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614FBAE0"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017F5AB7" w14:textId="77777777" w:rsidTr="00432F12">
        <w:trPr>
          <w:trHeight w:val="1644"/>
        </w:trPr>
        <w:tc>
          <w:tcPr>
            <w:tcW w:w="567" w:type="dxa"/>
          </w:tcPr>
          <w:p w14:paraId="6D34254F"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3</w:t>
            </w:r>
          </w:p>
        </w:tc>
        <w:tc>
          <w:tcPr>
            <w:tcW w:w="1418" w:type="dxa"/>
          </w:tcPr>
          <w:p w14:paraId="04882EA8"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7728652"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F97E6D4"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77360803" w14:textId="77777777" w:rsidTr="00432F12">
        <w:trPr>
          <w:trHeight w:val="1644"/>
        </w:trPr>
        <w:tc>
          <w:tcPr>
            <w:tcW w:w="567" w:type="dxa"/>
          </w:tcPr>
          <w:p w14:paraId="0DC7D029"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4</w:t>
            </w:r>
          </w:p>
        </w:tc>
        <w:tc>
          <w:tcPr>
            <w:tcW w:w="1418" w:type="dxa"/>
          </w:tcPr>
          <w:p w14:paraId="458978C8"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45EB655D"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29C74B4" w14:textId="77777777" w:rsidR="00177740" w:rsidRPr="00177740" w:rsidRDefault="00177740" w:rsidP="00177740">
            <w:pPr>
              <w:spacing w:after="200" w:line="276" w:lineRule="auto"/>
              <w:jc w:val="left"/>
              <w:rPr>
                <w:rFonts w:asciiTheme="minorHAnsi" w:hAnsiTheme="minorHAnsi"/>
                <w:szCs w:val="22"/>
              </w:rPr>
            </w:pPr>
          </w:p>
        </w:tc>
      </w:tr>
      <w:tr w:rsidR="00177740" w:rsidRPr="00177740" w14:paraId="32A94722" w14:textId="77777777" w:rsidTr="00432F12">
        <w:trPr>
          <w:trHeight w:val="1644"/>
        </w:trPr>
        <w:tc>
          <w:tcPr>
            <w:tcW w:w="567" w:type="dxa"/>
          </w:tcPr>
          <w:p w14:paraId="6EDE4735" w14:textId="77777777" w:rsidR="00177740" w:rsidRPr="00177740" w:rsidRDefault="00177740" w:rsidP="00177740">
            <w:pPr>
              <w:spacing w:after="200" w:line="276" w:lineRule="auto"/>
              <w:jc w:val="left"/>
              <w:rPr>
                <w:rFonts w:asciiTheme="minorHAnsi" w:hAnsiTheme="minorHAnsi"/>
                <w:szCs w:val="22"/>
              </w:rPr>
            </w:pPr>
            <w:r w:rsidRPr="00177740">
              <w:rPr>
                <w:rFonts w:asciiTheme="minorHAnsi" w:hAnsiTheme="minorHAnsi"/>
                <w:szCs w:val="22"/>
              </w:rPr>
              <w:t>5</w:t>
            </w:r>
          </w:p>
        </w:tc>
        <w:tc>
          <w:tcPr>
            <w:tcW w:w="1418" w:type="dxa"/>
          </w:tcPr>
          <w:p w14:paraId="605EC0A7"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2E119F03" w14:textId="77777777" w:rsidR="00177740" w:rsidRPr="00177740" w:rsidRDefault="00177740" w:rsidP="00177740">
            <w:pPr>
              <w:spacing w:after="200" w:line="276" w:lineRule="auto"/>
              <w:jc w:val="left"/>
              <w:rPr>
                <w:rFonts w:asciiTheme="minorHAnsi" w:hAnsiTheme="minorHAnsi"/>
                <w:szCs w:val="22"/>
              </w:rPr>
            </w:pPr>
          </w:p>
        </w:tc>
        <w:tc>
          <w:tcPr>
            <w:tcW w:w="3756" w:type="dxa"/>
          </w:tcPr>
          <w:p w14:paraId="750DEF7B" w14:textId="77777777" w:rsidR="00177740" w:rsidRPr="00177740" w:rsidRDefault="00177740" w:rsidP="00177740">
            <w:pPr>
              <w:spacing w:after="200" w:line="276" w:lineRule="auto"/>
              <w:jc w:val="left"/>
              <w:rPr>
                <w:rFonts w:asciiTheme="minorHAnsi" w:hAnsiTheme="minorHAnsi"/>
                <w:szCs w:val="22"/>
              </w:rPr>
            </w:pPr>
          </w:p>
        </w:tc>
      </w:tr>
    </w:tbl>
    <w:p w14:paraId="68E70A40" w14:textId="77777777" w:rsidR="00177740" w:rsidRDefault="00177740">
      <w:pPr>
        <w:jc w:val="left"/>
      </w:pPr>
    </w:p>
    <w:sectPr w:rsidR="00177740" w:rsidSect="009B73BB">
      <w:headerReference w:type="default" r:id="rId19"/>
      <w:footerReference w:type="default" r:id="rId20"/>
      <w:pgSz w:w="11906" w:h="16838" w:code="9"/>
      <w:pgMar w:top="1797" w:right="1416" w:bottom="1440" w:left="1797" w:header="709" w:footer="1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35DE" w14:textId="77777777" w:rsidR="002532FD" w:rsidRDefault="002532FD">
      <w:r>
        <w:separator/>
      </w:r>
    </w:p>
  </w:endnote>
  <w:endnote w:type="continuationSeparator" w:id="0">
    <w:p w14:paraId="1483F953" w14:textId="77777777" w:rsidR="002532FD" w:rsidRDefault="002532FD">
      <w:r>
        <w:continuationSeparator/>
      </w:r>
    </w:p>
  </w:endnote>
  <w:endnote w:type="continuationNotice" w:id="1">
    <w:p w14:paraId="0064E4BC" w14:textId="77777777" w:rsidR="002532FD" w:rsidRDefault="00253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bold">
    <w:panose1 w:val="020F07020304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CellMar>
        <w:top w:w="28" w:type="dxa"/>
        <w:bottom w:w="28" w:type="dxa"/>
      </w:tblCellMar>
      <w:tblLook w:val="01E0" w:firstRow="1" w:lastRow="1" w:firstColumn="1" w:lastColumn="1" w:noHBand="0" w:noVBand="0"/>
    </w:tblPr>
    <w:tblGrid>
      <w:gridCol w:w="1384"/>
      <w:gridCol w:w="2552"/>
      <w:gridCol w:w="1559"/>
      <w:gridCol w:w="992"/>
      <w:gridCol w:w="1134"/>
      <w:gridCol w:w="1276"/>
      <w:gridCol w:w="12"/>
    </w:tblGrid>
    <w:tr w:rsidR="00C10F05" w14:paraId="403A79BD" w14:textId="77777777" w:rsidTr="006830FF">
      <w:trPr>
        <w:gridAfter w:val="1"/>
        <w:wAfter w:w="12" w:type="dxa"/>
        <w:jc w:val="center"/>
      </w:trPr>
      <w:tc>
        <w:tcPr>
          <w:tcW w:w="1384" w:type="dxa"/>
        </w:tcPr>
        <w:p w14:paraId="0021BEA0" w14:textId="77777777" w:rsidR="00C10F05" w:rsidRPr="008E012B" w:rsidRDefault="00C10F05" w:rsidP="006830FF">
          <w:pPr>
            <w:pStyle w:val="Footer"/>
            <w:tabs>
              <w:tab w:val="clear" w:pos="4153"/>
              <w:tab w:val="clear" w:pos="8306"/>
            </w:tabs>
            <w:rPr>
              <w:rFonts w:asciiTheme="minorHAnsi" w:hAnsiTheme="minorHAnsi"/>
            </w:rPr>
          </w:pPr>
          <w:r w:rsidRPr="00B21559">
            <w:rPr>
              <w:rFonts w:ascii="Calibri" w:eastAsia="Calibri" w:hAnsi="Calibri" w:cs="Calibri"/>
              <w:b/>
              <w:szCs w:val="16"/>
            </w:rPr>
            <w:t>Project Doc #:</w:t>
          </w:r>
        </w:p>
      </w:tc>
      <w:tc>
        <w:tcPr>
          <w:tcW w:w="2552" w:type="dxa"/>
        </w:tcPr>
        <w:p w14:paraId="299AAD02" w14:textId="77777777" w:rsidR="00C10F05" w:rsidRPr="008E012B" w:rsidRDefault="00C10F05" w:rsidP="006830FF">
          <w:pPr>
            <w:pStyle w:val="Footer"/>
            <w:tabs>
              <w:tab w:val="clear" w:pos="4153"/>
              <w:tab w:val="clear" w:pos="8306"/>
            </w:tabs>
            <w:rPr>
              <w:rFonts w:asciiTheme="minorHAnsi" w:hAnsiTheme="minorHAnsi"/>
            </w:rPr>
          </w:pPr>
          <w:r>
            <w:rPr>
              <w:rFonts w:ascii="Calibri" w:eastAsia="Calibri" w:hAnsi="Calibri" w:cs="Calibri"/>
              <w:szCs w:val="16"/>
              <w:highlight w:val="yellow"/>
            </w:rPr>
            <w:t>[Project D</w:t>
          </w:r>
          <w:r w:rsidRPr="00B21559">
            <w:rPr>
              <w:rFonts w:ascii="Calibri" w:eastAsia="Calibri" w:hAnsi="Calibri" w:cs="Calibri"/>
              <w:szCs w:val="16"/>
              <w:highlight w:val="yellow"/>
            </w:rPr>
            <w:t>oc #]</w:t>
          </w:r>
        </w:p>
      </w:tc>
      <w:tc>
        <w:tcPr>
          <w:tcW w:w="1559" w:type="dxa"/>
        </w:tcPr>
        <w:p w14:paraId="2DEBF800" w14:textId="77777777" w:rsidR="00C10F05" w:rsidRPr="008E012B" w:rsidRDefault="00C10F05" w:rsidP="006830FF">
          <w:pPr>
            <w:pStyle w:val="Footer"/>
            <w:tabs>
              <w:tab w:val="clear" w:pos="4153"/>
              <w:tab w:val="clear" w:pos="8306"/>
            </w:tabs>
            <w:rPr>
              <w:rFonts w:asciiTheme="minorHAnsi" w:hAnsiTheme="minorHAnsi"/>
            </w:rPr>
          </w:pPr>
          <w:r>
            <w:rPr>
              <w:rFonts w:ascii="Calibri" w:eastAsia="Calibri" w:hAnsi="Calibri" w:cs="Calibri"/>
              <w:b/>
              <w:szCs w:val="16"/>
            </w:rPr>
            <w:t>Doc Revision</w:t>
          </w:r>
          <w:r w:rsidRPr="00B21559">
            <w:rPr>
              <w:rFonts w:ascii="Calibri" w:eastAsia="Calibri" w:hAnsi="Calibri" w:cs="Calibri"/>
              <w:b/>
              <w:szCs w:val="16"/>
            </w:rPr>
            <w:t>:</w:t>
          </w:r>
        </w:p>
      </w:tc>
      <w:tc>
        <w:tcPr>
          <w:tcW w:w="992" w:type="dxa"/>
        </w:tcPr>
        <w:p w14:paraId="5095EACC" w14:textId="77777777" w:rsidR="00C10F05" w:rsidRPr="008E012B" w:rsidRDefault="00C10F05" w:rsidP="006830FF">
          <w:pPr>
            <w:pStyle w:val="Footer"/>
            <w:tabs>
              <w:tab w:val="clear" w:pos="4153"/>
              <w:tab w:val="clear" w:pos="8306"/>
            </w:tabs>
            <w:rPr>
              <w:rFonts w:asciiTheme="minorHAnsi" w:hAnsiTheme="minorHAnsi"/>
            </w:rPr>
          </w:pPr>
          <w:r w:rsidRPr="00B21559">
            <w:rPr>
              <w:rFonts w:ascii="Calibri" w:eastAsia="Calibri" w:hAnsi="Calibri" w:cs="Calibri"/>
              <w:szCs w:val="16"/>
              <w:highlight w:val="yellow"/>
            </w:rPr>
            <w:t>[</w:t>
          </w:r>
          <w:r>
            <w:rPr>
              <w:rFonts w:ascii="Calibri" w:eastAsia="Calibri" w:hAnsi="Calibri" w:cs="Calibri"/>
              <w:szCs w:val="16"/>
              <w:highlight w:val="yellow"/>
            </w:rPr>
            <w:t>D</w:t>
          </w:r>
          <w:r w:rsidRPr="00B21559">
            <w:rPr>
              <w:rFonts w:ascii="Calibri" w:eastAsia="Calibri" w:hAnsi="Calibri" w:cs="Calibri"/>
              <w:szCs w:val="16"/>
              <w:highlight w:val="yellow"/>
            </w:rPr>
            <w:t>oc</w:t>
          </w:r>
          <w:r>
            <w:rPr>
              <w:rFonts w:ascii="Calibri" w:eastAsia="Calibri" w:hAnsi="Calibri" w:cs="Calibri"/>
              <w:szCs w:val="16"/>
              <w:highlight w:val="yellow"/>
            </w:rPr>
            <w:t xml:space="preserve"> Rev</w:t>
          </w:r>
          <w:r w:rsidRPr="00B21559">
            <w:rPr>
              <w:rFonts w:ascii="Calibri" w:eastAsia="Calibri" w:hAnsi="Calibri" w:cs="Calibri"/>
              <w:szCs w:val="16"/>
              <w:highlight w:val="yellow"/>
            </w:rPr>
            <w:t>]</w:t>
          </w:r>
        </w:p>
      </w:tc>
      <w:tc>
        <w:tcPr>
          <w:tcW w:w="1134" w:type="dxa"/>
        </w:tcPr>
        <w:p w14:paraId="225D62F0" w14:textId="77777777" w:rsidR="00C10F05" w:rsidRPr="008E012B" w:rsidRDefault="00C10F05" w:rsidP="006830FF">
          <w:pPr>
            <w:pStyle w:val="Footer"/>
            <w:tabs>
              <w:tab w:val="clear" w:pos="4153"/>
              <w:tab w:val="clear" w:pos="8306"/>
            </w:tabs>
            <w:jc w:val="right"/>
            <w:rPr>
              <w:rFonts w:asciiTheme="minorHAnsi" w:hAnsiTheme="minorHAnsi"/>
            </w:rPr>
          </w:pPr>
          <w:r>
            <w:rPr>
              <w:rFonts w:ascii="Calibri" w:eastAsia="Calibri" w:hAnsi="Calibri" w:cs="Calibri"/>
              <w:b/>
              <w:szCs w:val="16"/>
            </w:rPr>
            <w:t>Print Date:</w:t>
          </w:r>
        </w:p>
      </w:tc>
      <w:tc>
        <w:tcPr>
          <w:tcW w:w="1276" w:type="dxa"/>
        </w:tcPr>
        <w:p w14:paraId="73A947F5" w14:textId="5785E6C4" w:rsidR="00C10F05" w:rsidRPr="008E012B" w:rsidRDefault="00C10F05" w:rsidP="006830FF">
          <w:pPr>
            <w:pStyle w:val="Footer"/>
            <w:tabs>
              <w:tab w:val="clear" w:pos="4153"/>
              <w:tab w:val="clear" w:pos="8306"/>
            </w:tabs>
            <w:jc w:val="right"/>
            <w:rPr>
              <w:rFonts w:asciiTheme="minorHAnsi" w:hAnsiTheme="minorHAnsi"/>
            </w:rPr>
          </w:pPr>
          <w:r>
            <w:rPr>
              <w:rFonts w:ascii="Calibri" w:eastAsia="Calibri" w:hAnsi="Calibri" w:cs="Calibri"/>
              <w:szCs w:val="16"/>
            </w:rPr>
            <w:fldChar w:fldCharType="begin"/>
          </w:r>
          <w:r>
            <w:rPr>
              <w:rFonts w:ascii="Calibri" w:eastAsia="Calibri" w:hAnsi="Calibri" w:cs="Calibri"/>
              <w:szCs w:val="16"/>
            </w:rPr>
            <w:instrText xml:space="preserve"> DATE \@ "d/MM/yyyy" </w:instrText>
          </w:r>
          <w:r w:rsidR="00B25DB4">
            <w:rPr>
              <w:rFonts w:ascii="Calibri" w:eastAsia="Calibri" w:hAnsi="Calibri" w:cs="Calibri"/>
              <w:szCs w:val="16"/>
            </w:rPr>
            <w:fldChar w:fldCharType="separate"/>
          </w:r>
          <w:r w:rsidR="00B25DB4">
            <w:rPr>
              <w:rFonts w:ascii="Calibri" w:eastAsia="Calibri" w:hAnsi="Calibri" w:cs="Calibri"/>
              <w:noProof/>
              <w:szCs w:val="16"/>
            </w:rPr>
            <w:t>11/02/2025</w:t>
          </w:r>
          <w:r>
            <w:rPr>
              <w:rFonts w:ascii="Calibri" w:eastAsia="Calibri" w:hAnsi="Calibri" w:cs="Calibri"/>
              <w:szCs w:val="16"/>
            </w:rPr>
            <w:fldChar w:fldCharType="end"/>
          </w:r>
        </w:p>
      </w:tc>
    </w:tr>
    <w:tr w:rsidR="00C10F05" w14:paraId="1F67CF3E" w14:textId="77777777" w:rsidTr="006830FF">
      <w:trPr>
        <w:gridAfter w:val="1"/>
        <w:wAfter w:w="12" w:type="dxa"/>
        <w:jc w:val="center"/>
      </w:trPr>
      <w:tc>
        <w:tcPr>
          <w:tcW w:w="1384" w:type="dxa"/>
        </w:tcPr>
        <w:p w14:paraId="1E5D2BB1" w14:textId="77777777" w:rsidR="00C10F05" w:rsidRPr="008E012B" w:rsidRDefault="00C10F05" w:rsidP="006830FF">
          <w:pPr>
            <w:pStyle w:val="Footer"/>
            <w:tabs>
              <w:tab w:val="clear" w:pos="4153"/>
              <w:tab w:val="clear" w:pos="8306"/>
            </w:tabs>
            <w:rPr>
              <w:rFonts w:asciiTheme="minorHAnsi" w:hAnsiTheme="minorHAnsi"/>
            </w:rPr>
          </w:pPr>
          <w:r w:rsidRPr="00B21559">
            <w:rPr>
              <w:rFonts w:ascii="Calibri" w:eastAsia="Calibri" w:hAnsi="Calibri" w:cs="Calibri"/>
              <w:b/>
              <w:szCs w:val="16"/>
            </w:rPr>
            <w:t>Author:</w:t>
          </w:r>
        </w:p>
      </w:tc>
      <w:tc>
        <w:tcPr>
          <w:tcW w:w="2552" w:type="dxa"/>
        </w:tcPr>
        <w:p w14:paraId="7761EB95" w14:textId="77777777" w:rsidR="00C10F05" w:rsidRPr="008E012B" w:rsidRDefault="00C10F05" w:rsidP="006830FF">
          <w:pPr>
            <w:pStyle w:val="Footer"/>
            <w:tabs>
              <w:tab w:val="clear" w:pos="4153"/>
              <w:tab w:val="clear" w:pos="8306"/>
            </w:tabs>
            <w:rPr>
              <w:rFonts w:asciiTheme="minorHAnsi" w:hAnsiTheme="minorHAnsi"/>
            </w:rPr>
          </w:pPr>
          <w:r w:rsidRPr="00B21559">
            <w:rPr>
              <w:rFonts w:ascii="Calibri" w:eastAsia="Calibri" w:hAnsi="Calibri" w:cs="Calibri"/>
              <w:szCs w:val="16"/>
              <w:highlight w:val="yellow"/>
            </w:rPr>
            <w:t xml:space="preserve">[name of content author] </w:t>
          </w:r>
        </w:p>
      </w:tc>
      <w:tc>
        <w:tcPr>
          <w:tcW w:w="1559" w:type="dxa"/>
        </w:tcPr>
        <w:p w14:paraId="02979B82" w14:textId="77777777" w:rsidR="00C10F05" w:rsidRPr="008E012B" w:rsidRDefault="00C10F05" w:rsidP="006830FF">
          <w:pPr>
            <w:pStyle w:val="Footer"/>
            <w:tabs>
              <w:tab w:val="clear" w:pos="4153"/>
              <w:tab w:val="clear" w:pos="8306"/>
            </w:tabs>
            <w:rPr>
              <w:rFonts w:asciiTheme="minorHAnsi" w:hAnsiTheme="minorHAnsi"/>
            </w:rPr>
          </w:pPr>
          <w:r>
            <w:rPr>
              <w:rFonts w:ascii="Calibri" w:eastAsia="Calibri" w:hAnsi="Calibri" w:cs="Calibri"/>
              <w:b/>
              <w:szCs w:val="16"/>
            </w:rPr>
            <w:t>Template:</w:t>
          </w:r>
        </w:p>
      </w:tc>
      <w:tc>
        <w:tcPr>
          <w:tcW w:w="992" w:type="dxa"/>
        </w:tcPr>
        <w:p w14:paraId="0D357EC1" w14:textId="2E023E6F" w:rsidR="00C10F05" w:rsidRPr="008E012B" w:rsidRDefault="00C10F05" w:rsidP="006830FF">
          <w:pPr>
            <w:pStyle w:val="Footer"/>
            <w:tabs>
              <w:tab w:val="clear" w:pos="4153"/>
              <w:tab w:val="clear" w:pos="8306"/>
            </w:tabs>
            <w:rPr>
              <w:rFonts w:asciiTheme="minorHAnsi" w:hAnsiTheme="minorHAnsi"/>
            </w:rPr>
          </w:pPr>
          <w:r>
            <w:rPr>
              <w:rFonts w:ascii="Calibri" w:eastAsia="Calibri" w:hAnsi="Calibri" w:cs="Calibri"/>
              <w:szCs w:val="16"/>
            </w:rPr>
            <w:t>TEM688</w:t>
          </w:r>
        </w:p>
      </w:tc>
      <w:tc>
        <w:tcPr>
          <w:tcW w:w="1134" w:type="dxa"/>
        </w:tcPr>
        <w:p w14:paraId="584C7241" w14:textId="77777777" w:rsidR="00C10F05" w:rsidRPr="008E012B" w:rsidRDefault="00C10F05" w:rsidP="006830FF">
          <w:pPr>
            <w:pStyle w:val="Footer"/>
            <w:tabs>
              <w:tab w:val="clear" w:pos="4153"/>
              <w:tab w:val="clear" w:pos="8306"/>
            </w:tabs>
            <w:rPr>
              <w:rFonts w:asciiTheme="minorHAnsi" w:hAnsiTheme="minorHAnsi"/>
            </w:rPr>
          </w:pPr>
        </w:p>
      </w:tc>
      <w:tc>
        <w:tcPr>
          <w:tcW w:w="1276" w:type="dxa"/>
        </w:tcPr>
        <w:p w14:paraId="07C804AB" w14:textId="2721E2EC" w:rsidR="00C10F05" w:rsidRPr="008E012B" w:rsidRDefault="00C10F05" w:rsidP="006830FF">
          <w:pPr>
            <w:pStyle w:val="Footer"/>
            <w:tabs>
              <w:tab w:val="clear" w:pos="4153"/>
              <w:tab w:val="clear" w:pos="8306"/>
            </w:tabs>
            <w:jc w:val="right"/>
            <w:rPr>
              <w:rStyle w:val="PageNumber"/>
              <w:rFonts w:asciiTheme="minorHAnsi" w:hAnsiTheme="minorHAnsi"/>
            </w:rPr>
          </w:pPr>
        </w:p>
      </w:tc>
    </w:tr>
    <w:tr w:rsidR="00C10F05" w14:paraId="33B7D1C3" w14:textId="77777777" w:rsidTr="006830FF">
      <w:trPr>
        <w:gridAfter w:val="1"/>
        <w:wAfter w:w="12" w:type="dxa"/>
        <w:jc w:val="center"/>
      </w:trPr>
      <w:tc>
        <w:tcPr>
          <w:tcW w:w="1384" w:type="dxa"/>
        </w:tcPr>
        <w:p w14:paraId="6C863D0F" w14:textId="77777777" w:rsidR="00C10F05" w:rsidRPr="008E012B" w:rsidRDefault="00C10F05" w:rsidP="006830FF">
          <w:pPr>
            <w:pStyle w:val="Footer"/>
            <w:tabs>
              <w:tab w:val="clear" w:pos="4153"/>
              <w:tab w:val="clear" w:pos="8306"/>
            </w:tabs>
            <w:rPr>
              <w:rFonts w:asciiTheme="minorHAnsi" w:hAnsiTheme="minorHAnsi"/>
            </w:rPr>
          </w:pPr>
          <w:r w:rsidRPr="00B21559">
            <w:rPr>
              <w:rFonts w:ascii="Calibri" w:eastAsia="Calibri" w:hAnsi="Calibri" w:cs="Calibri"/>
              <w:b/>
              <w:szCs w:val="16"/>
            </w:rPr>
            <w:t>QDox Record #:</w:t>
          </w:r>
        </w:p>
      </w:tc>
      <w:tc>
        <w:tcPr>
          <w:tcW w:w="2552" w:type="dxa"/>
        </w:tcPr>
        <w:p w14:paraId="74E169D9" w14:textId="77777777" w:rsidR="00C10F05" w:rsidRDefault="00C10F05" w:rsidP="006830FF">
          <w:pPr>
            <w:pStyle w:val="Footer"/>
            <w:tabs>
              <w:tab w:val="clear" w:pos="4153"/>
              <w:tab w:val="clear" w:pos="8306"/>
            </w:tabs>
            <w:rPr>
              <w:rFonts w:asciiTheme="minorHAnsi" w:hAnsiTheme="minorHAnsi"/>
            </w:rPr>
          </w:pPr>
          <w:r w:rsidRPr="00B21559">
            <w:rPr>
              <w:rFonts w:ascii="Calibri" w:eastAsia="Calibri" w:hAnsi="Calibri" w:cs="Calibri"/>
              <w:szCs w:val="16"/>
              <w:highlight w:val="yellow"/>
            </w:rPr>
            <w:t>[Qdox Record #]</w:t>
          </w:r>
        </w:p>
      </w:tc>
      <w:tc>
        <w:tcPr>
          <w:tcW w:w="1559" w:type="dxa"/>
        </w:tcPr>
        <w:p w14:paraId="06A69E59" w14:textId="77777777" w:rsidR="00C10F05" w:rsidRPr="008E012B" w:rsidRDefault="00C10F05" w:rsidP="006830FF">
          <w:pPr>
            <w:pStyle w:val="Footer"/>
            <w:tabs>
              <w:tab w:val="clear" w:pos="4153"/>
              <w:tab w:val="clear" w:pos="8306"/>
            </w:tabs>
            <w:rPr>
              <w:rFonts w:asciiTheme="minorHAnsi" w:hAnsiTheme="minorHAnsi"/>
            </w:rPr>
          </w:pPr>
          <w:r>
            <w:rPr>
              <w:rFonts w:ascii="Calibri" w:eastAsia="Calibri" w:hAnsi="Calibri" w:cs="Calibri"/>
              <w:b/>
              <w:szCs w:val="16"/>
            </w:rPr>
            <w:t>Template Revision:</w:t>
          </w:r>
        </w:p>
      </w:tc>
      <w:tc>
        <w:tcPr>
          <w:tcW w:w="992" w:type="dxa"/>
        </w:tcPr>
        <w:p w14:paraId="41158131" w14:textId="4C27C2CA" w:rsidR="00C10F05" w:rsidRPr="008E012B" w:rsidRDefault="00E46148" w:rsidP="006830FF">
          <w:pPr>
            <w:pStyle w:val="Footer"/>
            <w:tabs>
              <w:tab w:val="clear" w:pos="4153"/>
              <w:tab w:val="clear" w:pos="8306"/>
            </w:tabs>
            <w:rPr>
              <w:rFonts w:asciiTheme="minorHAnsi" w:hAnsiTheme="minorHAnsi"/>
            </w:rPr>
          </w:pPr>
          <w:r>
            <w:rPr>
              <w:rFonts w:ascii="Calibri" w:eastAsia="Calibri" w:hAnsi="Calibri" w:cs="Calibri"/>
              <w:szCs w:val="16"/>
            </w:rPr>
            <w:t>5</w:t>
          </w:r>
        </w:p>
      </w:tc>
      <w:tc>
        <w:tcPr>
          <w:tcW w:w="1134" w:type="dxa"/>
        </w:tcPr>
        <w:p w14:paraId="710A0BDD" w14:textId="77777777" w:rsidR="00C10F05" w:rsidRDefault="00C10F05" w:rsidP="006830FF">
          <w:pPr>
            <w:pStyle w:val="Footer"/>
            <w:tabs>
              <w:tab w:val="clear" w:pos="4153"/>
              <w:tab w:val="clear" w:pos="8306"/>
            </w:tabs>
            <w:rPr>
              <w:rFonts w:asciiTheme="minorHAnsi" w:hAnsiTheme="minorHAnsi"/>
            </w:rPr>
          </w:pPr>
        </w:p>
      </w:tc>
      <w:tc>
        <w:tcPr>
          <w:tcW w:w="1276" w:type="dxa"/>
        </w:tcPr>
        <w:p w14:paraId="29762009" w14:textId="77777777" w:rsidR="00C10F05" w:rsidRPr="008E012B" w:rsidRDefault="00C10F05" w:rsidP="006830FF">
          <w:pPr>
            <w:pStyle w:val="Footer"/>
            <w:tabs>
              <w:tab w:val="clear" w:pos="4153"/>
              <w:tab w:val="clear" w:pos="8306"/>
            </w:tabs>
            <w:jc w:val="right"/>
            <w:rPr>
              <w:rFonts w:asciiTheme="minorHAnsi" w:hAnsiTheme="minorHAnsi"/>
            </w:rPr>
          </w:pPr>
          <w:r w:rsidRPr="00B21559">
            <w:rPr>
              <w:rFonts w:ascii="Calibri" w:eastAsia="Calibri" w:hAnsi="Calibri" w:cs="Calibri"/>
              <w:szCs w:val="16"/>
            </w:rPr>
            <w:t xml:space="preserve">Page </w:t>
          </w:r>
          <w:r w:rsidRPr="00B21559">
            <w:rPr>
              <w:rFonts w:ascii="Calibri" w:eastAsia="Calibri" w:hAnsi="Calibri" w:cs="Calibri"/>
              <w:szCs w:val="16"/>
            </w:rPr>
            <w:fldChar w:fldCharType="begin"/>
          </w:r>
          <w:r w:rsidRPr="00B21559">
            <w:rPr>
              <w:rFonts w:ascii="Calibri" w:eastAsia="Calibri" w:hAnsi="Calibri" w:cs="Calibri"/>
              <w:szCs w:val="16"/>
            </w:rPr>
            <w:instrText xml:space="preserve"> PAGE </w:instrText>
          </w:r>
          <w:r w:rsidRPr="00B21559">
            <w:rPr>
              <w:rFonts w:ascii="Calibri" w:eastAsia="Calibri" w:hAnsi="Calibri" w:cs="Calibri"/>
              <w:szCs w:val="16"/>
            </w:rPr>
            <w:fldChar w:fldCharType="separate"/>
          </w:r>
          <w:r w:rsidRPr="00B21559">
            <w:rPr>
              <w:rFonts w:ascii="Calibri" w:eastAsia="Calibri" w:hAnsi="Calibri" w:cs="Calibri"/>
              <w:szCs w:val="16"/>
            </w:rPr>
            <w:t>25</w:t>
          </w:r>
          <w:r w:rsidRPr="00B21559">
            <w:rPr>
              <w:rFonts w:ascii="Calibri" w:eastAsia="Calibri" w:hAnsi="Calibri" w:cs="Calibri"/>
              <w:szCs w:val="16"/>
            </w:rPr>
            <w:fldChar w:fldCharType="end"/>
          </w:r>
          <w:r w:rsidRPr="00B21559">
            <w:rPr>
              <w:rFonts w:ascii="Calibri" w:eastAsia="Calibri" w:hAnsi="Calibri" w:cs="Calibri"/>
              <w:szCs w:val="16"/>
            </w:rPr>
            <w:t xml:space="preserve"> of </w:t>
          </w:r>
          <w:r w:rsidRPr="00B21559">
            <w:rPr>
              <w:rFonts w:ascii="Calibri" w:eastAsia="Calibri" w:hAnsi="Calibri" w:cs="Calibri"/>
              <w:szCs w:val="16"/>
            </w:rPr>
            <w:fldChar w:fldCharType="begin"/>
          </w:r>
          <w:r w:rsidRPr="00B21559">
            <w:rPr>
              <w:rFonts w:ascii="Calibri" w:eastAsia="Calibri" w:hAnsi="Calibri" w:cs="Calibri"/>
              <w:szCs w:val="16"/>
            </w:rPr>
            <w:instrText xml:space="preserve"> NUMPAGES </w:instrText>
          </w:r>
          <w:r w:rsidRPr="00B21559">
            <w:rPr>
              <w:rFonts w:ascii="Calibri" w:eastAsia="Calibri" w:hAnsi="Calibri" w:cs="Calibri"/>
              <w:szCs w:val="16"/>
            </w:rPr>
            <w:fldChar w:fldCharType="separate"/>
          </w:r>
          <w:r w:rsidRPr="00B21559">
            <w:rPr>
              <w:rFonts w:ascii="Calibri" w:eastAsia="Calibri" w:hAnsi="Calibri" w:cs="Calibri"/>
              <w:szCs w:val="16"/>
            </w:rPr>
            <w:t>25</w:t>
          </w:r>
          <w:r w:rsidRPr="00B21559">
            <w:rPr>
              <w:rFonts w:ascii="Calibri" w:eastAsia="Calibri" w:hAnsi="Calibri" w:cs="Calibri"/>
              <w:szCs w:val="16"/>
            </w:rPr>
            <w:fldChar w:fldCharType="end"/>
          </w:r>
        </w:p>
      </w:tc>
    </w:tr>
    <w:tr w:rsidR="00C10F05" w14:paraId="74F587D3" w14:textId="77777777" w:rsidTr="006830FF">
      <w:trPr>
        <w:jc w:val="center"/>
      </w:trPr>
      <w:tc>
        <w:tcPr>
          <w:tcW w:w="8909" w:type="dxa"/>
          <w:gridSpan w:val="7"/>
        </w:tcPr>
        <w:p w14:paraId="2DF6ED2C" w14:textId="77777777" w:rsidR="00C10F05" w:rsidRPr="008E012B" w:rsidRDefault="00C10F05" w:rsidP="006830FF">
          <w:pPr>
            <w:pStyle w:val="Footer"/>
            <w:tabs>
              <w:tab w:val="clear" w:pos="4153"/>
              <w:tab w:val="clear" w:pos="8306"/>
            </w:tabs>
            <w:rPr>
              <w:rFonts w:asciiTheme="minorHAnsi" w:hAnsiTheme="minorHAnsi"/>
            </w:rPr>
          </w:pPr>
          <w:r w:rsidRPr="008E012B">
            <w:rPr>
              <w:rStyle w:val="PageNumber"/>
              <w:rFonts w:asciiTheme="minorHAnsi" w:hAnsiTheme="minorHAnsi"/>
            </w:rPr>
            <w:t>Please note: Printed copies of this document should be verified for currency against online version.</w:t>
          </w:r>
        </w:p>
      </w:tc>
    </w:tr>
  </w:tbl>
  <w:p w14:paraId="0A689780" w14:textId="77777777" w:rsidR="00C10F05" w:rsidRPr="008E012B" w:rsidRDefault="00C10F05" w:rsidP="006830FF">
    <w:pPr>
      <w:pStyle w:val="Footer"/>
      <w:tabs>
        <w:tab w:val="clear" w:pos="4153"/>
        <w:tab w:val="clear" w:pos="8306"/>
      </w:tabs>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4414" w14:textId="77777777" w:rsidR="002532FD" w:rsidRDefault="002532FD">
      <w:r>
        <w:separator/>
      </w:r>
    </w:p>
  </w:footnote>
  <w:footnote w:type="continuationSeparator" w:id="0">
    <w:p w14:paraId="2B66B0FA" w14:textId="77777777" w:rsidR="002532FD" w:rsidRDefault="002532FD">
      <w:r>
        <w:continuationSeparator/>
      </w:r>
    </w:p>
  </w:footnote>
  <w:footnote w:type="continuationNotice" w:id="1">
    <w:p w14:paraId="26EBEFEE" w14:textId="77777777" w:rsidR="002532FD" w:rsidRDefault="00253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BAA8" w14:textId="77777777" w:rsidR="00C10F05" w:rsidRPr="007F1B9C" w:rsidRDefault="00C10F05" w:rsidP="006830FF">
    <w:pPr>
      <w:pStyle w:val="Header"/>
      <w:spacing w:before="60" w:after="60"/>
      <w:contextualSpacing/>
      <w:rPr>
        <w:rFonts w:asciiTheme="minorHAnsi" w:hAnsiTheme="minorHAnsi"/>
        <w:noProof/>
        <w:sz w:val="20"/>
        <w:szCs w:val="20"/>
        <w:lang w:eastAsia="en-AU"/>
      </w:rPr>
    </w:pPr>
    <w:r w:rsidRPr="006A5C5D">
      <w:rPr>
        <w:rFonts w:ascii="Calibri" w:hAnsi="Calibri" w:cs="Calibri"/>
        <w:noProof/>
      </w:rPr>
      <w:drawing>
        <wp:anchor distT="0" distB="0" distL="114300" distR="114300" simplePos="0" relativeHeight="251658240" behindDoc="0" locked="0" layoutInCell="1" allowOverlap="1" wp14:anchorId="46F0B6FB" wp14:editId="1BA89A7F">
          <wp:simplePos x="0" y="0"/>
          <wp:positionH relativeFrom="column">
            <wp:posOffset>-13335</wp:posOffset>
          </wp:positionH>
          <wp:positionV relativeFrom="paragraph">
            <wp:posOffset>-137795</wp:posOffset>
          </wp:positionV>
          <wp:extent cx="2138400" cy="46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38400" cy="464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20"/>
        <w:szCs w:val="20"/>
        <w:lang w:eastAsia="en-AU"/>
      </w:rPr>
      <w:t>basis of DESIGN</w:t>
    </w:r>
  </w:p>
  <w:p w14:paraId="6B3CA681" w14:textId="77777777" w:rsidR="00C10F05" w:rsidRDefault="00C10F05" w:rsidP="006830FF">
    <w:pPr>
      <w:pStyle w:val="Header2"/>
      <w:spacing w:before="60" w:after="60"/>
      <w:contextualSpacing/>
      <w:rPr>
        <w:rFonts w:ascii="Calibri" w:hAnsi="Calibri" w:cs="Calibri"/>
        <w:highlight w:val="yellow"/>
      </w:rPr>
    </w:pPr>
    <w:r>
      <w:rPr>
        <w:rFonts w:ascii="Calibri" w:hAnsi="Calibri" w:cs="Calibri"/>
        <w:highlight w:val="yellow"/>
      </w:rPr>
      <w:t xml:space="preserve">project # </w:t>
    </w:r>
    <w:r w:rsidRPr="00B21559">
      <w:rPr>
        <w:rFonts w:ascii="Calibri bold" w:hAnsi="Calibri bold"/>
        <w:color w:val="A6A6A6" w:themeColor="background1" w:themeShade="A6"/>
      </w:rPr>
      <w:t xml:space="preserve">– </w:t>
    </w:r>
    <w:r w:rsidRPr="00B21559">
      <w:rPr>
        <w:rFonts w:ascii="Calibri" w:hAnsi="Calibri" w:cs="Calibri"/>
        <w:highlight w:val="yellow"/>
      </w:rPr>
      <w:t xml:space="preserve">site name (Site ID) </w:t>
    </w:r>
  </w:p>
  <w:p w14:paraId="10CC9D39" w14:textId="77777777" w:rsidR="00C10F05" w:rsidRPr="0079532D" w:rsidRDefault="00C10F05" w:rsidP="006830FF">
    <w:pPr>
      <w:pStyle w:val="Header2"/>
      <w:spacing w:before="60" w:after="60"/>
      <w:contextualSpacing/>
      <w:rPr>
        <w:rFonts w:asciiTheme="minorHAnsi" w:hAnsiTheme="minorHAnsi"/>
        <w:sz w:val="20"/>
        <w:szCs w:val="20"/>
      </w:rPr>
    </w:pPr>
    <w:r w:rsidRPr="00B21559">
      <w:rPr>
        <w:rFonts w:ascii="Calibri" w:hAnsi="Calibri" w:cs="Calibri"/>
        <w:highlight w:val="yellow"/>
      </w:rPr>
      <w:t>project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C80F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0C11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3698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5E42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44A5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277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E41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A67B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9436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7C5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F5EC0"/>
    <w:multiLevelType w:val="multilevel"/>
    <w:tmpl w:val="D63E9806"/>
    <w:lvl w:ilvl="0">
      <w:start w:val="1"/>
      <w:numFmt w:val="bullet"/>
      <w:pStyle w:val="Tablelistbullet"/>
      <w:lvlText w:val=""/>
      <w:lvlJc w:val="left"/>
      <w:pPr>
        <w:tabs>
          <w:tab w:val="num" w:pos="357"/>
        </w:tabs>
        <w:ind w:left="357" w:hanging="357"/>
      </w:pPr>
      <w:rPr>
        <w:rFonts w:ascii="Symbol" w:hAnsi="Symbol" w:hint="default"/>
        <w:color w:val="auto"/>
        <w:sz w:val="22"/>
      </w:rPr>
    </w:lvl>
    <w:lvl w:ilvl="1">
      <w:start w:val="1"/>
      <w:numFmt w:val="bullet"/>
      <w:lvlText w:val=""/>
      <w:lvlJc w:val="left"/>
      <w:pPr>
        <w:tabs>
          <w:tab w:val="num" w:pos="720"/>
        </w:tabs>
        <w:ind w:left="720" w:hanging="363"/>
      </w:pPr>
      <w:rPr>
        <w:rFonts w:ascii="Wingdings" w:hAnsi="Wingdings" w:hint="default"/>
        <w:color w:val="auto"/>
        <w:sz w:val="20"/>
      </w:rPr>
    </w:lvl>
    <w:lvl w:ilvl="2">
      <w:start w:val="1"/>
      <w:numFmt w:val="bullet"/>
      <w:lvlText w:val="–"/>
      <w:lvlJc w:val="left"/>
      <w:pPr>
        <w:tabs>
          <w:tab w:val="num" w:pos="1077"/>
        </w:tabs>
        <w:ind w:left="1077" w:hanging="357"/>
      </w:pPr>
      <w:rPr>
        <w:rFonts w:ascii="Century Gothic" w:hAnsi="Century Gothic"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5C7A77"/>
    <w:multiLevelType w:val="hybridMultilevel"/>
    <w:tmpl w:val="F8D0D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2530E"/>
    <w:multiLevelType w:val="multilevel"/>
    <w:tmpl w:val="3550AC5C"/>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3F792A"/>
    <w:multiLevelType w:val="hybridMultilevel"/>
    <w:tmpl w:val="5AC82FDA"/>
    <w:lvl w:ilvl="0" w:tplc="3C84DCF0">
      <w:start w:val="1"/>
      <w:numFmt w:val="bullet"/>
      <w:pStyle w:val="Dash"/>
      <w:lvlText w:val=""/>
      <w:lvlJc w:val="left"/>
      <w:pPr>
        <w:ind w:left="1627" w:hanging="360"/>
      </w:pPr>
      <w:rPr>
        <w:rFonts w:ascii="Symbol" w:hAnsi="Symbol" w:hint="default"/>
        <w:color w:val="7F7F7F"/>
      </w:rPr>
    </w:lvl>
    <w:lvl w:ilvl="1" w:tplc="5CF6AE40" w:tentative="1">
      <w:start w:val="1"/>
      <w:numFmt w:val="bullet"/>
      <w:lvlText w:val="o"/>
      <w:lvlJc w:val="left"/>
      <w:pPr>
        <w:ind w:left="2347" w:hanging="360"/>
      </w:pPr>
      <w:rPr>
        <w:rFonts w:ascii="Courier New" w:hAnsi="Courier New" w:cs="Courier New" w:hint="default"/>
      </w:rPr>
    </w:lvl>
    <w:lvl w:ilvl="2" w:tplc="45A2D010" w:tentative="1">
      <w:start w:val="1"/>
      <w:numFmt w:val="bullet"/>
      <w:lvlText w:val=""/>
      <w:lvlJc w:val="left"/>
      <w:pPr>
        <w:ind w:left="3067" w:hanging="360"/>
      </w:pPr>
      <w:rPr>
        <w:rFonts w:ascii="Wingdings" w:hAnsi="Wingdings" w:hint="default"/>
      </w:rPr>
    </w:lvl>
    <w:lvl w:ilvl="3" w:tplc="97CC1B28" w:tentative="1">
      <w:start w:val="1"/>
      <w:numFmt w:val="bullet"/>
      <w:lvlText w:val=""/>
      <w:lvlJc w:val="left"/>
      <w:pPr>
        <w:ind w:left="3787" w:hanging="360"/>
      </w:pPr>
      <w:rPr>
        <w:rFonts w:ascii="Symbol" w:hAnsi="Symbol" w:hint="default"/>
      </w:rPr>
    </w:lvl>
    <w:lvl w:ilvl="4" w:tplc="51E67294" w:tentative="1">
      <w:start w:val="1"/>
      <w:numFmt w:val="bullet"/>
      <w:lvlText w:val="o"/>
      <w:lvlJc w:val="left"/>
      <w:pPr>
        <w:ind w:left="4507" w:hanging="360"/>
      </w:pPr>
      <w:rPr>
        <w:rFonts w:ascii="Courier New" w:hAnsi="Courier New" w:cs="Courier New" w:hint="default"/>
      </w:rPr>
    </w:lvl>
    <w:lvl w:ilvl="5" w:tplc="068EBDD0" w:tentative="1">
      <w:start w:val="1"/>
      <w:numFmt w:val="bullet"/>
      <w:lvlText w:val=""/>
      <w:lvlJc w:val="left"/>
      <w:pPr>
        <w:ind w:left="5227" w:hanging="360"/>
      </w:pPr>
      <w:rPr>
        <w:rFonts w:ascii="Wingdings" w:hAnsi="Wingdings" w:hint="default"/>
      </w:rPr>
    </w:lvl>
    <w:lvl w:ilvl="6" w:tplc="6B2C03FC" w:tentative="1">
      <w:start w:val="1"/>
      <w:numFmt w:val="bullet"/>
      <w:lvlText w:val=""/>
      <w:lvlJc w:val="left"/>
      <w:pPr>
        <w:ind w:left="5947" w:hanging="360"/>
      </w:pPr>
      <w:rPr>
        <w:rFonts w:ascii="Symbol" w:hAnsi="Symbol" w:hint="default"/>
      </w:rPr>
    </w:lvl>
    <w:lvl w:ilvl="7" w:tplc="1C5E9CF0" w:tentative="1">
      <w:start w:val="1"/>
      <w:numFmt w:val="bullet"/>
      <w:lvlText w:val="o"/>
      <w:lvlJc w:val="left"/>
      <w:pPr>
        <w:ind w:left="6667" w:hanging="360"/>
      </w:pPr>
      <w:rPr>
        <w:rFonts w:ascii="Courier New" w:hAnsi="Courier New" w:cs="Courier New" w:hint="default"/>
      </w:rPr>
    </w:lvl>
    <w:lvl w:ilvl="8" w:tplc="3C9A2E90" w:tentative="1">
      <w:start w:val="1"/>
      <w:numFmt w:val="bullet"/>
      <w:lvlText w:val=""/>
      <w:lvlJc w:val="left"/>
      <w:pPr>
        <w:ind w:left="7387" w:hanging="360"/>
      </w:pPr>
      <w:rPr>
        <w:rFonts w:ascii="Wingdings" w:hAnsi="Wingdings" w:hint="default"/>
      </w:rPr>
    </w:lvl>
  </w:abstractNum>
  <w:abstractNum w:abstractNumId="14" w15:restartNumberingAfterBreak="0">
    <w:nsid w:val="0D693269"/>
    <w:multiLevelType w:val="hybridMultilevel"/>
    <w:tmpl w:val="5AF6F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602471"/>
    <w:multiLevelType w:val="hybridMultilevel"/>
    <w:tmpl w:val="7C6E0C34"/>
    <w:lvl w:ilvl="0" w:tplc="170C900E">
      <w:start w:val="1"/>
      <w:numFmt w:val="bullet"/>
      <w:pStyle w:val="DotLevel4"/>
      <w:lvlText w:val=""/>
      <w:lvlJc w:val="left"/>
      <w:pPr>
        <w:ind w:left="1854" w:hanging="360"/>
      </w:pPr>
      <w:rPr>
        <w:rFonts w:ascii="Symbol" w:hAnsi="Symbol" w:hint="default"/>
      </w:rPr>
    </w:lvl>
    <w:lvl w:ilvl="1" w:tplc="DB56057C">
      <w:numFmt w:val="bullet"/>
      <w:lvlText w:val="•"/>
      <w:lvlJc w:val="left"/>
      <w:pPr>
        <w:ind w:left="2934" w:hanging="720"/>
      </w:pPr>
      <w:rPr>
        <w:rFonts w:ascii="Calibri" w:eastAsia="Times New Roman" w:hAnsi="Calibri" w:cs="Times New Roman" w:hint="default"/>
      </w:rPr>
    </w:lvl>
    <w:lvl w:ilvl="2" w:tplc="ABD80F28" w:tentative="1">
      <w:start w:val="1"/>
      <w:numFmt w:val="bullet"/>
      <w:lvlText w:val=""/>
      <w:lvlJc w:val="left"/>
      <w:pPr>
        <w:ind w:left="3294" w:hanging="360"/>
      </w:pPr>
      <w:rPr>
        <w:rFonts w:ascii="Wingdings" w:hAnsi="Wingdings" w:hint="default"/>
      </w:rPr>
    </w:lvl>
    <w:lvl w:ilvl="3" w:tplc="E350EE98" w:tentative="1">
      <w:start w:val="1"/>
      <w:numFmt w:val="bullet"/>
      <w:lvlText w:val=""/>
      <w:lvlJc w:val="left"/>
      <w:pPr>
        <w:ind w:left="4014" w:hanging="360"/>
      </w:pPr>
      <w:rPr>
        <w:rFonts w:ascii="Symbol" w:hAnsi="Symbol" w:hint="default"/>
      </w:rPr>
    </w:lvl>
    <w:lvl w:ilvl="4" w:tplc="D898EF70" w:tentative="1">
      <w:start w:val="1"/>
      <w:numFmt w:val="bullet"/>
      <w:lvlText w:val="o"/>
      <w:lvlJc w:val="left"/>
      <w:pPr>
        <w:ind w:left="4734" w:hanging="360"/>
      </w:pPr>
      <w:rPr>
        <w:rFonts w:ascii="Courier New" w:hAnsi="Courier New" w:cs="Courier New" w:hint="default"/>
      </w:rPr>
    </w:lvl>
    <w:lvl w:ilvl="5" w:tplc="47D42042" w:tentative="1">
      <w:start w:val="1"/>
      <w:numFmt w:val="bullet"/>
      <w:lvlText w:val=""/>
      <w:lvlJc w:val="left"/>
      <w:pPr>
        <w:ind w:left="5454" w:hanging="360"/>
      </w:pPr>
      <w:rPr>
        <w:rFonts w:ascii="Wingdings" w:hAnsi="Wingdings" w:hint="default"/>
      </w:rPr>
    </w:lvl>
    <w:lvl w:ilvl="6" w:tplc="CEF4DEA8" w:tentative="1">
      <w:start w:val="1"/>
      <w:numFmt w:val="bullet"/>
      <w:lvlText w:val=""/>
      <w:lvlJc w:val="left"/>
      <w:pPr>
        <w:ind w:left="6174" w:hanging="360"/>
      </w:pPr>
      <w:rPr>
        <w:rFonts w:ascii="Symbol" w:hAnsi="Symbol" w:hint="default"/>
      </w:rPr>
    </w:lvl>
    <w:lvl w:ilvl="7" w:tplc="61042C44" w:tentative="1">
      <w:start w:val="1"/>
      <w:numFmt w:val="bullet"/>
      <w:lvlText w:val="o"/>
      <w:lvlJc w:val="left"/>
      <w:pPr>
        <w:ind w:left="6894" w:hanging="360"/>
      </w:pPr>
      <w:rPr>
        <w:rFonts w:ascii="Courier New" w:hAnsi="Courier New" w:cs="Courier New" w:hint="default"/>
      </w:rPr>
    </w:lvl>
    <w:lvl w:ilvl="8" w:tplc="A0764AD8" w:tentative="1">
      <w:start w:val="1"/>
      <w:numFmt w:val="bullet"/>
      <w:lvlText w:val=""/>
      <w:lvlJc w:val="left"/>
      <w:pPr>
        <w:ind w:left="7614" w:hanging="360"/>
      </w:pPr>
      <w:rPr>
        <w:rFonts w:ascii="Wingdings" w:hAnsi="Wingdings" w:hint="default"/>
      </w:rPr>
    </w:lvl>
  </w:abstractNum>
  <w:abstractNum w:abstractNumId="16" w15:restartNumberingAfterBreak="0">
    <w:nsid w:val="17043174"/>
    <w:multiLevelType w:val="hybridMultilevel"/>
    <w:tmpl w:val="19AADDCA"/>
    <w:lvl w:ilvl="0" w:tplc="E3E69FA6">
      <w:start w:val="1"/>
      <w:numFmt w:val="bullet"/>
      <w:pStyle w:val="DotLevel3"/>
      <w:lvlText w:val=""/>
      <w:lvlJc w:val="left"/>
      <w:pPr>
        <w:ind w:left="2936" w:hanging="360"/>
      </w:pPr>
      <w:rPr>
        <w:rFonts w:ascii="Symbol" w:hAnsi="Symbol" w:hint="default"/>
      </w:rPr>
    </w:lvl>
    <w:lvl w:ilvl="1" w:tplc="339EB668">
      <w:numFmt w:val="bullet"/>
      <w:lvlText w:val="•"/>
      <w:lvlJc w:val="left"/>
      <w:pPr>
        <w:ind w:left="3752" w:hanging="456"/>
      </w:pPr>
      <w:rPr>
        <w:rFonts w:ascii="Calibri" w:eastAsia="Times New Roman" w:hAnsi="Calibri" w:cs="Times New Roman" w:hint="default"/>
      </w:rPr>
    </w:lvl>
    <w:lvl w:ilvl="2" w:tplc="3D4C0338">
      <w:numFmt w:val="bullet"/>
      <w:lvlText w:val="-"/>
      <w:lvlJc w:val="left"/>
      <w:pPr>
        <w:ind w:left="4376" w:hanging="360"/>
      </w:pPr>
      <w:rPr>
        <w:rFonts w:ascii="Calibri" w:eastAsia="Times New Roman" w:hAnsi="Calibri" w:cs="Times New Roman" w:hint="default"/>
      </w:rPr>
    </w:lvl>
    <w:lvl w:ilvl="3" w:tplc="E7E26FF6" w:tentative="1">
      <w:start w:val="1"/>
      <w:numFmt w:val="bullet"/>
      <w:lvlText w:val=""/>
      <w:lvlJc w:val="left"/>
      <w:pPr>
        <w:ind w:left="5096" w:hanging="360"/>
      </w:pPr>
      <w:rPr>
        <w:rFonts w:ascii="Symbol" w:hAnsi="Symbol" w:hint="default"/>
      </w:rPr>
    </w:lvl>
    <w:lvl w:ilvl="4" w:tplc="BA28089A" w:tentative="1">
      <w:start w:val="1"/>
      <w:numFmt w:val="bullet"/>
      <w:lvlText w:val="o"/>
      <w:lvlJc w:val="left"/>
      <w:pPr>
        <w:ind w:left="5816" w:hanging="360"/>
      </w:pPr>
      <w:rPr>
        <w:rFonts w:ascii="Courier New" w:hAnsi="Courier New" w:cs="Courier New" w:hint="default"/>
      </w:rPr>
    </w:lvl>
    <w:lvl w:ilvl="5" w:tplc="59B4E78C" w:tentative="1">
      <w:start w:val="1"/>
      <w:numFmt w:val="bullet"/>
      <w:lvlText w:val=""/>
      <w:lvlJc w:val="left"/>
      <w:pPr>
        <w:ind w:left="6536" w:hanging="360"/>
      </w:pPr>
      <w:rPr>
        <w:rFonts w:ascii="Wingdings" w:hAnsi="Wingdings" w:hint="default"/>
      </w:rPr>
    </w:lvl>
    <w:lvl w:ilvl="6" w:tplc="7A7EC734" w:tentative="1">
      <w:start w:val="1"/>
      <w:numFmt w:val="bullet"/>
      <w:lvlText w:val=""/>
      <w:lvlJc w:val="left"/>
      <w:pPr>
        <w:ind w:left="7256" w:hanging="360"/>
      </w:pPr>
      <w:rPr>
        <w:rFonts w:ascii="Symbol" w:hAnsi="Symbol" w:hint="default"/>
      </w:rPr>
    </w:lvl>
    <w:lvl w:ilvl="7" w:tplc="CFF69F00" w:tentative="1">
      <w:start w:val="1"/>
      <w:numFmt w:val="bullet"/>
      <w:lvlText w:val="o"/>
      <w:lvlJc w:val="left"/>
      <w:pPr>
        <w:ind w:left="7976" w:hanging="360"/>
      </w:pPr>
      <w:rPr>
        <w:rFonts w:ascii="Courier New" w:hAnsi="Courier New" w:cs="Courier New" w:hint="default"/>
      </w:rPr>
    </w:lvl>
    <w:lvl w:ilvl="8" w:tplc="448AE01A" w:tentative="1">
      <w:start w:val="1"/>
      <w:numFmt w:val="bullet"/>
      <w:lvlText w:val=""/>
      <w:lvlJc w:val="left"/>
      <w:pPr>
        <w:ind w:left="8696" w:hanging="360"/>
      </w:pPr>
      <w:rPr>
        <w:rFonts w:ascii="Wingdings" w:hAnsi="Wingdings" w:hint="default"/>
      </w:rPr>
    </w:lvl>
  </w:abstractNum>
  <w:abstractNum w:abstractNumId="17" w15:restartNumberingAfterBreak="0">
    <w:nsid w:val="181A4F35"/>
    <w:multiLevelType w:val="hybridMultilevel"/>
    <w:tmpl w:val="B94AB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3645E7"/>
    <w:multiLevelType w:val="hybridMultilevel"/>
    <w:tmpl w:val="D5A83780"/>
    <w:lvl w:ilvl="0" w:tplc="352425DE">
      <w:start w:val="1"/>
      <w:numFmt w:val="decimal"/>
      <w:pStyle w:val="NumberedLevel2"/>
      <w:lvlText w:val="%1."/>
      <w:lvlJc w:val="left"/>
      <w:pPr>
        <w:ind w:left="1440" w:hanging="360"/>
      </w:pPr>
      <w:rPr>
        <w:rFonts w:hint="default"/>
      </w:rPr>
    </w:lvl>
    <w:lvl w:ilvl="1" w:tplc="1C3C8ACE" w:tentative="1">
      <w:start w:val="1"/>
      <w:numFmt w:val="lowerLetter"/>
      <w:lvlText w:val="%2."/>
      <w:lvlJc w:val="left"/>
      <w:pPr>
        <w:ind w:left="2160" w:hanging="360"/>
      </w:pPr>
    </w:lvl>
    <w:lvl w:ilvl="2" w:tplc="79BA6FDC" w:tentative="1">
      <w:start w:val="1"/>
      <w:numFmt w:val="lowerRoman"/>
      <w:lvlText w:val="%3."/>
      <w:lvlJc w:val="right"/>
      <w:pPr>
        <w:ind w:left="2880" w:hanging="180"/>
      </w:pPr>
    </w:lvl>
    <w:lvl w:ilvl="3" w:tplc="E4F2B950" w:tentative="1">
      <w:start w:val="1"/>
      <w:numFmt w:val="decimal"/>
      <w:lvlText w:val="%4."/>
      <w:lvlJc w:val="left"/>
      <w:pPr>
        <w:ind w:left="3600" w:hanging="360"/>
      </w:pPr>
    </w:lvl>
    <w:lvl w:ilvl="4" w:tplc="B2805B00" w:tentative="1">
      <w:start w:val="1"/>
      <w:numFmt w:val="lowerLetter"/>
      <w:lvlText w:val="%5."/>
      <w:lvlJc w:val="left"/>
      <w:pPr>
        <w:ind w:left="4320" w:hanging="360"/>
      </w:pPr>
    </w:lvl>
    <w:lvl w:ilvl="5" w:tplc="958EE53E" w:tentative="1">
      <w:start w:val="1"/>
      <w:numFmt w:val="lowerRoman"/>
      <w:lvlText w:val="%6."/>
      <w:lvlJc w:val="right"/>
      <w:pPr>
        <w:ind w:left="5040" w:hanging="180"/>
      </w:pPr>
    </w:lvl>
    <w:lvl w:ilvl="6" w:tplc="22D8398A" w:tentative="1">
      <w:start w:val="1"/>
      <w:numFmt w:val="decimal"/>
      <w:lvlText w:val="%7."/>
      <w:lvlJc w:val="left"/>
      <w:pPr>
        <w:ind w:left="5760" w:hanging="360"/>
      </w:pPr>
    </w:lvl>
    <w:lvl w:ilvl="7" w:tplc="B0705D3E" w:tentative="1">
      <w:start w:val="1"/>
      <w:numFmt w:val="lowerLetter"/>
      <w:lvlText w:val="%8."/>
      <w:lvlJc w:val="left"/>
      <w:pPr>
        <w:ind w:left="6480" w:hanging="360"/>
      </w:pPr>
    </w:lvl>
    <w:lvl w:ilvl="8" w:tplc="7396DB18" w:tentative="1">
      <w:start w:val="1"/>
      <w:numFmt w:val="lowerRoman"/>
      <w:lvlText w:val="%9."/>
      <w:lvlJc w:val="right"/>
      <w:pPr>
        <w:ind w:left="7200" w:hanging="180"/>
      </w:pPr>
    </w:lvl>
  </w:abstractNum>
  <w:abstractNum w:abstractNumId="19" w15:restartNumberingAfterBreak="0">
    <w:nsid w:val="2A2A4FEF"/>
    <w:multiLevelType w:val="hybridMultilevel"/>
    <w:tmpl w:val="11DED8F4"/>
    <w:lvl w:ilvl="0" w:tplc="EA6E12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5D639B"/>
    <w:multiLevelType w:val="hybridMultilevel"/>
    <w:tmpl w:val="E8D241E4"/>
    <w:lvl w:ilvl="0" w:tplc="EA6E12FA">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1" w15:restartNumberingAfterBreak="0">
    <w:nsid w:val="2B0E01D1"/>
    <w:multiLevelType w:val="multilevel"/>
    <w:tmpl w:val="D9508316"/>
    <w:lvl w:ilvl="0">
      <w:start w:val="1"/>
      <w:numFmt w:val="bullet"/>
      <w:pStyle w:val="spBulletList"/>
      <w:lvlText w:val=""/>
      <w:lvlJc w:val="left"/>
      <w:pPr>
        <w:tabs>
          <w:tab w:val="num" w:pos="1639"/>
        </w:tabs>
        <w:ind w:left="1639" w:hanging="505"/>
      </w:pPr>
      <w:rPr>
        <w:rFonts w:ascii="Symbol" w:hAnsi="Symbol" w:hint="default"/>
        <w:sz w:val="16"/>
        <w:szCs w:val="16"/>
      </w:rPr>
    </w:lvl>
    <w:lvl w:ilvl="1">
      <w:start w:val="1"/>
      <w:numFmt w:val="bullet"/>
      <w:lvlText w:val="-"/>
      <w:lvlJc w:val="left"/>
      <w:pPr>
        <w:tabs>
          <w:tab w:val="num" w:pos="2143"/>
        </w:tabs>
        <w:ind w:left="2143" w:hanging="504"/>
      </w:pPr>
      <w:rPr>
        <w:rFonts w:ascii="Arial" w:hAnsi="Arial" w:hint="default"/>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39122545"/>
    <w:multiLevelType w:val="hybridMultilevel"/>
    <w:tmpl w:val="06C4F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7C1C9A"/>
    <w:multiLevelType w:val="hybridMultilevel"/>
    <w:tmpl w:val="058A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51598B"/>
    <w:multiLevelType w:val="hybridMultilevel"/>
    <w:tmpl w:val="E3167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640595"/>
    <w:multiLevelType w:val="hybridMultilevel"/>
    <w:tmpl w:val="A2341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A428BD"/>
    <w:multiLevelType w:val="hybridMultilevel"/>
    <w:tmpl w:val="66A06B5A"/>
    <w:lvl w:ilvl="0" w:tplc="2988C52E">
      <w:start w:val="1"/>
      <w:numFmt w:val="bullet"/>
      <w:lvlText w:val=""/>
      <w:lvlJc w:val="left"/>
      <w:pPr>
        <w:ind w:left="1287" w:hanging="360"/>
      </w:pPr>
      <w:rPr>
        <w:rFonts w:ascii="Symbol" w:hAnsi="Symbol" w:hint="default"/>
      </w:rPr>
    </w:lvl>
    <w:lvl w:ilvl="1" w:tplc="E7402700" w:tentative="1">
      <w:start w:val="1"/>
      <w:numFmt w:val="bullet"/>
      <w:lvlText w:val="o"/>
      <w:lvlJc w:val="left"/>
      <w:pPr>
        <w:ind w:left="2007" w:hanging="360"/>
      </w:pPr>
      <w:rPr>
        <w:rFonts w:ascii="Courier New" w:hAnsi="Courier New" w:cs="Courier New" w:hint="default"/>
      </w:rPr>
    </w:lvl>
    <w:lvl w:ilvl="2" w:tplc="746258F2" w:tentative="1">
      <w:start w:val="1"/>
      <w:numFmt w:val="bullet"/>
      <w:lvlText w:val=""/>
      <w:lvlJc w:val="left"/>
      <w:pPr>
        <w:ind w:left="2727" w:hanging="360"/>
      </w:pPr>
      <w:rPr>
        <w:rFonts w:ascii="Wingdings" w:hAnsi="Wingdings" w:hint="default"/>
      </w:rPr>
    </w:lvl>
    <w:lvl w:ilvl="3" w:tplc="C462958C" w:tentative="1">
      <w:start w:val="1"/>
      <w:numFmt w:val="bullet"/>
      <w:lvlText w:val=""/>
      <w:lvlJc w:val="left"/>
      <w:pPr>
        <w:ind w:left="3447" w:hanging="360"/>
      </w:pPr>
      <w:rPr>
        <w:rFonts w:ascii="Symbol" w:hAnsi="Symbol" w:hint="default"/>
      </w:rPr>
    </w:lvl>
    <w:lvl w:ilvl="4" w:tplc="BDFE4236" w:tentative="1">
      <w:start w:val="1"/>
      <w:numFmt w:val="bullet"/>
      <w:lvlText w:val="o"/>
      <w:lvlJc w:val="left"/>
      <w:pPr>
        <w:ind w:left="4167" w:hanging="360"/>
      </w:pPr>
      <w:rPr>
        <w:rFonts w:ascii="Courier New" w:hAnsi="Courier New" w:cs="Courier New" w:hint="default"/>
      </w:rPr>
    </w:lvl>
    <w:lvl w:ilvl="5" w:tplc="A2B6A00E" w:tentative="1">
      <w:start w:val="1"/>
      <w:numFmt w:val="bullet"/>
      <w:lvlText w:val=""/>
      <w:lvlJc w:val="left"/>
      <w:pPr>
        <w:ind w:left="4887" w:hanging="360"/>
      </w:pPr>
      <w:rPr>
        <w:rFonts w:ascii="Wingdings" w:hAnsi="Wingdings" w:hint="default"/>
      </w:rPr>
    </w:lvl>
    <w:lvl w:ilvl="6" w:tplc="E4E4A4CC" w:tentative="1">
      <w:start w:val="1"/>
      <w:numFmt w:val="bullet"/>
      <w:lvlText w:val=""/>
      <w:lvlJc w:val="left"/>
      <w:pPr>
        <w:ind w:left="5607" w:hanging="360"/>
      </w:pPr>
      <w:rPr>
        <w:rFonts w:ascii="Symbol" w:hAnsi="Symbol" w:hint="default"/>
      </w:rPr>
    </w:lvl>
    <w:lvl w:ilvl="7" w:tplc="BC2A447E" w:tentative="1">
      <w:start w:val="1"/>
      <w:numFmt w:val="bullet"/>
      <w:lvlText w:val="o"/>
      <w:lvlJc w:val="left"/>
      <w:pPr>
        <w:ind w:left="6327" w:hanging="360"/>
      </w:pPr>
      <w:rPr>
        <w:rFonts w:ascii="Courier New" w:hAnsi="Courier New" w:cs="Courier New" w:hint="default"/>
      </w:rPr>
    </w:lvl>
    <w:lvl w:ilvl="8" w:tplc="060EB4EA" w:tentative="1">
      <w:start w:val="1"/>
      <w:numFmt w:val="bullet"/>
      <w:lvlText w:val=""/>
      <w:lvlJc w:val="left"/>
      <w:pPr>
        <w:ind w:left="7047" w:hanging="360"/>
      </w:pPr>
      <w:rPr>
        <w:rFonts w:ascii="Wingdings" w:hAnsi="Wingdings" w:hint="default"/>
      </w:rPr>
    </w:lvl>
  </w:abstractNum>
  <w:abstractNum w:abstractNumId="27" w15:restartNumberingAfterBreak="0">
    <w:nsid w:val="565B23EF"/>
    <w:multiLevelType w:val="hybridMultilevel"/>
    <w:tmpl w:val="6C0EE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0271FE"/>
    <w:multiLevelType w:val="hybridMultilevel"/>
    <w:tmpl w:val="EEC453FC"/>
    <w:lvl w:ilvl="0" w:tplc="09706A86">
      <w:start w:val="1"/>
      <w:numFmt w:val="bullet"/>
      <w:pStyle w:val="BulletListDash"/>
      <w:lvlText w:val="-"/>
      <w:lvlJc w:val="left"/>
      <w:pPr>
        <w:ind w:left="2489" w:hanging="360"/>
      </w:pPr>
      <w:rPr>
        <w:rFonts w:ascii="Courier New" w:hAnsi="Courier New" w:hint="default"/>
        <w:color w:val="4886D0"/>
      </w:rPr>
    </w:lvl>
    <w:lvl w:ilvl="1" w:tplc="0B8C5D4E" w:tentative="1">
      <w:start w:val="1"/>
      <w:numFmt w:val="bullet"/>
      <w:lvlText w:val="o"/>
      <w:lvlJc w:val="left"/>
      <w:pPr>
        <w:ind w:left="3209" w:hanging="360"/>
      </w:pPr>
      <w:rPr>
        <w:rFonts w:ascii="Courier New" w:hAnsi="Courier New" w:cs="Courier New" w:hint="default"/>
      </w:rPr>
    </w:lvl>
    <w:lvl w:ilvl="2" w:tplc="F80814EA" w:tentative="1">
      <w:start w:val="1"/>
      <w:numFmt w:val="bullet"/>
      <w:lvlText w:val=""/>
      <w:lvlJc w:val="left"/>
      <w:pPr>
        <w:ind w:left="3929" w:hanging="360"/>
      </w:pPr>
      <w:rPr>
        <w:rFonts w:ascii="Wingdings" w:hAnsi="Wingdings" w:hint="default"/>
      </w:rPr>
    </w:lvl>
    <w:lvl w:ilvl="3" w:tplc="91CA8BC4" w:tentative="1">
      <w:start w:val="1"/>
      <w:numFmt w:val="bullet"/>
      <w:lvlText w:val=""/>
      <w:lvlJc w:val="left"/>
      <w:pPr>
        <w:ind w:left="4649" w:hanging="360"/>
      </w:pPr>
      <w:rPr>
        <w:rFonts w:ascii="Symbol" w:hAnsi="Symbol" w:hint="default"/>
      </w:rPr>
    </w:lvl>
    <w:lvl w:ilvl="4" w:tplc="6CCAF4C2" w:tentative="1">
      <w:start w:val="1"/>
      <w:numFmt w:val="bullet"/>
      <w:lvlText w:val="o"/>
      <w:lvlJc w:val="left"/>
      <w:pPr>
        <w:ind w:left="5369" w:hanging="360"/>
      </w:pPr>
      <w:rPr>
        <w:rFonts w:ascii="Courier New" w:hAnsi="Courier New" w:cs="Courier New" w:hint="default"/>
      </w:rPr>
    </w:lvl>
    <w:lvl w:ilvl="5" w:tplc="7B60AB42" w:tentative="1">
      <w:start w:val="1"/>
      <w:numFmt w:val="bullet"/>
      <w:lvlText w:val=""/>
      <w:lvlJc w:val="left"/>
      <w:pPr>
        <w:ind w:left="6089" w:hanging="360"/>
      </w:pPr>
      <w:rPr>
        <w:rFonts w:ascii="Wingdings" w:hAnsi="Wingdings" w:hint="default"/>
      </w:rPr>
    </w:lvl>
    <w:lvl w:ilvl="6" w:tplc="B6AECE04" w:tentative="1">
      <w:start w:val="1"/>
      <w:numFmt w:val="bullet"/>
      <w:lvlText w:val=""/>
      <w:lvlJc w:val="left"/>
      <w:pPr>
        <w:ind w:left="6809" w:hanging="360"/>
      </w:pPr>
      <w:rPr>
        <w:rFonts w:ascii="Symbol" w:hAnsi="Symbol" w:hint="default"/>
      </w:rPr>
    </w:lvl>
    <w:lvl w:ilvl="7" w:tplc="205CAC3E" w:tentative="1">
      <w:start w:val="1"/>
      <w:numFmt w:val="bullet"/>
      <w:lvlText w:val="o"/>
      <w:lvlJc w:val="left"/>
      <w:pPr>
        <w:ind w:left="7529" w:hanging="360"/>
      </w:pPr>
      <w:rPr>
        <w:rFonts w:ascii="Courier New" w:hAnsi="Courier New" w:cs="Courier New" w:hint="default"/>
      </w:rPr>
    </w:lvl>
    <w:lvl w:ilvl="8" w:tplc="5EECDEC0" w:tentative="1">
      <w:start w:val="1"/>
      <w:numFmt w:val="bullet"/>
      <w:lvlText w:val=""/>
      <w:lvlJc w:val="left"/>
      <w:pPr>
        <w:ind w:left="8249" w:hanging="360"/>
      </w:pPr>
      <w:rPr>
        <w:rFonts w:ascii="Wingdings" w:hAnsi="Wingdings" w:hint="default"/>
      </w:rPr>
    </w:lvl>
  </w:abstractNum>
  <w:abstractNum w:abstractNumId="29" w15:restartNumberingAfterBreak="0">
    <w:nsid w:val="69647261"/>
    <w:multiLevelType w:val="hybridMultilevel"/>
    <w:tmpl w:val="713EE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8644EE"/>
    <w:multiLevelType w:val="hybridMultilevel"/>
    <w:tmpl w:val="4596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CC4A8A"/>
    <w:multiLevelType w:val="hybridMultilevel"/>
    <w:tmpl w:val="06C874D2"/>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37C1A48"/>
    <w:multiLevelType w:val="hybridMultilevel"/>
    <w:tmpl w:val="58261DE2"/>
    <w:lvl w:ilvl="0" w:tplc="9CDAED28">
      <w:start w:val="1"/>
      <w:numFmt w:val="bullet"/>
      <w:lvlText w:val=""/>
      <w:lvlJc w:val="left"/>
      <w:pPr>
        <w:tabs>
          <w:tab w:val="num" w:pos="1730"/>
        </w:tabs>
        <w:ind w:left="1730" w:hanging="505"/>
      </w:pPr>
      <w:rPr>
        <w:rFonts w:ascii="Symbol" w:hAnsi="Symbol" w:hint="default"/>
        <w:sz w:val="18"/>
      </w:rPr>
    </w:lvl>
    <w:lvl w:ilvl="1" w:tplc="0C090003">
      <w:start w:val="1"/>
      <w:numFmt w:val="bullet"/>
      <w:lvlText w:val=""/>
      <w:lvlJc w:val="left"/>
      <w:pPr>
        <w:tabs>
          <w:tab w:val="num" w:pos="2532"/>
        </w:tabs>
        <w:ind w:left="2532" w:hanging="227"/>
      </w:pPr>
      <w:rPr>
        <w:rFonts w:ascii="Symbol" w:hAnsi="Symbol" w:hint="default"/>
        <w:sz w:val="18"/>
      </w:rPr>
    </w:lvl>
    <w:lvl w:ilvl="2" w:tplc="C1742DD6">
      <w:start w:val="1"/>
      <w:numFmt w:val="bullet"/>
      <w:lvlText w:val=""/>
      <w:lvlJc w:val="left"/>
      <w:pPr>
        <w:tabs>
          <w:tab w:val="num" w:pos="3530"/>
        </w:tabs>
        <w:ind w:left="3530" w:hanging="505"/>
      </w:pPr>
      <w:rPr>
        <w:rFonts w:ascii="Symbol" w:hAnsi="Symbol" w:hint="default"/>
        <w:sz w:val="18"/>
      </w:rPr>
    </w:lvl>
    <w:lvl w:ilvl="3" w:tplc="0C090001">
      <w:start w:val="1"/>
      <w:numFmt w:val="bullet"/>
      <w:lvlText w:val=""/>
      <w:lvlJc w:val="left"/>
      <w:pPr>
        <w:tabs>
          <w:tab w:val="num" w:pos="4105"/>
        </w:tabs>
        <w:ind w:left="4105" w:hanging="360"/>
      </w:pPr>
      <w:rPr>
        <w:rFonts w:ascii="Symbol" w:hAnsi="Symbol" w:hint="default"/>
      </w:rPr>
    </w:lvl>
    <w:lvl w:ilvl="4" w:tplc="0C090003">
      <w:start w:val="1"/>
      <w:numFmt w:val="bullet"/>
      <w:lvlText w:val="o"/>
      <w:lvlJc w:val="left"/>
      <w:pPr>
        <w:tabs>
          <w:tab w:val="num" w:pos="4825"/>
        </w:tabs>
        <w:ind w:left="4825" w:hanging="360"/>
      </w:pPr>
      <w:rPr>
        <w:rFonts w:ascii="Courier New" w:hAnsi="Courier New" w:cs="Times New Roman" w:hint="default"/>
      </w:rPr>
    </w:lvl>
    <w:lvl w:ilvl="5" w:tplc="0C090005">
      <w:start w:val="1"/>
      <w:numFmt w:val="bullet"/>
      <w:lvlText w:val=""/>
      <w:lvlJc w:val="left"/>
      <w:pPr>
        <w:tabs>
          <w:tab w:val="num" w:pos="5545"/>
        </w:tabs>
        <w:ind w:left="5545" w:hanging="360"/>
      </w:pPr>
      <w:rPr>
        <w:rFonts w:ascii="Wingdings" w:hAnsi="Wingdings" w:hint="default"/>
      </w:rPr>
    </w:lvl>
    <w:lvl w:ilvl="6" w:tplc="0C090001">
      <w:start w:val="1"/>
      <w:numFmt w:val="bullet"/>
      <w:lvlText w:val=""/>
      <w:lvlJc w:val="left"/>
      <w:pPr>
        <w:tabs>
          <w:tab w:val="num" w:pos="6265"/>
        </w:tabs>
        <w:ind w:left="6265" w:hanging="360"/>
      </w:pPr>
      <w:rPr>
        <w:rFonts w:ascii="Symbol" w:hAnsi="Symbol" w:hint="default"/>
      </w:rPr>
    </w:lvl>
    <w:lvl w:ilvl="7" w:tplc="0C090003">
      <w:start w:val="1"/>
      <w:numFmt w:val="bullet"/>
      <w:lvlText w:val="o"/>
      <w:lvlJc w:val="left"/>
      <w:pPr>
        <w:tabs>
          <w:tab w:val="num" w:pos="6985"/>
        </w:tabs>
        <w:ind w:left="6985" w:hanging="360"/>
      </w:pPr>
      <w:rPr>
        <w:rFonts w:ascii="Courier New" w:hAnsi="Courier New" w:cs="Times New Roman" w:hint="default"/>
      </w:rPr>
    </w:lvl>
    <w:lvl w:ilvl="8" w:tplc="0C090005">
      <w:start w:val="1"/>
      <w:numFmt w:val="bullet"/>
      <w:lvlText w:val=""/>
      <w:lvlJc w:val="left"/>
      <w:pPr>
        <w:tabs>
          <w:tab w:val="num" w:pos="7705"/>
        </w:tabs>
        <w:ind w:left="7705" w:hanging="360"/>
      </w:pPr>
      <w:rPr>
        <w:rFonts w:ascii="Wingdings" w:hAnsi="Wingdings" w:hint="default"/>
      </w:rPr>
    </w:lvl>
  </w:abstractNum>
  <w:abstractNum w:abstractNumId="33" w15:restartNumberingAfterBreak="0">
    <w:nsid w:val="7A526E5E"/>
    <w:multiLevelType w:val="hybridMultilevel"/>
    <w:tmpl w:val="65562346"/>
    <w:lvl w:ilvl="0" w:tplc="30186B74">
      <w:start w:val="1"/>
      <w:numFmt w:val="bullet"/>
      <w:pStyle w:val="DotLevel2"/>
      <w:lvlText w:val=""/>
      <w:lvlJc w:val="left"/>
      <w:pPr>
        <w:ind w:left="1440" w:hanging="360"/>
      </w:pPr>
      <w:rPr>
        <w:rFonts w:ascii="Symbol" w:hAnsi="Symbol" w:hint="default"/>
      </w:rPr>
    </w:lvl>
    <w:lvl w:ilvl="1" w:tplc="9FF29052">
      <w:start w:val="1"/>
      <w:numFmt w:val="bullet"/>
      <w:lvlText w:val="o"/>
      <w:lvlJc w:val="left"/>
      <w:pPr>
        <w:ind w:left="2520" w:hanging="720"/>
      </w:pPr>
      <w:rPr>
        <w:rFonts w:ascii="Courier New" w:hAnsi="Courier New" w:cs="Courier New" w:hint="default"/>
      </w:rPr>
    </w:lvl>
    <w:lvl w:ilvl="2" w:tplc="171A9AD2">
      <w:numFmt w:val="bullet"/>
      <w:lvlText w:val="•"/>
      <w:lvlJc w:val="left"/>
      <w:pPr>
        <w:ind w:left="3240" w:hanging="720"/>
      </w:pPr>
      <w:rPr>
        <w:rFonts w:ascii="Calibri" w:eastAsia="Times New Roman" w:hAnsi="Calibri" w:cs="Calibri" w:hint="default"/>
      </w:rPr>
    </w:lvl>
    <w:lvl w:ilvl="3" w:tplc="D7F8CCFE" w:tentative="1">
      <w:start w:val="1"/>
      <w:numFmt w:val="bullet"/>
      <w:lvlText w:val=""/>
      <w:lvlJc w:val="left"/>
      <w:pPr>
        <w:ind w:left="3600" w:hanging="360"/>
      </w:pPr>
      <w:rPr>
        <w:rFonts w:ascii="Symbol" w:hAnsi="Symbol" w:hint="default"/>
      </w:rPr>
    </w:lvl>
    <w:lvl w:ilvl="4" w:tplc="BBE61D68" w:tentative="1">
      <w:start w:val="1"/>
      <w:numFmt w:val="bullet"/>
      <w:lvlText w:val="o"/>
      <w:lvlJc w:val="left"/>
      <w:pPr>
        <w:ind w:left="4320" w:hanging="360"/>
      </w:pPr>
      <w:rPr>
        <w:rFonts w:ascii="Courier New" w:hAnsi="Courier New" w:cs="Courier New" w:hint="default"/>
      </w:rPr>
    </w:lvl>
    <w:lvl w:ilvl="5" w:tplc="6AD61D8E" w:tentative="1">
      <w:start w:val="1"/>
      <w:numFmt w:val="bullet"/>
      <w:lvlText w:val=""/>
      <w:lvlJc w:val="left"/>
      <w:pPr>
        <w:ind w:left="5040" w:hanging="360"/>
      </w:pPr>
      <w:rPr>
        <w:rFonts w:ascii="Wingdings" w:hAnsi="Wingdings" w:hint="default"/>
      </w:rPr>
    </w:lvl>
    <w:lvl w:ilvl="6" w:tplc="14B82A48" w:tentative="1">
      <w:start w:val="1"/>
      <w:numFmt w:val="bullet"/>
      <w:lvlText w:val=""/>
      <w:lvlJc w:val="left"/>
      <w:pPr>
        <w:ind w:left="5760" w:hanging="360"/>
      </w:pPr>
      <w:rPr>
        <w:rFonts w:ascii="Symbol" w:hAnsi="Symbol" w:hint="default"/>
      </w:rPr>
    </w:lvl>
    <w:lvl w:ilvl="7" w:tplc="5A723D4A" w:tentative="1">
      <w:start w:val="1"/>
      <w:numFmt w:val="bullet"/>
      <w:lvlText w:val="o"/>
      <w:lvlJc w:val="left"/>
      <w:pPr>
        <w:ind w:left="6480" w:hanging="360"/>
      </w:pPr>
      <w:rPr>
        <w:rFonts w:ascii="Courier New" w:hAnsi="Courier New" w:cs="Courier New" w:hint="default"/>
      </w:rPr>
    </w:lvl>
    <w:lvl w:ilvl="8" w:tplc="9C168104" w:tentative="1">
      <w:start w:val="1"/>
      <w:numFmt w:val="bullet"/>
      <w:lvlText w:val=""/>
      <w:lvlJc w:val="left"/>
      <w:pPr>
        <w:ind w:left="7200" w:hanging="360"/>
      </w:pPr>
      <w:rPr>
        <w:rFonts w:ascii="Wingdings" w:hAnsi="Wingdings" w:hint="default"/>
      </w:rPr>
    </w:lvl>
  </w:abstractNum>
  <w:abstractNum w:abstractNumId="34" w15:restartNumberingAfterBreak="0">
    <w:nsid w:val="7F0703F4"/>
    <w:multiLevelType w:val="multilevel"/>
    <w:tmpl w:val="A0A208EC"/>
    <w:lvl w:ilvl="0">
      <w:start w:val="1"/>
      <w:numFmt w:val="bullet"/>
      <w:lvlText w:val=""/>
      <w:lvlJc w:val="left"/>
      <w:pPr>
        <w:ind w:left="927" w:hanging="360"/>
      </w:pPr>
      <w:rPr>
        <w:rFonts w:ascii="Symbol" w:hAnsi="Symbol"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7FBA4F9D"/>
    <w:multiLevelType w:val="multilevel"/>
    <w:tmpl w:val="63C295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color w:val="auto"/>
      </w:rPr>
    </w:lvl>
    <w:lvl w:ilvl="2">
      <w:start w:val="1"/>
      <w:numFmt w:val="decimal"/>
      <w:pStyle w:val="Heading3"/>
      <w:lvlText w:val="%1.%2.%3"/>
      <w:lvlJc w:val="left"/>
      <w:pPr>
        <w:tabs>
          <w:tab w:val="num" w:pos="1571"/>
        </w:tabs>
        <w:ind w:left="1571" w:hanging="720"/>
      </w:pPr>
      <w:rPr>
        <w:rFonts w:hint="default"/>
        <w:i w:val="0"/>
        <w:sz w:val="24"/>
        <w:szCs w:val="24"/>
      </w:rPr>
    </w:lvl>
    <w:lvl w:ilvl="3">
      <w:start w:val="1"/>
      <w:numFmt w:val="decimal"/>
      <w:pStyle w:val="Heading4"/>
      <w:lvlText w:val="%1.%2.%3.%4"/>
      <w:lvlJc w:val="left"/>
      <w:pPr>
        <w:tabs>
          <w:tab w:val="num" w:pos="864"/>
        </w:tabs>
        <w:ind w:left="864" w:hanging="864"/>
      </w:pPr>
      <w:rPr>
        <w:rFonts w:hint="default"/>
        <w:sz w:val="24"/>
      </w:rPr>
    </w:lvl>
    <w:lvl w:ilvl="4">
      <w:start w:val="1"/>
      <w:numFmt w:val="decimal"/>
      <w:pStyle w:val="Heading5"/>
      <w:lvlText w:val="%1.%2.%3.%4.%5"/>
      <w:lvlJc w:val="left"/>
      <w:pPr>
        <w:tabs>
          <w:tab w:val="num" w:pos="1008"/>
        </w:tabs>
        <w:ind w:left="1008" w:hanging="1008"/>
      </w:pPr>
      <w:rPr>
        <w:rFonts w:cs="Times New Roman"/>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30518060">
    <w:abstractNumId w:val="10"/>
  </w:num>
  <w:num w:numId="2" w16cid:durableId="625500791">
    <w:abstractNumId w:val="33"/>
  </w:num>
  <w:num w:numId="3" w16cid:durableId="263805355">
    <w:abstractNumId w:val="16"/>
  </w:num>
  <w:num w:numId="4" w16cid:durableId="459344743">
    <w:abstractNumId w:val="15"/>
  </w:num>
  <w:num w:numId="5" w16cid:durableId="978191304">
    <w:abstractNumId w:val="18"/>
  </w:num>
  <w:num w:numId="6" w16cid:durableId="1541897795">
    <w:abstractNumId w:val="9"/>
  </w:num>
  <w:num w:numId="7" w16cid:durableId="1967542279">
    <w:abstractNumId w:val="7"/>
  </w:num>
  <w:num w:numId="8" w16cid:durableId="955717274">
    <w:abstractNumId w:val="6"/>
  </w:num>
  <w:num w:numId="9" w16cid:durableId="1611010919">
    <w:abstractNumId w:val="5"/>
  </w:num>
  <w:num w:numId="10" w16cid:durableId="1803619263">
    <w:abstractNumId w:val="4"/>
  </w:num>
  <w:num w:numId="11" w16cid:durableId="820778832">
    <w:abstractNumId w:val="8"/>
  </w:num>
  <w:num w:numId="12" w16cid:durableId="1384864935">
    <w:abstractNumId w:val="3"/>
  </w:num>
  <w:num w:numId="13" w16cid:durableId="159463949">
    <w:abstractNumId w:val="2"/>
  </w:num>
  <w:num w:numId="14" w16cid:durableId="1654530888">
    <w:abstractNumId w:val="1"/>
  </w:num>
  <w:num w:numId="15" w16cid:durableId="1758212475">
    <w:abstractNumId w:val="0"/>
  </w:num>
  <w:num w:numId="16" w16cid:durableId="1055930618">
    <w:abstractNumId w:val="21"/>
  </w:num>
  <w:num w:numId="17" w16cid:durableId="674453162">
    <w:abstractNumId w:val="13"/>
  </w:num>
  <w:num w:numId="18" w16cid:durableId="1703936713">
    <w:abstractNumId w:val="28"/>
  </w:num>
  <w:num w:numId="19" w16cid:durableId="1780370455">
    <w:abstractNumId w:val="34"/>
  </w:num>
  <w:num w:numId="20" w16cid:durableId="36588799">
    <w:abstractNumId w:val="12"/>
  </w:num>
  <w:num w:numId="21" w16cid:durableId="1629779812">
    <w:abstractNumId w:val="35"/>
  </w:num>
  <w:num w:numId="22" w16cid:durableId="972440199">
    <w:abstractNumId w:val="26"/>
  </w:num>
  <w:num w:numId="23" w16cid:durableId="823664263">
    <w:abstractNumId w:val="33"/>
  </w:num>
  <w:num w:numId="24" w16cid:durableId="1639922276">
    <w:abstractNumId w:val="24"/>
  </w:num>
  <w:num w:numId="25" w16cid:durableId="2002418826">
    <w:abstractNumId w:val="30"/>
  </w:num>
  <w:num w:numId="26" w16cid:durableId="1056389993">
    <w:abstractNumId w:val="23"/>
  </w:num>
  <w:num w:numId="27" w16cid:durableId="290789550">
    <w:abstractNumId w:val="25"/>
  </w:num>
  <w:num w:numId="28" w16cid:durableId="6686744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568086">
    <w:abstractNumId w:val="14"/>
  </w:num>
  <w:num w:numId="30" w16cid:durableId="508108378">
    <w:abstractNumId w:val="20"/>
  </w:num>
  <w:num w:numId="31" w16cid:durableId="2866212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111335">
    <w:abstractNumId w:val="19"/>
  </w:num>
  <w:num w:numId="33" w16cid:durableId="3767813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721729">
    <w:abstractNumId w:val="31"/>
  </w:num>
  <w:num w:numId="35" w16cid:durableId="606893660">
    <w:abstractNumId w:val="29"/>
  </w:num>
  <w:num w:numId="36" w16cid:durableId="911811326">
    <w:abstractNumId w:val="22"/>
  </w:num>
  <w:num w:numId="37" w16cid:durableId="1535263342">
    <w:abstractNumId w:val="27"/>
  </w:num>
  <w:num w:numId="38" w16cid:durableId="17861895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633009">
    <w:abstractNumId w:val="21"/>
  </w:num>
  <w:num w:numId="40" w16cid:durableId="621229535">
    <w:abstractNumId w:val="32"/>
  </w:num>
  <w:num w:numId="41" w16cid:durableId="236134684">
    <w:abstractNumId w:val="17"/>
  </w:num>
  <w:num w:numId="42" w16cid:durableId="1799832114">
    <w:abstractNumId w:val="11"/>
  </w:num>
  <w:num w:numId="43" w16cid:durableId="13659090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32590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05949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False"/>
    <w:docVar w:name="QPulseSys_SecProtectDocEnableEdit" w:val="True"/>
    <w:docVar w:name="QPulseSys_SecProtectDocEnablePrint" w:val="False"/>
    <w:docVar w:name="QPulseSys_SecProtectDocEnablePrintPreview" w:val="False"/>
    <w:docVar w:name="QPulseSys_SecProtectDocEnablePublish" w:val="False"/>
    <w:docVar w:name="QPulseSys_SecProtectDocEnableSaveAs" w:val="False"/>
    <w:docVar w:name="QPulseSys_SecProtectDocEnableSend" w:val="Fals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0b53ef36-6a76-4400-890f-3674e42158da"/>
  </w:docVars>
  <w:rsids>
    <w:rsidRoot w:val="00081072"/>
    <w:rsid w:val="00000561"/>
    <w:rsid w:val="000012C0"/>
    <w:rsid w:val="00002E90"/>
    <w:rsid w:val="00007AAD"/>
    <w:rsid w:val="00007D61"/>
    <w:rsid w:val="0001242D"/>
    <w:rsid w:val="00012C86"/>
    <w:rsid w:val="00013F03"/>
    <w:rsid w:val="00014DD0"/>
    <w:rsid w:val="0002063D"/>
    <w:rsid w:val="00021094"/>
    <w:rsid w:val="00024F94"/>
    <w:rsid w:val="00031027"/>
    <w:rsid w:val="000329A1"/>
    <w:rsid w:val="000339CD"/>
    <w:rsid w:val="000358B1"/>
    <w:rsid w:val="0003674D"/>
    <w:rsid w:val="00037CAB"/>
    <w:rsid w:val="000412E9"/>
    <w:rsid w:val="0004373C"/>
    <w:rsid w:val="00043A67"/>
    <w:rsid w:val="0005138D"/>
    <w:rsid w:val="00051FCE"/>
    <w:rsid w:val="000526A3"/>
    <w:rsid w:val="00054BDD"/>
    <w:rsid w:val="00056FD3"/>
    <w:rsid w:val="0006026F"/>
    <w:rsid w:val="0006424F"/>
    <w:rsid w:val="000666F2"/>
    <w:rsid w:val="000668EB"/>
    <w:rsid w:val="00067526"/>
    <w:rsid w:val="00067948"/>
    <w:rsid w:val="00072A5C"/>
    <w:rsid w:val="00075A61"/>
    <w:rsid w:val="00076820"/>
    <w:rsid w:val="00076CB9"/>
    <w:rsid w:val="000776B9"/>
    <w:rsid w:val="000803ED"/>
    <w:rsid w:val="00081072"/>
    <w:rsid w:val="00082710"/>
    <w:rsid w:val="00082CC2"/>
    <w:rsid w:val="0008412F"/>
    <w:rsid w:val="00084710"/>
    <w:rsid w:val="00090EA3"/>
    <w:rsid w:val="00091600"/>
    <w:rsid w:val="00092721"/>
    <w:rsid w:val="0009615D"/>
    <w:rsid w:val="0009664F"/>
    <w:rsid w:val="000A174A"/>
    <w:rsid w:val="000A2767"/>
    <w:rsid w:val="000A42D1"/>
    <w:rsid w:val="000A6F09"/>
    <w:rsid w:val="000A703F"/>
    <w:rsid w:val="000A7269"/>
    <w:rsid w:val="000B2716"/>
    <w:rsid w:val="000B6C8D"/>
    <w:rsid w:val="000C1658"/>
    <w:rsid w:val="000C20B4"/>
    <w:rsid w:val="000C2B50"/>
    <w:rsid w:val="000C555D"/>
    <w:rsid w:val="000C5BA1"/>
    <w:rsid w:val="000D0648"/>
    <w:rsid w:val="000D08E4"/>
    <w:rsid w:val="000D7ACD"/>
    <w:rsid w:val="000E01E3"/>
    <w:rsid w:val="000E31A7"/>
    <w:rsid w:val="000E3B73"/>
    <w:rsid w:val="000E402C"/>
    <w:rsid w:val="000E4E6E"/>
    <w:rsid w:val="000E510A"/>
    <w:rsid w:val="000F4722"/>
    <w:rsid w:val="000F622F"/>
    <w:rsid w:val="000F646A"/>
    <w:rsid w:val="000F7774"/>
    <w:rsid w:val="00101750"/>
    <w:rsid w:val="00101FFF"/>
    <w:rsid w:val="001033BA"/>
    <w:rsid w:val="001041A6"/>
    <w:rsid w:val="00105109"/>
    <w:rsid w:val="00107FB7"/>
    <w:rsid w:val="001111D4"/>
    <w:rsid w:val="00111AA8"/>
    <w:rsid w:val="00112DFC"/>
    <w:rsid w:val="00120706"/>
    <w:rsid w:val="00126662"/>
    <w:rsid w:val="001268A4"/>
    <w:rsid w:val="00126C98"/>
    <w:rsid w:val="0013037F"/>
    <w:rsid w:val="00131082"/>
    <w:rsid w:val="00134747"/>
    <w:rsid w:val="001347AA"/>
    <w:rsid w:val="001348B7"/>
    <w:rsid w:val="00135ADD"/>
    <w:rsid w:val="00142C2A"/>
    <w:rsid w:val="0014370F"/>
    <w:rsid w:val="001457D3"/>
    <w:rsid w:val="00150CBD"/>
    <w:rsid w:val="00151277"/>
    <w:rsid w:val="0015764A"/>
    <w:rsid w:val="00163E9C"/>
    <w:rsid w:val="00164288"/>
    <w:rsid w:val="00165F9D"/>
    <w:rsid w:val="00165FA5"/>
    <w:rsid w:val="00166DBC"/>
    <w:rsid w:val="00167337"/>
    <w:rsid w:val="00174DCC"/>
    <w:rsid w:val="00177740"/>
    <w:rsid w:val="001813B7"/>
    <w:rsid w:val="00181F59"/>
    <w:rsid w:val="001820B2"/>
    <w:rsid w:val="00182DB4"/>
    <w:rsid w:val="00184748"/>
    <w:rsid w:val="00185B77"/>
    <w:rsid w:val="00185D2C"/>
    <w:rsid w:val="00186243"/>
    <w:rsid w:val="0018691A"/>
    <w:rsid w:val="00186A28"/>
    <w:rsid w:val="00186F0D"/>
    <w:rsid w:val="00190B62"/>
    <w:rsid w:val="00190E66"/>
    <w:rsid w:val="00192FCF"/>
    <w:rsid w:val="001970A3"/>
    <w:rsid w:val="001A1992"/>
    <w:rsid w:val="001A2BAD"/>
    <w:rsid w:val="001A699D"/>
    <w:rsid w:val="001A77CC"/>
    <w:rsid w:val="001B4F52"/>
    <w:rsid w:val="001B5312"/>
    <w:rsid w:val="001B69D8"/>
    <w:rsid w:val="001B6B3E"/>
    <w:rsid w:val="001C43B7"/>
    <w:rsid w:val="001C4F37"/>
    <w:rsid w:val="001D38F9"/>
    <w:rsid w:val="001D3D80"/>
    <w:rsid w:val="001D58AD"/>
    <w:rsid w:val="001D64AE"/>
    <w:rsid w:val="001E16BA"/>
    <w:rsid w:val="001E1DCF"/>
    <w:rsid w:val="001E3038"/>
    <w:rsid w:val="001E6C31"/>
    <w:rsid w:val="001F1EAD"/>
    <w:rsid w:val="001F217C"/>
    <w:rsid w:val="001F25C5"/>
    <w:rsid w:val="001F7E52"/>
    <w:rsid w:val="0020035C"/>
    <w:rsid w:val="0020082E"/>
    <w:rsid w:val="002021FD"/>
    <w:rsid w:val="00203D1B"/>
    <w:rsid w:val="00207894"/>
    <w:rsid w:val="00210B92"/>
    <w:rsid w:val="00211652"/>
    <w:rsid w:val="00212636"/>
    <w:rsid w:val="002160F7"/>
    <w:rsid w:val="0021779C"/>
    <w:rsid w:val="00220AA7"/>
    <w:rsid w:val="002329A3"/>
    <w:rsid w:val="00232FBA"/>
    <w:rsid w:val="00233F1A"/>
    <w:rsid w:val="00234B39"/>
    <w:rsid w:val="0024005A"/>
    <w:rsid w:val="0024029F"/>
    <w:rsid w:val="00243BA8"/>
    <w:rsid w:val="00243D6B"/>
    <w:rsid w:val="00244194"/>
    <w:rsid w:val="002473A9"/>
    <w:rsid w:val="00250CE7"/>
    <w:rsid w:val="002532FD"/>
    <w:rsid w:val="00254F16"/>
    <w:rsid w:val="0025569F"/>
    <w:rsid w:val="00257243"/>
    <w:rsid w:val="002579F3"/>
    <w:rsid w:val="002624DA"/>
    <w:rsid w:val="00266ABA"/>
    <w:rsid w:val="002677BF"/>
    <w:rsid w:val="00271247"/>
    <w:rsid w:val="00275931"/>
    <w:rsid w:val="00280FDE"/>
    <w:rsid w:val="00282A85"/>
    <w:rsid w:val="00283764"/>
    <w:rsid w:val="00285433"/>
    <w:rsid w:val="0028661F"/>
    <w:rsid w:val="00286F45"/>
    <w:rsid w:val="002903CF"/>
    <w:rsid w:val="00291A10"/>
    <w:rsid w:val="00291EC6"/>
    <w:rsid w:val="002922A3"/>
    <w:rsid w:val="00293D37"/>
    <w:rsid w:val="002943F7"/>
    <w:rsid w:val="0029514E"/>
    <w:rsid w:val="002A0829"/>
    <w:rsid w:val="002A2539"/>
    <w:rsid w:val="002A3792"/>
    <w:rsid w:val="002A4668"/>
    <w:rsid w:val="002A4995"/>
    <w:rsid w:val="002A60BD"/>
    <w:rsid w:val="002A6127"/>
    <w:rsid w:val="002B066A"/>
    <w:rsid w:val="002B11F4"/>
    <w:rsid w:val="002B1608"/>
    <w:rsid w:val="002B4053"/>
    <w:rsid w:val="002B588A"/>
    <w:rsid w:val="002B6556"/>
    <w:rsid w:val="002C21BA"/>
    <w:rsid w:val="002C4384"/>
    <w:rsid w:val="002C6234"/>
    <w:rsid w:val="002D05EB"/>
    <w:rsid w:val="002D3B92"/>
    <w:rsid w:val="002D6FA4"/>
    <w:rsid w:val="002D709C"/>
    <w:rsid w:val="002E22E4"/>
    <w:rsid w:val="002E54E0"/>
    <w:rsid w:val="002F0BE1"/>
    <w:rsid w:val="002F1731"/>
    <w:rsid w:val="002F4F0E"/>
    <w:rsid w:val="002F70E8"/>
    <w:rsid w:val="00300E3D"/>
    <w:rsid w:val="00301C62"/>
    <w:rsid w:val="00302F0F"/>
    <w:rsid w:val="0030430A"/>
    <w:rsid w:val="00304B24"/>
    <w:rsid w:val="003059FA"/>
    <w:rsid w:val="003065A5"/>
    <w:rsid w:val="00310050"/>
    <w:rsid w:val="003148C5"/>
    <w:rsid w:val="00314BAF"/>
    <w:rsid w:val="00323212"/>
    <w:rsid w:val="003234A6"/>
    <w:rsid w:val="00324776"/>
    <w:rsid w:val="00333F24"/>
    <w:rsid w:val="00334951"/>
    <w:rsid w:val="00334E08"/>
    <w:rsid w:val="003352E8"/>
    <w:rsid w:val="00340E19"/>
    <w:rsid w:val="00341864"/>
    <w:rsid w:val="00342AE8"/>
    <w:rsid w:val="0034409B"/>
    <w:rsid w:val="0034447E"/>
    <w:rsid w:val="00345DBF"/>
    <w:rsid w:val="003464D4"/>
    <w:rsid w:val="00347B26"/>
    <w:rsid w:val="0035066A"/>
    <w:rsid w:val="003511F0"/>
    <w:rsid w:val="00352423"/>
    <w:rsid w:val="00355221"/>
    <w:rsid w:val="00356D40"/>
    <w:rsid w:val="0035787F"/>
    <w:rsid w:val="003612E4"/>
    <w:rsid w:val="003626FA"/>
    <w:rsid w:val="00364E18"/>
    <w:rsid w:val="0037195B"/>
    <w:rsid w:val="00375C65"/>
    <w:rsid w:val="00375E29"/>
    <w:rsid w:val="00377F30"/>
    <w:rsid w:val="0038026D"/>
    <w:rsid w:val="00382B0C"/>
    <w:rsid w:val="00384924"/>
    <w:rsid w:val="0038688F"/>
    <w:rsid w:val="00387A56"/>
    <w:rsid w:val="003902E5"/>
    <w:rsid w:val="00396D77"/>
    <w:rsid w:val="00397439"/>
    <w:rsid w:val="003A02FB"/>
    <w:rsid w:val="003A0703"/>
    <w:rsid w:val="003A558A"/>
    <w:rsid w:val="003A580D"/>
    <w:rsid w:val="003A6954"/>
    <w:rsid w:val="003B6425"/>
    <w:rsid w:val="003C09FC"/>
    <w:rsid w:val="003C2AA4"/>
    <w:rsid w:val="003D3786"/>
    <w:rsid w:val="003D596F"/>
    <w:rsid w:val="003D79DA"/>
    <w:rsid w:val="003E4CCF"/>
    <w:rsid w:val="003E5C0E"/>
    <w:rsid w:val="003E61A4"/>
    <w:rsid w:val="003E7555"/>
    <w:rsid w:val="003E770E"/>
    <w:rsid w:val="003F5DF8"/>
    <w:rsid w:val="003F7768"/>
    <w:rsid w:val="00401976"/>
    <w:rsid w:val="00402167"/>
    <w:rsid w:val="00404747"/>
    <w:rsid w:val="00405674"/>
    <w:rsid w:val="00411884"/>
    <w:rsid w:val="004155FF"/>
    <w:rsid w:val="00420046"/>
    <w:rsid w:val="004252F8"/>
    <w:rsid w:val="00426442"/>
    <w:rsid w:val="00432F12"/>
    <w:rsid w:val="00433FDA"/>
    <w:rsid w:val="00437310"/>
    <w:rsid w:val="0043766B"/>
    <w:rsid w:val="00437A9E"/>
    <w:rsid w:val="00440B34"/>
    <w:rsid w:val="00441E84"/>
    <w:rsid w:val="004438FF"/>
    <w:rsid w:val="00445849"/>
    <w:rsid w:val="00445885"/>
    <w:rsid w:val="00445AFC"/>
    <w:rsid w:val="00446F36"/>
    <w:rsid w:val="00452AF9"/>
    <w:rsid w:val="0045337B"/>
    <w:rsid w:val="00454635"/>
    <w:rsid w:val="004563C6"/>
    <w:rsid w:val="00460017"/>
    <w:rsid w:val="00460D0D"/>
    <w:rsid w:val="00461E12"/>
    <w:rsid w:val="00463324"/>
    <w:rsid w:val="00463444"/>
    <w:rsid w:val="00463784"/>
    <w:rsid w:val="00463BE0"/>
    <w:rsid w:val="00466D54"/>
    <w:rsid w:val="00466E1C"/>
    <w:rsid w:val="00474060"/>
    <w:rsid w:val="004811A4"/>
    <w:rsid w:val="004816D9"/>
    <w:rsid w:val="0048521F"/>
    <w:rsid w:val="00486032"/>
    <w:rsid w:val="00486605"/>
    <w:rsid w:val="0048664C"/>
    <w:rsid w:val="00490518"/>
    <w:rsid w:val="00492BA5"/>
    <w:rsid w:val="00494354"/>
    <w:rsid w:val="00494719"/>
    <w:rsid w:val="004950F6"/>
    <w:rsid w:val="00495729"/>
    <w:rsid w:val="004979DA"/>
    <w:rsid w:val="004A225B"/>
    <w:rsid w:val="004A4870"/>
    <w:rsid w:val="004A4DD1"/>
    <w:rsid w:val="004A68C5"/>
    <w:rsid w:val="004B0BB8"/>
    <w:rsid w:val="004B13A1"/>
    <w:rsid w:val="004B6D58"/>
    <w:rsid w:val="004B7973"/>
    <w:rsid w:val="004C65A0"/>
    <w:rsid w:val="004D159D"/>
    <w:rsid w:val="004D309C"/>
    <w:rsid w:val="004D470F"/>
    <w:rsid w:val="004D7DBA"/>
    <w:rsid w:val="004E4F7D"/>
    <w:rsid w:val="004E7B39"/>
    <w:rsid w:val="004F0CAB"/>
    <w:rsid w:val="004F1FDF"/>
    <w:rsid w:val="004F6F92"/>
    <w:rsid w:val="004F7D82"/>
    <w:rsid w:val="0050469F"/>
    <w:rsid w:val="00504FB7"/>
    <w:rsid w:val="00511EAC"/>
    <w:rsid w:val="005142AA"/>
    <w:rsid w:val="00516546"/>
    <w:rsid w:val="005175AB"/>
    <w:rsid w:val="005201A2"/>
    <w:rsid w:val="00520D80"/>
    <w:rsid w:val="00520E20"/>
    <w:rsid w:val="0052167E"/>
    <w:rsid w:val="00521EA4"/>
    <w:rsid w:val="00524C17"/>
    <w:rsid w:val="00533E38"/>
    <w:rsid w:val="00536CB5"/>
    <w:rsid w:val="00537CF2"/>
    <w:rsid w:val="00540B98"/>
    <w:rsid w:val="0054365E"/>
    <w:rsid w:val="00546738"/>
    <w:rsid w:val="005468E1"/>
    <w:rsid w:val="00546A9C"/>
    <w:rsid w:val="00546E9C"/>
    <w:rsid w:val="005470DE"/>
    <w:rsid w:val="0055155B"/>
    <w:rsid w:val="00553106"/>
    <w:rsid w:val="00555750"/>
    <w:rsid w:val="0055654E"/>
    <w:rsid w:val="00557C1A"/>
    <w:rsid w:val="0056042D"/>
    <w:rsid w:val="00562095"/>
    <w:rsid w:val="00566FEC"/>
    <w:rsid w:val="00573F4F"/>
    <w:rsid w:val="00574818"/>
    <w:rsid w:val="00576CE5"/>
    <w:rsid w:val="0057759E"/>
    <w:rsid w:val="005802CC"/>
    <w:rsid w:val="0058695D"/>
    <w:rsid w:val="0059250D"/>
    <w:rsid w:val="00592D71"/>
    <w:rsid w:val="00593416"/>
    <w:rsid w:val="00594F9F"/>
    <w:rsid w:val="0059577F"/>
    <w:rsid w:val="00595A37"/>
    <w:rsid w:val="0059650A"/>
    <w:rsid w:val="00596B38"/>
    <w:rsid w:val="00597F7B"/>
    <w:rsid w:val="005A38CB"/>
    <w:rsid w:val="005A3CCB"/>
    <w:rsid w:val="005A4D76"/>
    <w:rsid w:val="005A5B28"/>
    <w:rsid w:val="005A62B1"/>
    <w:rsid w:val="005B241F"/>
    <w:rsid w:val="005B48CA"/>
    <w:rsid w:val="005B63F0"/>
    <w:rsid w:val="005B7E08"/>
    <w:rsid w:val="005C5A81"/>
    <w:rsid w:val="005C79CB"/>
    <w:rsid w:val="005D1AC2"/>
    <w:rsid w:val="005D6087"/>
    <w:rsid w:val="005E0DB3"/>
    <w:rsid w:val="005F5700"/>
    <w:rsid w:val="005F57BC"/>
    <w:rsid w:val="005F6608"/>
    <w:rsid w:val="00602614"/>
    <w:rsid w:val="0061430D"/>
    <w:rsid w:val="006149DD"/>
    <w:rsid w:val="006168EB"/>
    <w:rsid w:val="006214CE"/>
    <w:rsid w:val="006222F5"/>
    <w:rsid w:val="00623767"/>
    <w:rsid w:val="00624098"/>
    <w:rsid w:val="006309B1"/>
    <w:rsid w:val="0063584A"/>
    <w:rsid w:val="00637CAF"/>
    <w:rsid w:val="006439B4"/>
    <w:rsid w:val="00644871"/>
    <w:rsid w:val="00654AF8"/>
    <w:rsid w:val="0065754C"/>
    <w:rsid w:val="0066011C"/>
    <w:rsid w:val="006605F5"/>
    <w:rsid w:val="00665493"/>
    <w:rsid w:val="00666224"/>
    <w:rsid w:val="0066753B"/>
    <w:rsid w:val="00671154"/>
    <w:rsid w:val="006715A0"/>
    <w:rsid w:val="006717FE"/>
    <w:rsid w:val="00672A59"/>
    <w:rsid w:val="00673E93"/>
    <w:rsid w:val="00677F17"/>
    <w:rsid w:val="00681A9C"/>
    <w:rsid w:val="00681DB7"/>
    <w:rsid w:val="00682BF8"/>
    <w:rsid w:val="00682CDD"/>
    <w:rsid w:val="006830FF"/>
    <w:rsid w:val="006843B4"/>
    <w:rsid w:val="00684830"/>
    <w:rsid w:val="0068606E"/>
    <w:rsid w:val="006869CC"/>
    <w:rsid w:val="00687C4C"/>
    <w:rsid w:val="006913F1"/>
    <w:rsid w:val="00691E1A"/>
    <w:rsid w:val="006920F0"/>
    <w:rsid w:val="006935A5"/>
    <w:rsid w:val="00694773"/>
    <w:rsid w:val="00695B61"/>
    <w:rsid w:val="00696EF7"/>
    <w:rsid w:val="006A0634"/>
    <w:rsid w:val="006A2ECB"/>
    <w:rsid w:val="006A49EF"/>
    <w:rsid w:val="006A4A7A"/>
    <w:rsid w:val="006A6B9C"/>
    <w:rsid w:val="006A7D2D"/>
    <w:rsid w:val="006B0FA1"/>
    <w:rsid w:val="006B1F62"/>
    <w:rsid w:val="006B3357"/>
    <w:rsid w:val="006B345D"/>
    <w:rsid w:val="006B3AE4"/>
    <w:rsid w:val="006C0647"/>
    <w:rsid w:val="006C0717"/>
    <w:rsid w:val="006C196B"/>
    <w:rsid w:val="006C59AB"/>
    <w:rsid w:val="006C6F44"/>
    <w:rsid w:val="006D1252"/>
    <w:rsid w:val="006D39B0"/>
    <w:rsid w:val="006D4B1C"/>
    <w:rsid w:val="006E0C0E"/>
    <w:rsid w:val="006E16DB"/>
    <w:rsid w:val="006E3542"/>
    <w:rsid w:val="006E380C"/>
    <w:rsid w:val="006E3EFE"/>
    <w:rsid w:val="006E5909"/>
    <w:rsid w:val="006E5A29"/>
    <w:rsid w:val="006E6B5F"/>
    <w:rsid w:val="006F11A0"/>
    <w:rsid w:val="006F1595"/>
    <w:rsid w:val="006F16CE"/>
    <w:rsid w:val="006F414C"/>
    <w:rsid w:val="006F5571"/>
    <w:rsid w:val="006F7FB8"/>
    <w:rsid w:val="00702B84"/>
    <w:rsid w:val="00705914"/>
    <w:rsid w:val="0071340D"/>
    <w:rsid w:val="007146D6"/>
    <w:rsid w:val="0071486B"/>
    <w:rsid w:val="00715A30"/>
    <w:rsid w:val="00715B56"/>
    <w:rsid w:val="00716B3C"/>
    <w:rsid w:val="00717497"/>
    <w:rsid w:val="007204D8"/>
    <w:rsid w:val="00723259"/>
    <w:rsid w:val="007232A3"/>
    <w:rsid w:val="00725DA0"/>
    <w:rsid w:val="007263A9"/>
    <w:rsid w:val="00730366"/>
    <w:rsid w:val="00730A10"/>
    <w:rsid w:val="00733A5E"/>
    <w:rsid w:val="0073404F"/>
    <w:rsid w:val="00737AB4"/>
    <w:rsid w:val="00737C5C"/>
    <w:rsid w:val="0074035D"/>
    <w:rsid w:val="007415E7"/>
    <w:rsid w:val="00742599"/>
    <w:rsid w:val="00743B78"/>
    <w:rsid w:val="00750787"/>
    <w:rsid w:val="007559DC"/>
    <w:rsid w:val="007571C7"/>
    <w:rsid w:val="00765500"/>
    <w:rsid w:val="00771DA3"/>
    <w:rsid w:val="00771F4B"/>
    <w:rsid w:val="007720F7"/>
    <w:rsid w:val="00772296"/>
    <w:rsid w:val="00772F0C"/>
    <w:rsid w:val="0077410B"/>
    <w:rsid w:val="007748A0"/>
    <w:rsid w:val="00775128"/>
    <w:rsid w:val="007762F5"/>
    <w:rsid w:val="00776710"/>
    <w:rsid w:val="00780028"/>
    <w:rsid w:val="00780557"/>
    <w:rsid w:val="007971F1"/>
    <w:rsid w:val="007A06CC"/>
    <w:rsid w:val="007A0AC2"/>
    <w:rsid w:val="007A1E5D"/>
    <w:rsid w:val="007A3F33"/>
    <w:rsid w:val="007A6DF4"/>
    <w:rsid w:val="007B0BCE"/>
    <w:rsid w:val="007B1C6E"/>
    <w:rsid w:val="007B3910"/>
    <w:rsid w:val="007B4EA0"/>
    <w:rsid w:val="007B5647"/>
    <w:rsid w:val="007B7CA0"/>
    <w:rsid w:val="007C0D79"/>
    <w:rsid w:val="007C28CF"/>
    <w:rsid w:val="007C5113"/>
    <w:rsid w:val="007C5B2A"/>
    <w:rsid w:val="007D4E7E"/>
    <w:rsid w:val="007D5337"/>
    <w:rsid w:val="007D595D"/>
    <w:rsid w:val="007D5E3D"/>
    <w:rsid w:val="007D7148"/>
    <w:rsid w:val="007D769B"/>
    <w:rsid w:val="007E030A"/>
    <w:rsid w:val="007E12E0"/>
    <w:rsid w:val="007E270F"/>
    <w:rsid w:val="007E31C9"/>
    <w:rsid w:val="007E7DC7"/>
    <w:rsid w:val="007F26EC"/>
    <w:rsid w:val="007F4D15"/>
    <w:rsid w:val="007F5242"/>
    <w:rsid w:val="007F5290"/>
    <w:rsid w:val="007F5DC6"/>
    <w:rsid w:val="007F763B"/>
    <w:rsid w:val="008023F3"/>
    <w:rsid w:val="008073C9"/>
    <w:rsid w:val="0080795D"/>
    <w:rsid w:val="008150E7"/>
    <w:rsid w:val="00815528"/>
    <w:rsid w:val="0082155B"/>
    <w:rsid w:val="008215DC"/>
    <w:rsid w:val="00823591"/>
    <w:rsid w:val="00824891"/>
    <w:rsid w:val="008251EB"/>
    <w:rsid w:val="00825CFC"/>
    <w:rsid w:val="00827FCF"/>
    <w:rsid w:val="00831394"/>
    <w:rsid w:val="008318A3"/>
    <w:rsid w:val="00831A72"/>
    <w:rsid w:val="00831DE2"/>
    <w:rsid w:val="008334B4"/>
    <w:rsid w:val="00834F78"/>
    <w:rsid w:val="00835356"/>
    <w:rsid w:val="0083626E"/>
    <w:rsid w:val="00837C96"/>
    <w:rsid w:val="00840ADF"/>
    <w:rsid w:val="00841266"/>
    <w:rsid w:val="00842A4F"/>
    <w:rsid w:val="00842BFA"/>
    <w:rsid w:val="00843F59"/>
    <w:rsid w:val="008448A4"/>
    <w:rsid w:val="00846BB5"/>
    <w:rsid w:val="00850DE3"/>
    <w:rsid w:val="00851934"/>
    <w:rsid w:val="00853AF0"/>
    <w:rsid w:val="00857BEE"/>
    <w:rsid w:val="00860A4A"/>
    <w:rsid w:val="00862DDA"/>
    <w:rsid w:val="00865EF2"/>
    <w:rsid w:val="00870E8B"/>
    <w:rsid w:val="00872160"/>
    <w:rsid w:val="00873685"/>
    <w:rsid w:val="00873E56"/>
    <w:rsid w:val="00875E23"/>
    <w:rsid w:val="00876D51"/>
    <w:rsid w:val="008773CA"/>
    <w:rsid w:val="00880C76"/>
    <w:rsid w:val="00881A81"/>
    <w:rsid w:val="008835AE"/>
    <w:rsid w:val="0088654C"/>
    <w:rsid w:val="00887733"/>
    <w:rsid w:val="00890DC9"/>
    <w:rsid w:val="0089123B"/>
    <w:rsid w:val="00891766"/>
    <w:rsid w:val="00893462"/>
    <w:rsid w:val="0089657A"/>
    <w:rsid w:val="00897B82"/>
    <w:rsid w:val="008A050B"/>
    <w:rsid w:val="008A2FAD"/>
    <w:rsid w:val="008A3312"/>
    <w:rsid w:val="008A4357"/>
    <w:rsid w:val="008B031C"/>
    <w:rsid w:val="008B3309"/>
    <w:rsid w:val="008B7D24"/>
    <w:rsid w:val="008C1FD7"/>
    <w:rsid w:val="008C56FF"/>
    <w:rsid w:val="008C597D"/>
    <w:rsid w:val="008C5DEE"/>
    <w:rsid w:val="008D1CF0"/>
    <w:rsid w:val="008D31DD"/>
    <w:rsid w:val="008D4EF5"/>
    <w:rsid w:val="008D5794"/>
    <w:rsid w:val="008D5DE7"/>
    <w:rsid w:val="008E0EBF"/>
    <w:rsid w:val="008E3034"/>
    <w:rsid w:val="008E6979"/>
    <w:rsid w:val="008F01B5"/>
    <w:rsid w:val="008F140B"/>
    <w:rsid w:val="008F1FA6"/>
    <w:rsid w:val="008F2771"/>
    <w:rsid w:val="008F3006"/>
    <w:rsid w:val="008F3C3A"/>
    <w:rsid w:val="008F5996"/>
    <w:rsid w:val="00904912"/>
    <w:rsid w:val="00904D06"/>
    <w:rsid w:val="00905DE2"/>
    <w:rsid w:val="009060C3"/>
    <w:rsid w:val="0090671E"/>
    <w:rsid w:val="00914DDE"/>
    <w:rsid w:val="00915404"/>
    <w:rsid w:val="0091755C"/>
    <w:rsid w:val="009176CA"/>
    <w:rsid w:val="00920534"/>
    <w:rsid w:val="0092297C"/>
    <w:rsid w:val="009259D2"/>
    <w:rsid w:val="00925F0E"/>
    <w:rsid w:val="009323FE"/>
    <w:rsid w:val="0093241A"/>
    <w:rsid w:val="00932616"/>
    <w:rsid w:val="0093283D"/>
    <w:rsid w:val="00933C5E"/>
    <w:rsid w:val="009362D1"/>
    <w:rsid w:val="0093663F"/>
    <w:rsid w:val="00937C72"/>
    <w:rsid w:val="0094045E"/>
    <w:rsid w:val="00942949"/>
    <w:rsid w:val="00942CA2"/>
    <w:rsid w:val="0095373C"/>
    <w:rsid w:val="009540F8"/>
    <w:rsid w:val="00954A23"/>
    <w:rsid w:val="009576AD"/>
    <w:rsid w:val="00962646"/>
    <w:rsid w:val="0096266D"/>
    <w:rsid w:val="009635FF"/>
    <w:rsid w:val="00963A18"/>
    <w:rsid w:val="00964801"/>
    <w:rsid w:val="00964D5C"/>
    <w:rsid w:val="00971A01"/>
    <w:rsid w:val="00972877"/>
    <w:rsid w:val="0097329F"/>
    <w:rsid w:val="009812C2"/>
    <w:rsid w:val="009822B8"/>
    <w:rsid w:val="009833B6"/>
    <w:rsid w:val="009835C8"/>
    <w:rsid w:val="00984D04"/>
    <w:rsid w:val="00991C03"/>
    <w:rsid w:val="009923EB"/>
    <w:rsid w:val="00997C9D"/>
    <w:rsid w:val="009A00AB"/>
    <w:rsid w:val="009A164D"/>
    <w:rsid w:val="009A601F"/>
    <w:rsid w:val="009A7CED"/>
    <w:rsid w:val="009B05DA"/>
    <w:rsid w:val="009B48CB"/>
    <w:rsid w:val="009B54DF"/>
    <w:rsid w:val="009B5911"/>
    <w:rsid w:val="009B5CB6"/>
    <w:rsid w:val="009B73BB"/>
    <w:rsid w:val="009C01BD"/>
    <w:rsid w:val="009C0F80"/>
    <w:rsid w:val="009C1A87"/>
    <w:rsid w:val="009C23E5"/>
    <w:rsid w:val="009C3EAE"/>
    <w:rsid w:val="009C6399"/>
    <w:rsid w:val="009C784A"/>
    <w:rsid w:val="009D3B8F"/>
    <w:rsid w:val="009D3E3E"/>
    <w:rsid w:val="009D4931"/>
    <w:rsid w:val="009D6A22"/>
    <w:rsid w:val="009D71B0"/>
    <w:rsid w:val="009D7863"/>
    <w:rsid w:val="009E0CA4"/>
    <w:rsid w:val="009E211F"/>
    <w:rsid w:val="009E5831"/>
    <w:rsid w:val="009F60FB"/>
    <w:rsid w:val="009F6BC7"/>
    <w:rsid w:val="00A004B1"/>
    <w:rsid w:val="00A01A1C"/>
    <w:rsid w:val="00A01DFE"/>
    <w:rsid w:val="00A1608A"/>
    <w:rsid w:val="00A208D0"/>
    <w:rsid w:val="00A22098"/>
    <w:rsid w:val="00A259B1"/>
    <w:rsid w:val="00A26FBD"/>
    <w:rsid w:val="00A27F5E"/>
    <w:rsid w:val="00A32108"/>
    <w:rsid w:val="00A36A15"/>
    <w:rsid w:val="00A375E2"/>
    <w:rsid w:val="00A40356"/>
    <w:rsid w:val="00A4215D"/>
    <w:rsid w:val="00A42F64"/>
    <w:rsid w:val="00A44CE8"/>
    <w:rsid w:val="00A46A88"/>
    <w:rsid w:val="00A50C19"/>
    <w:rsid w:val="00A57ECB"/>
    <w:rsid w:val="00A6246A"/>
    <w:rsid w:val="00A62A9E"/>
    <w:rsid w:val="00A66098"/>
    <w:rsid w:val="00A70845"/>
    <w:rsid w:val="00A70DBE"/>
    <w:rsid w:val="00A71B86"/>
    <w:rsid w:val="00A71F1E"/>
    <w:rsid w:val="00A72242"/>
    <w:rsid w:val="00A72272"/>
    <w:rsid w:val="00A7385A"/>
    <w:rsid w:val="00A739F6"/>
    <w:rsid w:val="00A74B7D"/>
    <w:rsid w:val="00A761A3"/>
    <w:rsid w:val="00A76B2D"/>
    <w:rsid w:val="00A80C35"/>
    <w:rsid w:val="00A812B5"/>
    <w:rsid w:val="00A82D69"/>
    <w:rsid w:val="00A8454A"/>
    <w:rsid w:val="00A86393"/>
    <w:rsid w:val="00A8720B"/>
    <w:rsid w:val="00A91F6B"/>
    <w:rsid w:val="00A93E45"/>
    <w:rsid w:val="00AA03AE"/>
    <w:rsid w:val="00AA2EC1"/>
    <w:rsid w:val="00AA3CB6"/>
    <w:rsid w:val="00AA46C9"/>
    <w:rsid w:val="00AA502B"/>
    <w:rsid w:val="00AA6490"/>
    <w:rsid w:val="00AB01D1"/>
    <w:rsid w:val="00AB1AC2"/>
    <w:rsid w:val="00AB2699"/>
    <w:rsid w:val="00AB26AA"/>
    <w:rsid w:val="00AB5756"/>
    <w:rsid w:val="00AB5B04"/>
    <w:rsid w:val="00AC06CF"/>
    <w:rsid w:val="00AC1B6B"/>
    <w:rsid w:val="00AC2BA2"/>
    <w:rsid w:val="00AC3FAF"/>
    <w:rsid w:val="00AC409B"/>
    <w:rsid w:val="00AC49A8"/>
    <w:rsid w:val="00AC52DA"/>
    <w:rsid w:val="00AD07A1"/>
    <w:rsid w:val="00AD0997"/>
    <w:rsid w:val="00AD5CC5"/>
    <w:rsid w:val="00AE1B1D"/>
    <w:rsid w:val="00AE1C17"/>
    <w:rsid w:val="00AE3830"/>
    <w:rsid w:val="00AE38D7"/>
    <w:rsid w:val="00AF2339"/>
    <w:rsid w:val="00AF3A5F"/>
    <w:rsid w:val="00AF48FD"/>
    <w:rsid w:val="00AF5922"/>
    <w:rsid w:val="00AF599C"/>
    <w:rsid w:val="00AF5D12"/>
    <w:rsid w:val="00AF639B"/>
    <w:rsid w:val="00AF7BAE"/>
    <w:rsid w:val="00B00932"/>
    <w:rsid w:val="00B01EC6"/>
    <w:rsid w:val="00B02F51"/>
    <w:rsid w:val="00B03DD1"/>
    <w:rsid w:val="00B10DE7"/>
    <w:rsid w:val="00B168E0"/>
    <w:rsid w:val="00B1733C"/>
    <w:rsid w:val="00B175BD"/>
    <w:rsid w:val="00B201A1"/>
    <w:rsid w:val="00B216E4"/>
    <w:rsid w:val="00B25DB4"/>
    <w:rsid w:val="00B264E9"/>
    <w:rsid w:val="00B265F3"/>
    <w:rsid w:val="00B27043"/>
    <w:rsid w:val="00B331B3"/>
    <w:rsid w:val="00B3417A"/>
    <w:rsid w:val="00B41974"/>
    <w:rsid w:val="00B4463F"/>
    <w:rsid w:val="00B46C38"/>
    <w:rsid w:val="00B50E14"/>
    <w:rsid w:val="00B56EDC"/>
    <w:rsid w:val="00B56F3D"/>
    <w:rsid w:val="00B60D3E"/>
    <w:rsid w:val="00B65DDC"/>
    <w:rsid w:val="00B702AB"/>
    <w:rsid w:val="00B7050D"/>
    <w:rsid w:val="00B70D03"/>
    <w:rsid w:val="00B713F6"/>
    <w:rsid w:val="00B72D15"/>
    <w:rsid w:val="00B75ADD"/>
    <w:rsid w:val="00B76DFA"/>
    <w:rsid w:val="00B776C2"/>
    <w:rsid w:val="00B77768"/>
    <w:rsid w:val="00B81CA1"/>
    <w:rsid w:val="00B827B3"/>
    <w:rsid w:val="00B86C14"/>
    <w:rsid w:val="00B86CE1"/>
    <w:rsid w:val="00B914AA"/>
    <w:rsid w:val="00B9197B"/>
    <w:rsid w:val="00B9423D"/>
    <w:rsid w:val="00B956A3"/>
    <w:rsid w:val="00B9664C"/>
    <w:rsid w:val="00BA3F4F"/>
    <w:rsid w:val="00BA5C67"/>
    <w:rsid w:val="00BA7C35"/>
    <w:rsid w:val="00BB1A50"/>
    <w:rsid w:val="00BC13F3"/>
    <w:rsid w:val="00BC4436"/>
    <w:rsid w:val="00BC5AEA"/>
    <w:rsid w:val="00BD038A"/>
    <w:rsid w:val="00BD4ABE"/>
    <w:rsid w:val="00BD5B5E"/>
    <w:rsid w:val="00BD5DCD"/>
    <w:rsid w:val="00BE0C6F"/>
    <w:rsid w:val="00BE0E27"/>
    <w:rsid w:val="00BE27C6"/>
    <w:rsid w:val="00BE2B6F"/>
    <w:rsid w:val="00BE37BA"/>
    <w:rsid w:val="00BE55F4"/>
    <w:rsid w:val="00BE71BA"/>
    <w:rsid w:val="00BE7A4B"/>
    <w:rsid w:val="00BE7AE3"/>
    <w:rsid w:val="00BF40AF"/>
    <w:rsid w:val="00BF55FD"/>
    <w:rsid w:val="00BF6008"/>
    <w:rsid w:val="00C00A45"/>
    <w:rsid w:val="00C01B97"/>
    <w:rsid w:val="00C01F27"/>
    <w:rsid w:val="00C05D9D"/>
    <w:rsid w:val="00C06A7A"/>
    <w:rsid w:val="00C1094E"/>
    <w:rsid w:val="00C10F05"/>
    <w:rsid w:val="00C121A5"/>
    <w:rsid w:val="00C12422"/>
    <w:rsid w:val="00C13740"/>
    <w:rsid w:val="00C13C03"/>
    <w:rsid w:val="00C21DC2"/>
    <w:rsid w:val="00C2712E"/>
    <w:rsid w:val="00C278D6"/>
    <w:rsid w:val="00C30F06"/>
    <w:rsid w:val="00C33FC2"/>
    <w:rsid w:val="00C41211"/>
    <w:rsid w:val="00C4222F"/>
    <w:rsid w:val="00C42800"/>
    <w:rsid w:val="00C44958"/>
    <w:rsid w:val="00C44CD3"/>
    <w:rsid w:val="00C463C1"/>
    <w:rsid w:val="00C4667C"/>
    <w:rsid w:val="00C466A3"/>
    <w:rsid w:val="00C46FFE"/>
    <w:rsid w:val="00C4792F"/>
    <w:rsid w:val="00C5107D"/>
    <w:rsid w:val="00C520C1"/>
    <w:rsid w:val="00C53209"/>
    <w:rsid w:val="00C60079"/>
    <w:rsid w:val="00C61862"/>
    <w:rsid w:val="00C61CE6"/>
    <w:rsid w:val="00C6237D"/>
    <w:rsid w:val="00C62415"/>
    <w:rsid w:val="00C6384F"/>
    <w:rsid w:val="00C64737"/>
    <w:rsid w:val="00C71BF2"/>
    <w:rsid w:val="00C74168"/>
    <w:rsid w:val="00C8439C"/>
    <w:rsid w:val="00C86E9B"/>
    <w:rsid w:val="00C87258"/>
    <w:rsid w:val="00C90FB5"/>
    <w:rsid w:val="00C91E90"/>
    <w:rsid w:val="00C9283F"/>
    <w:rsid w:val="00C93376"/>
    <w:rsid w:val="00C96524"/>
    <w:rsid w:val="00C96EDE"/>
    <w:rsid w:val="00CA5403"/>
    <w:rsid w:val="00CA5F50"/>
    <w:rsid w:val="00CA6246"/>
    <w:rsid w:val="00CA66EF"/>
    <w:rsid w:val="00CA710C"/>
    <w:rsid w:val="00CB003C"/>
    <w:rsid w:val="00CB01E0"/>
    <w:rsid w:val="00CB0635"/>
    <w:rsid w:val="00CB1633"/>
    <w:rsid w:val="00CB2BBF"/>
    <w:rsid w:val="00CB3426"/>
    <w:rsid w:val="00CB39C7"/>
    <w:rsid w:val="00CB5F9A"/>
    <w:rsid w:val="00CB692C"/>
    <w:rsid w:val="00CB719B"/>
    <w:rsid w:val="00CC1B7C"/>
    <w:rsid w:val="00CC2BDB"/>
    <w:rsid w:val="00CC5AEC"/>
    <w:rsid w:val="00CD24E7"/>
    <w:rsid w:val="00CD6A11"/>
    <w:rsid w:val="00CE2D75"/>
    <w:rsid w:val="00CE3D4C"/>
    <w:rsid w:val="00CE3E69"/>
    <w:rsid w:val="00CE4723"/>
    <w:rsid w:val="00CE47D8"/>
    <w:rsid w:val="00CE559C"/>
    <w:rsid w:val="00CE7C08"/>
    <w:rsid w:val="00CF0148"/>
    <w:rsid w:val="00D0020B"/>
    <w:rsid w:val="00D0142A"/>
    <w:rsid w:val="00D046AD"/>
    <w:rsid w:val="00D0666C"/>
    <w:rsid w:val="00D10923"/>
    <w:rsid w:val="00D121F4"/>
    <w:rsid w:val="00D133F1"/>
    <w:rsid w:val="00D14300"/>
    <w:rsid w:val="00D155DB"/>
    <w:rsid w:val="00D16073"/>
    <w:rsid w:val="00D1684C"/>
    <w:rsid w:val="00D218C9"/>
    <w:rsid w:val="00D22722"/>
    <w:rsid w:val="00D229F6"/>
    <w:rsid w:val="00D273C6"/>
    <w:rsid w:val="00D278A6"/>
    <w:rsid w:val="00D31EF3"/>
    <w:rsid w:val="00D34EE5"/>
    <w:rsid w:val="00D357E4"/>
    <w:rsid w:val="00D359E6"/>
    <w:rsid w:val="00D3666F"/>
    <w:rsid w:val="00D367BA"/>
    <w:rsid w:val="00D374BC"/>
    <w:rsid w:val="00D4009B"/>
    <w:rsid w:val="00D40FF8"/>
    <w:rsid w:val="00D41514"/>
    <w:rsid w:val="00D41C65"/>
    <w:rsid w:val="00D4607E"/>
    <w:rsid w:val="00D47C0E"/>
    <w:rsid w:val="00D514A2"/>
    <w:rsid w:val="00D51A95"/>
    <w:rsid w:val="00D5361E"/>
    <w:rsid w:val="00D6155D"/>
    <w:rsid w:val="00D64F60"/>
    <w:rsid w:val="00D65439"/>
    <w:rsid w:val="00D66E04"/>
    <w:rsid w:val="00D700E8"/>
    <w:rsid w:val="00D75389"/>
    <w:rsid w:val="00D75C13"/>
    <w:rsid w:val="00D8004E"/>
    <w:rsid w:val="00D9324B"/>
    <w:rsid w:val="00D94342"/>
    <w:rsid w:val="00D9598D"/>
    <w:rsid w:val="00D963A0"/>
    <w:rsid w:val="00D963C2"/>
    <w:rsid w:val="00DA07CC"/>
    <w:rsid w:val="00DA0F49"/>
    <w:rsid w:val="00DA3760"/>
    <w:rsid w:val="00DA7275"/>
    <w:rsid w:val="00DA781A"/>
    <w:rsid w:val="00DB115F"/>
    <w:rsid w:val="00DB14B1"/>
    <w:rsid w:val="00DB1CDB"/>
    <w:rsid w:val="00DB28B9"/>
    <w:rsid w:val="00DB2CC3"/>
    <w:rsid w:val="00DB3604"/>
    <w:rsid w:val="00DB38DE"/>
    <w:rsid w:val="00DB4C4D"/>
    <w:rsid w:val="00DB4D2A"/>
    <w:rsid w:val="00DB5F3F"/>
    <w:rsid w:val="00DC24E7"/>
    <w:rsid w:val="00DC3F5F"/>
    <w:rsid w:val="00DC44DA"/>
    <w:rsid w:val="00DC6E11"/>
    <w:rsid w:val="00DD37F0"/>
    <w:rsid w:val="00DD3A20"/>
    <w:rsid w:val="00DD6CF4"/>
    <w:rsid w:val="00DE33D0"/>
    <w:rsid w:val="00DE44B4"/>
    <w:rsid w:val="00DE481F"/>
    <w:rsid w:val="00DE615D"/>
    <w:rsid w:val="00DF28D6"/>
    <w:rsid w:val="00DF38EC"/>
    <w:rsid w:val="00DF3989"/>
    <w:rsid w:val="00E01938"/>
    <w:rsid w:val="00E02017"/>
    <w:rsid w:val="00E0394F"/>
    <w:rsid w:val="00E06EAA"/>
    <w:rsid w:val="00E13808"/>
    <w:rsid w:val="00E172E0"/>
    <w:rsid w:val="00E20774"/>
    <w:rsid w:val="00E20A17"/>
    <w:rsid w:val="00E21A31"/>
    <w:rsid w:val="00E2228C"/>
    <w:rsid w:val="00E22795"/>
    <w:rsid w:val="00E229AD"/>
    <w:rsid w:val="00E23A89"/>
    <w:rsid w:val="00E30364"/>
    <w:rsid w:val="00E306A9"/>
    <w:rsid w:val="00E3241F"/>
    <w:rsid w:val="00E32A02"/>
    <w:rsid w:val="00E340D7"/>
    <w:rsid w:val="00E34C60"/>
    <w:rsid w:val="00E34D42"/>
    <w:rsid w:val="00E37EFF"/>
    <w:rsid w:val="00E4112D"/>
    <w:rsid w:val="00E43E48"/>
    <w:rsid w:val="00E46148"/>
    <w:rsid w:val="00E46BEB"/>
    <w:rsid w:val="00E51522"/>
    <w:rsid w:val="00E51F7C"/>
    <w:rsid w:val="00E52458"/>
    <w:rsid w:val="00E55DCE"/>
    <w:rsid w:val="00E55FFC"/>
    <w:rsid w:val="00E57D8D"/>
    <w:rsid w:val="00E609FD"/>
    <w:rsid w:val="00E647E1"/>
    <w:rsid w:val="00E65712"/>
    <w:rsid w:val="00E66387"/>
    <w:rsid w:val="00E719E6"/>
    <w:rsid w:val="00E74B9B"/>
    <w:rsid w:val="00E75D54"/>
    <w:rsid w:val="00E82ACC"/>
    <w:rsid w:val="00E87185"/>
    <w:rsid w:val="00E9090C"/>
    <w:rsid w:val="00E93DDF"/>
    <w:rsid w:val="00E94399"/>
    <w:rsid w:val="00E953F2"/>
    <w:rsid w:val="00E97129"/>
    <w:rsid w:val="00EA007C"/>
    <w:rsid w:val="00EA2A06"/>
    <w:rsid w:val="00EA57D9"/>
    <w:rsid w:val="00EA6FCA"/>
    <w:rsid w:val="00EA7AA0"/>
    <w:rsid w:val="00EB274B"/>
    <w:rsid w:val="00EB32A9"/>
    <w:rsid w:val="00EB4E04"/>
    <w:rsid w:val="00EB4E16"/>
    <w:rsid w:val="00EB540B"/>
    <w:rsid w:val="00EC1625"/>
    <w:rsid w:val="00EC1F63"/>
    <w:rsid w:val="00EC3DB1"/>
    <w:rsid w:val="00EC5519"/>
    <w:rsid w:val="00EC6969"/>
    <w:rsid w:val="00ED0DB9"/>
    <w:rsid w:val="00ED54E9"/>
    <w:rsid w:val="00ED5CB4"/>
    <w:rsid w:val="00ED729B"/>
    <w:rsid w:val="00EE0135"/>
    <w:rsid w:val="00EE1CBC"/>
    <w:rsid w:val="00EE5AC5"/>
    <w:rsid w:val="00EE678D"/>
    <w:rsid w:val="00EE74A3"/>
    <w:rsid w:val="00EF0581"/>
    <w:rsid w:val="00EF4A21"/>
    <w:rsid w:val="00EF4D13"/>
    <w:rsid w:val="00EF66A2"/>
    <w:rsid w:val="00EF7E76"/>
    <w:rsid w:val="00F0062C"/>
    <w:rsid w:val="00F01F11"/>
    <w:rsid w:val="00F06A7D"/>
    <w:rsid w:val="00F10F81"/>
    <w:rsid w:val="00F1599E"/>
    <w:rsid w:val="00F16257"/>
    <w:rsid w:val="00F174C5"/>
    <w:rsid w:val="00F1763E"/>
    <w:rsid w:val="00F17AA1"/>
    <w:rsid w:val="00F26CFD"/>
    <w:rsid w:val="00F30BC4"/>
    <w:rsid w:val="00F31093"/>
    <w:rsid w:val="00F35F6F"/>
    <w:rsid w:val="00F43851"/>
    <w:rsid w:val="00F43FA6"/>
    <w:rsid w:val="00F504A9"/>
    <w:rsid w:val="00F51D11"/>
    <w:rsid w:val="00F55620"/>
    <w:rsid w:val="00F57DE9"/>
    <w:rsid w:val="00F63757"/>
    <w:rsid w:val="00F64F7A"/>
    <w:rsid w:val="00F66BD5"/>
    <w:rsid w:val="00F67C40"/>
    <w:rsid w:val="00F70A1C"/>
    <w:rsid w:val="00F72CBF"/>
    <w:rsid w:val="00F73867"/>
    <w:rsid w:val="00F73B89"/>
    <w:rsid w:val="00F75C00"/>
    <w:rsid w:val="00F76191"/>
    <w:rsid w:val="00F826D0"/>
    <w:rsid w:val="00F83200"/>
    <w:rsid w:val="00F879BB"/>
    <w:rsid w:val="00F903F4"/>
    <w:rsid w:val="00F9043A"/>
    <w:rsid w:val="00F90D8B"/>
    <w:rsid w:val="00F926DA"/>
    <w:rsid w:val="00F94913"/>
    <w:rsid w:val="00F95BB2"/>
    <w:rsid w:val="00F96684"/>
    <w:rsid w:val="00F96825"/>
    <w:rsid w:val="00FA2563"/>
    <w:rsid w:val="00FA49E6"/>
    <w:rsid w:val="00FA6DC8"/>
    <w:rsid w:val="00FA7EA3"/>
    <w:rsid w:val="00FB0A87"/>
    <w:rsid w:val="00FB535E"/>
    <w:rsid w:val="00FB59D0"/>
    <w:rsid w:val="00FC0E46"/>
    <w:rsid w:val="00FC1336"/>
    <w:rsid w:val="00FC7CE1"/>
    <w:rsid w:val="00FD02C2"/>
    <w:rsid w:val="00FD02EE"/>
    <w:rsid w:val="00FD397A"/>
    <w:rsid w:val="00FD4569"/>
    <w:rsid w:val="00FD4D89"/>
    <w:rsid w:val="00FD5DCD"/>
    <w:rsid w:val="00FD7403"/>
    <w:rsid w:val="00FE08BF"/>
    <w:rsid w:val="00FE1D28"/>
    <w:rsid w:val="00FE294E"/>
    <w:rsid w:val="00FE6261"/>
    <w:rsid w:val="00FE654A"/>
    <w:rsid w:val="00FE7120"/>
    <w:rsid w:val="00FF40D6"/>
    <w:rsid w:val="00FF4134"/>
    <w:rsid w:val="00FF5142"/>
    <w:rsid w:val="0870ACC1"/>
    <w:rsid w:val="088FCBCB"/>
    <w:rsid w:val="0A7DB7B4"/>
    <w:rsid w:val="0B635036"/>
    <w:rsid w:val="10685E0A"/>
    <w:rsid w:val="11E7D92B"/>
    <w:rsid w:val="11FC65A7"/>
    <w:rsid w:val="137E1D2F"/>
    <w:rsid w:val="15B26332"/>
    <w:rsid w:val="1DE02EEA"/>
    <w:rsid w:val="1E9948FF"/>
    <w:rsid w:val="1EA61553"/>
    <w:rsid w:val="1EACF90C"/>
    <w:rsid w:val="2010C397"/>
    <w:rsid w:val="289101ED"/>
    <w:rsid w:val="2A056C58"/>
    <w:rsid w:val="2D22250B"/>
    <w:rsid w:val="2E85EBEF"/>
    <w:rsid w:val="31732BDD"/>
    <w:rsid w:val="3E30BF5E"/>
    <w:rsid w:val="42D1E563"/>
    <w:rsid w:val="4AF1E4F8"/>
    <w:rsid w:val="4DB2AD57"/>
    <w:rsid w:val="549003AB"/>
    <w:rsid w:val="57774ACF"/>
    <w:rsid w:val="5C43A401"/>
    <w:rsid w:val="5CCC7471"/>
    <w:rsid w:val="6152B39A"/>
    <w:rsid w:val="619525F3"/>
    <w:rsid w:val="6296EDEC"/>
    <w:rsid w:val="641CB617"/>
    <w:rsid w:val="67DDDA67"/>
    <w:rsid w:val="750E3A67"/>
    <w:rsid w:val="7FDDDB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rsid w:val="004B7973"/>
    <w:pPr>
      <w:jc w:val="both"/>
    </w:pPr>
    <w:rPr>
      <w:rFonts w:ascii="Century Gothic" w:hAnsi="Century Gothic"/>
      <w:sz w:val="22"/>
      <w:szCs w:val="24"/>
    </w:rPr>
  </w:style>
  <w:style w:type="paragraph" w:styleId="Heading1">
    <w:name w:val="heading 1"/>
    <w:next w:val="Normal"/>
    <w:qFormat/>
    <w:rsid w:val="00067047"/>
    <w:pPr>
      <w:keepNext/>
      <w:pageBreakBefore/>
      <w:numPr>
        <w:numId w:val="21"/>
      </w:numPr>
      <w:spacing w:before="120" w:after="120"/>
      <w:outlineLvl w:val="0"/>
    </w:pPr>
    <w:rPr>
      <w:rFonts w:asciiTheme="minorHAnsi" w:hAnsiTheme="minorHAnsi"/>
      <w:b/>
      <w:caps/>
      <w:kern w:val="28"/>
      <w:sz w:val="28"/>
    </w:rPr>
  </w:style>
  <w:style w:type="paragraph" w:styleId="Heading2">
    <w:name w:val="heading 2"/>
    <w:next w:val="Heading3"/>
    <w:link w:val="Heading2Char"/>
    <w:qFormat/>
    <w:rsid w:val="004F7D82"/>
    <w:pPr>
      <w:keepNext/>
      <w:numPr>
        <w:ilvl w:val="1"/>
        <w:numId w:val="21"/>
      </w:numPr>
      <w:tabs>
        <w:tab w:val="clear" w:pos="576"/>
        <w:tab w:val="num" w:pos="717"/>
      </w:tabs>
      <w:spacing w:before="240" w:after="120"/>
      <w:ind w:left="717"/>
      <w:outlineLvl w:val="1"/>
    </w:pPr>
    <w:rPr>
      <w:rFonts w:ascii="Calibri" w:hAnsi="Calibri"/>
      <w:b/>
      <w:sz w:val="24"/>
      <w:szCs w:val="24"/>
    </w:rPr>
  </w:style>
  <w:style w:type="paragraph" w:styleId="Heading3">
    <w:name w:val="heading 3"/>
    <w:link w:val="Heading3Char"/>
    <w:autoRedefine/>
    <w:qFormat/>
    <w:rsid w:val="0080795D"/>
    <w:pPr>
      <w:keepNext/>
      <w:numPr>
        <w:ilvl w:val="2"/>
        <w:numId w:val="21"/>
      </w:numPr>
      <w:spacing w:before="120" w:after="120"/>
      <w:outlineLvl w:val="2"/>
    </w:pPr>
    <w:rPr>
      <w:rFonts w:ascii="Calibri" w:hAnsi="Calibri"/>
      <w:b/>
      <w:sz w:val="24"/>
      <w:szCs w:val="22"/>
    </w:rPr>
  </w:style>
  <w:style w:type="paragraph" w:styleId="Heading4">
    <w:name w:val="heading 4"/>
    <w:basedOn w:val="Normal"/>
    <w:next w:val="BodyTextLevel4"/>
    <w:link w:val="Heading4Char"/>
    <w:qFormat/>
    <w:rsid w:val="00D05DF5"/>
    <w:pPr>
      <w:keepNext/>
      <w:numPr>
        <w:ilvl w:val="3"/>
        <w:numId w:val="21"/>
      </w:numPr>
      <w:spacing w:before="240" w:after="120"/>
      <w:outlineLvl w:val="3"/>
    </w:pPr>
    <w:rPr>
      <w:rFonts w:asciiTheme="minorHAnsi" w:hAnsiTheme="minorHAnsi"/>
      <w:szCs w:val="22"/>
    </w:rPr>
  </w:style>
  <w:style w:type="paragraph" w:styleId="Heading5">
    <w:name w:val="heading 5"/>
    <w:basedOn w:val="Normal"/>
    <w:next w:val="Normal"/>
    <w:qFormat/>
    <w:rsid w:val="00853BB2"/>
    <w:pPr>
      <w:keepNext/>
      <w:numPr>
        <w:ilvl w:val="4"/>
        <w:numId w:val="21"/>
      </w:numPr>
      <w:tabs>
        <w:tab w:val="left" w:pos="1701"/>
      </w:tabs>
      <w:spacing w:after="60"/>
      <w:outlineLvl w:val="4"/>
    </w:pPr>
    <w:rPr>
      <w:bCs/>
      <w:iCs/>
      <w:szCs w:val="26"/>
    </w:rPr>
  </w:style>
  <w:style w:type="paragraph" w:styleId="Heading6">
    <w:name w:val="heading 6"/>
    <w:basedOn w:val="Normal"/>
    <w:next w:val="Normal"/>
    <w:link w:val="Heading6Char"/>
    <w:semiHidden/>
    <w:unhideWhenUsed/>
    <w:qFormat/>
    <w:rsid w:val="00FB79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B797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B797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B79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79C1"/>
    <w:pPr>
      <w:spacing w:after="120"/>
    </w:pPr>
  </w:style>
  <w:style w:type="paragraph" w:styleId="Caption">
    <w:name w:val="caption"/>
    <w:aliases w:val="Caption Char + Right,Caption Char Char Char,Caption Char Char Char Char Char,Caption Char Char Char Char Char Char Char,Caption Char Char1 Char Char Char,Caption Char1 Char,Caption Char1 Char Char Char,Caption Char1 Char Char Char Char Char"/>
    <w:basedOn w:val="Normal"/>
    <w:next w:val="Normal"/>
    <w:link w:val="CaptionChar"/>
    <w:qFormat/>
    <w:rsid w:val="0080795D"/>
    <w:pPr>
      <w:keepNext/>
      <w:spacing w:before="120" w:after="120"/>
    </w:pPr>
    <w:rPr>
      <w:rFonts w:asciiTheme="minorHAnsi" w:hAnsiTheme="minorHAnsi"/>
      <w:b/>
      <w:bCs/>
      <w:sz w:val="20"/>
      <w:szCs w:val="20"/>
    </w:rPr>
  </w:style>
  <w:style w:type="paragraph" w:styleId="Footer">
    <w:name w:val="footer"/>
    <w:basedOn w:val="Normal"/>
    <w:link w:val="FooterChar"/>
    <w:uiPriority w:val="99"/>
    <w:rsid w:val="00957F8D"/>
    <w:pPr>
      <w:tabs>
        <w:tab w:val="center" w:pos="4153"/>
        <w:tab w:val="right" w:pos="8306"/>
      </w:tabs>
      <w:jc w:val="left"/>
    </w:pPr>
    <w:rPr>
      <w:sz w:val="16"/>
      <w:szCs w:val="20"/>
    </w:rPr>
  </w:style>
  <w:style w:type="paragraph" w:styleId="Header">
    <w:name w:val="header"/>
    <w:basedOn w:val="Normal"/>
    <w:rsid w:val="00B361A7"/>
    <w:pPr>
      <w:tabs>
        <w:tab w:val="center" w:pos="4150"/>
        <w:tab w:val="right" w:pos="8307"/>
      </w:tabs>
      <w:spacing w:before="120"/>
      <w:jc w:val="right"/>
    </w:pPr>
    <w:rPr>
      <w:b/>
      <w:caps/>
      <w:color w:val="5D9732"/>
    </w:rPr>
  </w:style>
  <w:style w:type="character" w:styleId="Hyperlink">
    <w:name w:val="Hyperlink"/>
    <w:basedOn w:val="DefaultParagraphFont"/>
    <w:uiPriority w:val="99"/>
    <w:rsid w:val="00CC39F3"/>
    <w:rPr>
      <w:color w:val="auto"/>
      <w:u w:val="none"/>
    </w:rPr>
  </w:style>
  <w:style w:type="paragraph" w:styleId="BodyText2">
    <w:name w:val="Body Text 2"/>
    <w:basedOn w:val="Normal"/>
    <w:link w:val="BodyText2Char"/>
    <w:rsid w:val="007B2008"/>
    <w:pPr>
      <w:spacing w:after="120"/>
      <w:ind w:left="175"/>
    </w:pPr>
    <w:rPr>
      <w:rFonts w:asciiTheme="minorHAnsi" w:hAnsiTheme="minorHAnsi"/>
      <w:sz w:val="20"/>
      <w:szCs w:val="20"/>
    </w:rPr>
  </w:style>
  <w:style w:type="paragraph" w:styleId="Title">
    <w:name w:val="Title"/>
    <w:basedOn w:val="Normal"/>
    <w:link w:val="TitleChar"/>
    <w:qFormat/>
    <w:rsid w:val="00EE26DA"/>
    <w:pPr>
      <w:spacing w:before="240" w:after="60"/>
      <w:jc w:val="center"/>
    </w:pPr>
    <w:rPr>
      <w:rFonts w:ascii="Calibri" w:hAnsi="Calibri" w:cs="Arial"/>
      <w:b/>
      <w:bCs/>
      <w:caps/>
      <w:color w:val="5D9732"/>
      <w:kern w:val="28"/>
      <w:sz w:val="52"/>
      <w:szCs w:val="32"/>
    </w:rPr>
  </w:style>
  <w:style w:type="paragraph" w:styleId="Subtitle">
    <w:name w:val="Subtitle"/>
    <w:basedOn w:val="Normal"/>
    <w:link w:val="SubtitleChar"/>
    <w:uiPriority w:val="11"/>
    <w:qFormat/>
    <w:rsid w:val="00EE26DA"/>
    <w:pPr>
      <w:spacing w:after="60"/>
      <w:jc w:val="center"/>
    </w:pPr>
    <w:rPr>
      <w:rFonts w:ascii="Calibri" w:hAnsi="Calibri" w:cs="Arial"/>
      <w:caps/>
      <w:color w:val="919195"/>
      <w:sz w:val="44"/>
      <w:szCs w:val="44"/>
    </w:rPr>
  </w:style>
  <w:style w:type="paragraph" w:styleId="BalloonText">
    <w:name w:val="Balloon Text"/>
    <w:basedOn w:val="Normal"/>
    <w:semiHidden/>
    <w:rsid w:val="00A20C12"/>
    <w:rPr>
      <w:rFonts w:ascii="Tahoma" w:hAnsi="Tahoma" w:cs="Tahoma"/>
      <w:sz w:val="16"/>
      <w:szCs w:val="16"/>
    </w:rPr>
  </w:style>
  <w:style w:type="paragraph" w:customStyle="1" w:styleId="Tableheading2">
    <w:name w:val="Table heading 2"/>
    <w:basedOn w:val="Normal"/>
    <w:rsid w:val="004603A8"/>
    <w:rPr>
      <w:b/>
      <w:color w:val="FFFFFF"/>
      <w:sz w:val="20"/>
      <w:szCs w:val="20"/>
    </w:rPr>
  </w:style>
  <w:style w:type="paragraph" w:customStyle="1" w:styleId="Tabletext">
    <w:name w:val="Table text"/>
    <w:basedOn w:val="Normal"/>
    <w:qFormat/>
    <w:rsid w:val="00841E9D"/>
    <w:pPr>
      <w:keepNext/>
      <w:spacing w:before="40" w:after="40"/>
    </w:pPr>
    <w:rPr>
      <w:rFonts w:asciiTheme="minorHAnsi" w:hAnsiTheme="minorHAnsi"/>
      <w:sz w:val="20"/>
    </w:rPr>
  </w:style>
  <w:style w:type="paragraph" w:customStyle="1" w:styleId="Tablelistbullet">
    <w:name w:val="Table list bullet"/>
    <w:basedOn w:val="Normal"/>
    <w:rsid w:val="00526119"/>
    <w:pPr>
      <w:numPr>
        <w:numId w:val="1"/>
      </w:numPr>
    </w:pPr>
    <w:rPr>
      <w:sz w:val="20"/>
    </w:rPr>
  </w:style>
  <w:style w:type="paragraph" w:customStyle="1" w:styleId="Header2">
    <w:name w:val="Header 2"/>
    <w:basedOn w:val="Header"/>
    <w:rsid w:val="00B361A7"/>
    <w:pPr>
      <w:spacing w:before="0" w:after="120"/>
    </w:pPr>
    <w:rPr>
      <w:b w:val="0"/>
      <w:color w:val="919195"/>
    </w:rPr>
  </w:style>
  <w:style w:type="character" w:styleId="PageNumber">
    <w:name w:val="page number"/>
    <w:basedOn w:val="DefaultParagraphFont"/>
    <w:rsid w:val="006134B8"/>
  </w:style>
  <w:style w:type="paragraph" w:customStyle="1" w:styleId="TOCTitle">
    <w:name w:val="TOC Title"/>
    <w:basedOn w:val="Normal"/>
    <w:link w:val="TOCTitleChar"/>
    <w:rsid w:val="00F86434"/>
    <w:pPr>
      <w:pageBreakBefore/>
      <w:spacing w:before="120" w:after="240"/>
      <w:jc w:val="center"/>
    </w:pPr>
    <w:rPr>
      <w:b/>
      <w:caps/>
      <w:color w:val="5D9732"/>
      <w:sz w:val="28"/>
    </w:rPr>
  </w:style>
  <w:style w:type="table" w:customStyle="1" w:styleId="TableQUU">
    <w:name w:val="Table QUU"/>
    <w:basedOn w:val="TableNormal"/>
    <w:rsid w:val="00AA5BF3"/>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Tahoma" w:hAnsi="Tahoma"/>
        <w:b/>
        <w:caps/>
        <w:smallCaps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0E0E0"/>
      </w:tcPr>
    </w:tblStylePr>
  </w:style>
  <w:style w:type="paragraph" w:styleId="TOC1">
    <w:name w:val="toc 1"/>
    <w:basedOn w:val="Normal"/>
    <w:next w:val="Normal"/>
    <w:autoRedefine/>
    <w:uiPriority w:val="39"/>
    <w:qFormat/>
    <w:rsid w:val="00905FF7"/>
    <w:pPr>
      <w:tabs>
        <w:tab w:val="left" w:pos="720"/>
        <w:tab w:val="right" w:leader="dot" w:pos="8302"/>
      </w:tabs>
      <w:spacing w:before="120" w:after="60"/>
    </w:pPr>
    <w:rPr>
      <w:rFonts w:ascii="Calibri" w:hAnsi="Calibri"/>
      <w:b/>
      <w:caps/>
      <w:noProof/>
    </w:rPr>
  </w:style>
  <w:style w:type="paragraph" w:styleId="TOC2">
    <w:name w:val="toc 2"/>
    <w:basedOn w:val="Normal"/>
    <w:next w:val="Normal"/>
    <w:autoRedefine/>
    <w:uiPriority w:val="39"/>
    <w:qFormat/>
    <w:rsid w:val="003150E0"/>
    <w:pPr>
      <w:tabs>
        <w:tab w:val="left" w:pos="1440"/>
        <w:tab w:val="right" w:leader="dot" w:pos="8301"/>
      </w:tabs>
      <w:spacing w:after="60"/>
      <w:ind w:left="720"/>
    </w:pPr>
    <w:rPr>
      <w:b/>
      <w:color w:val="919195"/>
    </w:rPr>
  </w:style>
  <w:style w:type="paragraph" w:styleId="TOC3">
    <w:name w:val="toc 3"/>
    <w:basedOn w:val="Normal"/>
    <w:next w:val="Normal"/>
    <w:autoRedefine/>
    <w:uiPriority w:val="39"/>
    <w:qFormat/>
    <w:rsid w:val="00883C6F"/>
    <w:pPr>
      <w:tabs>
        <w:tab w:val="left" w:pos="2123"/>
        <w:tab w:val="right" w:leader="dot" w:pos="8301"/>
      </w:tabs>
      <w:spacing w:after="60"/>
      <w:ind w:left="2120" w:right="720" w:hanging="680"/>
    </w:pPr>
    <w:rPr>
      <w:sz w:val="20"/>
    </w:rPr>
  </w:style>
  <w:style w:type="paragraph" w:customStyle="1" w:styleId="Tableofcontentsheading">
    <w:name w:val="Table of contents heading"/>
    <w:basedOn w:val="TOCTitle"/>
    <w:link w:val="TableofcontentsheadingChar"/>
    <w:qFormat/>
    <w:rsid w:val="00EE26DA"/>
    <w:rPr>
      <w:rFonts w:asciiTheme="minorHAnsi" w:hAnsiTheme="minorHAnsi"/>
    </w:rPr>
  </w:style>
  <w:style w:type="character" w:styleId="Emphasis">
    <w:name w:val="Emphasis"/>
    <w:basedOn w:val="DefaultParagraphFont"/>
    <w:qFormat/>
    <w:rsid w:val="00EE26DA"/>
    <w:rPr>
      <w:rFonts w:ascii="Calibri" w:hAnsi="Calibri"/>
      <w:i/>
      <w:iCs/>
    </w:rPr>
  </w:style>
  <w:style w:type="character" w:customStyle="1" w:styleId="TOCTitleChar">
    <w:name w:val="TOC Title Char"/>
    <w:basedOn w:val="DefaultParagraphFont"/>
    <w:link w:val="TOCTitle"/>
    <w:rsid w:val="00EE26DA"/>
    <w:rPr>
      <w:rFonts w:ascii="Century Gothic" w:hAnsi="Century Gothic"/>
      <w:b/>
      <w:caps/>
      <w:color w:val="5D9732"/>
      <w:sz w:val="28"/>
      <w:szCs w:val="24"/>
    </w:rPr>
  </w:style>
  <w:style w:type="character" w:customStyle="1" w:styleId="TableofcontentsheadingChar">
    <w:name w:val="Table of contents heading Char"/>
    <w:basedOn w:val="TOCTitleChar"/>
    <w:link w:val="Tableofcontentsheading"/>
    <w:rsid w:val="00EE26DA"/>
    <w:rPr>
      <w:rFonts w:asciiTheme="minorHAnsi" w:hAnsiTheme="minorHAnsi"/>
      <w:b/>
      <w:caps/>
      <w:color w:val="5D9732"/>
      <w:sz w:val="28"/>
      <w:szCs w:val="24"/>
    </w:rPr>
  </w:style>
  <w:style w:type="paragraph" w:customStyle="1" w:styleId="spHeadingNoNumber">
    <w:name w:val="spHeadingNoNumber"/>
    <w:next w:val="BodyText"/>
    <w:link w:val="spHeadingNoNumberChar"/>
    <w:rsid w:val="006F6D0C"/>
    <w:pPr>
      <w:spacing w:after="60"/>
      <w:ind w:left="1134"/>
    </w:pPr>
    <w:rPr>
      <w:rFonts w:ascii="Calibri" w:hAnsi="Calibri"/>
      <w:b/>
      <w:i/>
      <w:sz w:val="22"/>
      <w:szCs w:val="22"/>
    </w:rPr>
  </w:style>
  <w:style w:type="character" w:customStyle="1" w:styleId="spHeadingNoNumberChar">
    <w:name w:val="spHeadingNoNumber Char"/>
    <w:basedOn w:val="DefaultParagraphFont"/>
    <w:link w:val="spHeadingNoNumber"/>
    <w:rsid w:val="006F6D0C"/>
    <w:rPr>
      <w:rFonts w:ascii="Calibri" w:hAnsi="Calibri"/>
      <w:b/>
      <w:i/>
      <w:sz w:val="22"/>
      <w:szCs w:val="22"/>
      <w:lang w:eastAsia="en-US"/>
    </w:rPr>
  </w:style>
  <w:style w:type="character" w:styleId="IntenseEmphasis">
    <w:name w:val="Intense Emphasis"/>
    <w:basedOn w:val="DefaultParagraphFont"/>
    <w:uiPriority w:val="21"/>
    <w:qFormat/>
    <w:rsid w:val="009665BE"/>
    <w:rPr>
      <w:b/>
      <w:bCs/>
      <w:i/>
      <w:iCs/>
      <w:color w:val="4F81BD" w:themeColor="accent1"/>
    </w:rPr>
  </w:style>
  <w:style w:type="paragraph" w:styleId="ListParagraph">
    <w:name w:val="List Paragraph"/>
    <w:basedOn w:val="Normal"/>
    <w:link w:val="ListParagraphChar"/>
    <w:uiPriority w:val="34"/>
    <w:rsid w:val="00642A68"/>
    <w:pPr>
      <w:ind w:left="720"/>
      <w:contextualSpacing/>
    </w:pPr>
  </w:style>
  <w:style w:type="character" w:customStyle="1" w:styleId="BodyTextChar">
    <w:name w:val="Body Text Char"/>
    <w:basedOn w:val="DefaultParagraphFont"/>
    <w:link w:val="BodyText"/>
    <w:rsid w:val="0017649F"/>
    <w:rPr>
      <w:rFonts w:ascii="Century Gothic" w:hAnsi="Century Gothic"/>
      <w:sz w:val="22"/>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entury Gothic" w:hAnsi="Century Gothic"/>
    </w:rPr>
  </w:style>
  <w:style w:type="character" w:styleId="CommentReference">
    <w:name w:val="annotation reference"/>
    <w:basedOn w:val="DefaultParagraphFont"/>
    <w:uiPriority w:val="99"/>
    <w:rPr>
      <w:sz w:val="16"/>
      <w:szCs w:val="16"/>
    </w:rPr>
  </w:style>
  <w:style w:type="character" w:customStyle="1" w:styleId="Heading3Char">
    <w:name w:val="Heading 3 Char"/>
    <w:basedOn w:val="DefaultParagraphFont"/>
    <w:link w:val="Heading3"/>
    <w:rsid w:val="0080795D"/>
    <w:rPr>
      <w:rFonts w:ascii="Calibri" w:hAnsi="Calibri"/>
      <w:b/>
      <w:sz w:val="24"/>
      <w:szCs w:val="22"/>
    </w:rPr>
  </w:style>
  <w:style w:type="character" w:customStyle="1" w:styleId="Heading4Char">
    <w:name w:val="Heading 4 Char"/>
    <w:basedOn w:val="DefaultParagraphFont"/>
    <w:link w:val="Heading4"/>
    <w:rsid w:val="00D05DF5"/>
    <w:rPr>
      <w:rFonts w:asciiTheme="minorHAnsi" w:hAnsiTheme="minorHAnsi"/>
      <w:sz w:val="22"/>
      <w:szCs w:val="22"/>
    </w:rPr>
  </w:style>
  <w:style w:type="character" w:customStyle="1" w:styleId="BodyText2Char">
    <w:name w:val="Body Text 2 Char"/>
    <w:basedOn w:val="DefaultParagraphFont"/>
    <w:link w:val="BodyText2"/>
    <w:rsid w:val="007B2008"/>
    <w:rPr>
      <w:rFonts w:asciiTheme="minorHAnsi" w:hAnsiTheme="minorHAnsi"/>
    </w:rPr>
  </w:style>
  <w:style w:type="table" w:styleId="TableGrid">
    <w:name w:val="Table Grid"/>
    <w:basedOn w:val="TableNormal"/>
    <w:uiPriority w:val="59"/>
    <w:rsid w:val="009E4F00"/>
    <w:pPr>
      <w:spacing w:before="60" w:after="60"/>
      <w:jc w:val="both"/>
    </w:pPr>
    <w:rPr>
      <w:rFonts w:ascii="Century Gothic" w:hAnsi="Century Gothic"/>
    </w:rPr>
    <w:tblPr>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7729D"/>
    <w:pPr>
      <w:spacing w:after="120" w:line="480" w:lineRule="auto"/>
      <w:ind w:left="283"/>
    </w:pPr>
  </w:style>
  <w:style w:type="character" w:customStyle="1" w:styleId="BodyTextIndent2Char">
    <w:name w:val="Body Text Indent 2 Char"/>
    <w:basedOn w:val="DefaultParagraphFont"/>
    <w:link w:val="BodyTextIndent2"/>
    <w:rsid w:val="00A7729D"/>
    <w:rPr>
      <w:rFonts w:ascii="Century Gothic" w:hAnsi="Century Gothic"/>
      <w:sz w:val="22"/>
      <w:szCs w:val="24"/>
    </w:rPr>
  </w:style>
  <w:style w:type="paragraph" w:styleId="BodyTextIndent">
    <w:name w:val="Body Text Indent"/>
    <w:basedOn w:val="Normal"/>
    <w:link w:val="BodyTextIndentChar"/>
    <w:rsid w:val="00A7729D"/>
    <w:pPr>
      <w:spacing w:after="120"/>
      <w:ind w:left="283"/>
    </w:pPr>
  </w:style>
  <w:style w:type="character" w:customStyle="1" w:styleId="BodyTextIndentChar">
    <w:name w:val="Body Text Indent Char"/>
    <w:basedOn w:val="DefaultParagraphFont"/>
    <w:link w:val="BodyTextIndent"/>
    <w:rsid w:val="00A7729D"/>
    <w:rPr>
      <w:rFonts w:ascii="Century Gothic" w:hAnsi="Century Gothic"/>
      <w:sz w:val="22"/>
      <w:szCs w:val="24"/>
    </w:rPr>
  </w:style>
  <w:style w:type="paragraph" w:styleId="BodyTextFirstIndent2">
    <w:name w:val="Body Text First Indent 2"/>
    <w:basedOn w:val="BodyTextIndent"/>
    <w:link w:val="BodyTextFirstIndent2Char"/>
    <w:rsid w:val="00A7729D"/>
    <w:pPr>
      <w:spacing w:after="0"/>
      <w:ind w:left="360" w:firstLine="360"/>
    </w:pPr>
  </w:style>
  <w:style w:type="character" w:customStyle="1" w:styleId="BodyTextFirstIndent2Char">
    <w:name w:val="Body Text First Indent 2 Char"/>
    <w:basedOn w:val="BodyTextIndentChar"/>
    <w:link w:val="BodyTextFirstIndent2"/>
    <w:rsid w:val="00A7729D"/>
    <w:rPr>
      <w:rFonts w:ascii="Century Gothic" w:hAnsi="Century Gothic"/>
      <w:sz w:val="22"/>
      <w:szCs w:val="24"/>
    </w:rPr>
  </w:style>
  <w:style w:type="paragraph" w:customStyle="1" w:styleId="BodyTextLevel2">
    <w:name w:val="Body Text Level 2"/>
    <w:basedOn w:val="BodyText2"/>
    <w:link w:val="BodyTextLevel2Char"/>
    <w:qFormat/>
    <w:rsid w:val="00B22E2F"/>
    <w:pPr>
      <w:ind w:left="567"/>
    </w:pPr>
    <w:rPr>
      <w:sz w:val="22"/>
      <w:szCs w:val="22"/>
    </w:rPr>
  </w:style>
  <w:style w:type="paragraph" w:customStyle="1" w:styleId="NumberedLevel2">
    <w:name w:val="Numbered Level 2"/>
    <w:basedOn w:val="BodyText2"/>
    <w:qFormat/>
    <w:rsid w:val="00241ECA"/>
    <w:pPr>
      <w:numPr>
        <w:numId w:val="5"/>
      </w:numPr>
    </w:pPr>
  </w:style>
  <w:style w:type="character" w:customStyle="1" w:styleId="BodyTextLevel2Char">
    <w:name w:val="Body Text Level 2 Char"/>
    <w:basedOn w:val="BodyText2Char"/>
    <w:link w:val="BodyTextLevel2"/>
    <w:rsid w:val="00B22E2F"/>
    <w:rPr>
      <w:rFonts w:asciiTheme="minorHAnsi" w:hAnsiTheme="minorHAnsi"/>
      <w:sz w:val="22"/>
      <w:szCs w:val="22"/>
    </w:rPr>
  </w:style>
  <w:style w:type="paragraph" w:customStyle="1" w:styleId="DotLevel2">
    <w:name w:val="Dot Level 2"/>
    <w:basedOn w:val="BodyText2"/>
    <w:link w:val="DotLevel2Char"/>
    <w:qFormat/>
    <w:rsid w:val="001B0EEE"/>
    <w:pPr>
      <w:numPr>
        <w:numId w:val="2"/>
      </w:numPr>
    </w:pPr>
    <w:rPr>
      <w:sz w:val="22"/>
      <w:szCs w:val="22"/>
    </w:rPr>
  </w:style>
  <w:style w:type="paragraph" w:customStyle="1" w:styleId="DotLevel3">
    <w:name w:val="Dot Level 3"/>
    <w:basedOn w:val="BodyText2"/>
    <w:link w:val="DotLevel3Char"/>
    <w:qFormat/>
    <w:rsid w:val="001B0EEE"/>
    <w:pPr>
      <w:numPr>
        <w:numId w:val="3"/>
      </w:numPr>
      <w:ind w:left="1418" w:hanging="284"/>
    </w:pPr>
  </w:style>
  <w:style w:type="character" w:customStyle="1" w:styleId="DotLevel2Char">
    <w:name w:val="Dot Level 2 Char"/>
    <w:basedOn w:val="BodyText2Char"/>
    <w:link w:val="DotLevel2"/>
    <w:rsid w:val="001B0EEE"/>
    <w:rPr>
      <w:rFonts w:asciiTheme="minorHAnsi" w:hAnsiTheme="minorHAnsi"/>
      <w:sz w:val="22"/>
      <w:szCs w:val="22"/>
    </w:rPr>
  </w:style>
  <w:style w:type="paragraph" w:customStyle="1" w:styleId="BodyTextLevel3">
    <w:name w:val="Body Text Level 3"/>
    <w:basedOn w:val="BodyText2"/>
    <w:link w:val="BodyTextLevel3Char"/>
    <w:qFormat/>
    <w:rsid w:val="009820AD"/>
    <w:pPr>
      <w:ind w:left="567"/>
    </w:pPr>
    <w:rPr>
      <w:sz w:val="22"/>
      <w:szCs w:val="22"/>
    </w:rPr>
  </w:style>
  <w:style w:type="character" w:customStyle="1" w:styleId="DotLevel3Char">
    <w:name w:val="Dot Level 3 Char"/>
    <w:basedOn w:val="BodyText2Char"/>
    <w:link w:val="DotLevel3"/>
    <w:rsid w:val="001B0EEE"/>
    <w:rPr>
      <w:rFonts w:asciiTheme="minorHAnsi" w:hAnsiTheme="minorHAnsi"/>
    </w:rPr>
  </w:style>
  <w:style w:type="paragraph" w:customStyle="1" w:styleId="BodyTextLevel4">
    <w:name w:val="Body Text Level 4"/>
    <w:basedOn w:val="Normal"/>
    <w:link w:val="BodyTextLevel4Char"/>
    <w:qFormat/>
    <w:rsid w:val="001B0EEE"/>
    <w:pPr>
      <w:spacing w:after="120"/>
      <w:ind w:left="1418"/>
    </w:pPr>
    <w:rPr>
      <w:rFonts w:ascii="Calibri" w:hAnsi="Calibri"/>
    </w:rPr>
  </w:style>
  <w:style w:type="character" w:customStyle="1" w:styleId="BodyTextLevel3Char">
    <w:name w:val="Body Text Level 3 Char"/>
    <w:basedOn w:val="BodyText2Char"/>
    <w:link w:val="BodyTextLevel3"/>
    <w:rsid w:val="009820AD"/>
    <w:rPr>
      <w:rFonts w:asciiTheme="minorHAnsi" w:hAnsiTheme="minorHAnsi"/>
      <w:sz w:val="22"/>
      <w:szCs w:val="22"/>
      <w:lang w:eastAsia="en-US"/>
    </w:rPr>
  </w:style>
  <w:style w:type="paragraph" w:customStyle="1" w:styleId="DotLevel4">
    <w:name w:val="Dot Level 4"/>
    <w:basedOn w:val="ListParagraph"/>
    <w:link w:val="DotLevel4Char"/>
    <w:autoRedefine/>
    <w:qFormat/>
    <w:rsid w:val="00A2588A"/>
    <w:pPr>
      <w:numPr>
        <w:numId w:val="4"/>
      </w:numPr>
      <w:spacing w:before="120" w:after="120"/>
      <w:ind w:left="1276" w:hanging="284"/>
    </w:pPr>
    <w:rPr>
      <w:rFonts w:ascii="Calibri" w:hAnsi="Calibri"/>
    </w:rPr>
  </w:style>
  <w:style w:type="character" w:customStyle="1" w:styleId="BodyTextLevel4Char">
    <w:name w:val="Body Text Level 4 Char"/>
    <w:basedOn w:val="DefaultParagraphFont"/>
    <w:link w:val="BodyTextLevel4"/>
    <w:rsid w:val="001B0EEE"/>
    <w:rPr>
      <w:rFonts w:ascii="Calibri" w:hAnsi="Calibri"/>
      <w:sz w:val="22"/>
      <w:szCs w:val="24"/>
    </w:rPr>
  </w:style>
  <w:style w:type="character" w:customStyle="1" w:styleId="ListParagraphChar">
    <w:name w:val="List Paragraph Char"/>
    <w:basedOn w:val="DefaultParagraphFont"/>
    <w:link w:val="ListParagraph"/>
    <w:uiPriority w:val="34"/>
    <w:rsid w:val="00241ECA"/>
    <w:rPr>
      <w:rFonts w:ascii="Century Gothic" w:hAnsi="Century Gothic"/>
      <w:sz w:val="22"/>
      <w:szCs w:val="24"/>
    </w:rPr>
  </w:style>
  <w:style w:type="character" w:customStyle="1" w:styleId="DotLevel4Char">
    <w:name w:val="Dot Level 4 Char"/>
    <w:basedOn w:val="ListParagraphChar"/>
    <w:link w:val="DotLevel4"/>
    <w:rsid w:val="00A2588A"/>
    <w:rPr>
      <w:rFonts w:ascii="Calibri" w:hAnsi="Calibri"/>
      <w:sz w:val="22"/>
      <w:szCs w:val="24"/>
    </w:rPr>
  </w:style>
  <w:style w:type="paragraph" w:styleId="CommentSubject">
    <w:name w:val="annotation subject"/>
    <w:basedOn w:val="CommentText"/>
    <w:next w:val="CommentText"/>
    <w:link w:val="CommentSubjectChar"/>
    <w:rsid w:val="006C7183"/>
    <w:rPr>
      <w:b/>
      <w:bCs/>
    </w:rPr>
  </w:style>
  <w:style w:type="character" w:customStyle="1" w:styleId="CommentSubjectChar">
    <w:name w:val="Comment Subject Char"/>
    <w:basedOn w:val="CommentTextChar"/>
    <w:link w:val="CommentSubject"/>
    <w:rsid w:val="006C7183"/>
    <w:rPr>
      <w:rFonts w:ascii="Century Gothic" w:hAnsi="Century Gothic"/>
      <w:b/>
      <w:bCs/>
    </w:rPr>
  </w:style>
  <w:style w:type="paragraph" w:styleId="TOC4">
    <w:name w:val="toc 4"/>
    <w:basedOn w:val="Normal"/>
    <w:next w:val="Normal"/>
    <w:autoRedefine/>
    <w:uiPriority w:val="39"/>
    <w:unhideWhenUsed/>
    <w:rsid w:val="00640E61"/>
    <w:pPr>
      <w:spacing w:after="100" w:line="276"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640E61"/>
    <w:pPr>
      <w:spacing w:after="100" w:line="276"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40E61"/>
    <w:pPr>
      <w:spacing w:after="100" w:line="276"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40E61"/>
    <w:pPr>
      <w:spacing w:after="100" w:line="276"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40E61"/>
    <w:pPr>
      <w:spacing w:after="100" w:line="276"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40E61"/>
    <w:pPr>
      <w:spacing w:after="100" w:line="276" w:lineRule="auto"/>
      <w:ind w:left="1760"/>
      <w:jc w:val="left"/>
    </w:pPr>
    <w:rPr>
      <w:rFonts w:asciiTheme="minorHAnsi" w:eastAsiaTheme="minorEastAsia" w:hAnsiTheme="minorHAnsi" w:cstheme="minorBidi"/>
      <w:szCs w:val="22"/>
    </w:rPr>
  </w:style>
  <w:style w:type="paragraph" w:customStyle="1" w:styleId="BodyText-Specification">
    <w:name w:val="Body Text - Specification"/>
    <w:basedOn w:val="BodyTextLevel2"/>
    <w:link w:val="BodyText-SpecificationChar"/>
    <w:qFormat/>
    <w:rsid w:val="000751D1"/>
  </w:style>
  <w:style w:type="character" w:customStyle="1" w:styleId="BodyText-SpecificationChar">
    <w:name w:val="Body Text - Specification Char"/>
    <w:basedOn w:val="BodyTextChar"/>
    <w:link w:val="BodyText-Specification"/>
    <w:rsid w:val="000751D1"/>
    <w:rPr>
      <w:rFonts w:asciiTheme="minorHAnsi" w:hAnsiTheme="minorHAnsi"/>
      <w:sz w:val="22"/>
      <w:szCs w:val="22"/>
    </w:rPr>
  </w:style>
  <w:style w:type="paragraph" w:styleId="Revision">
    <w:name w:val="Revision"/>
    <w:hidden/>
    <w:uiPriority w:val="99"/>
    <w:semiHidden/>
    <w:rsid w:val="00011E88"/>
    <w:rPr>
      <w:rFonts w:ascii="Century Gothic" w:hAnsi="Century Gothic"/>
      <w:sz w:val="22"/>
      <w:szCs w:val="24"/>
    </w:rPr>
  </w:style>
  <w:style w:type="character" w:customStyle="1" w:styleId="CaptionChar">
    <w:name w:val="Caption Char"/>
    <w:aliases w:val="Caption Char + Right Char,Caption Char Char Char Char,Caption Char Char Char Char Char Char,Caption Char Char Char Char Char Char Char Char,Caption Char Char1 Char Char Char Char,Caption Char1 Char Char,Caption Char1 Char Char Char Char"/>
    <w:link w:val="Caption"/>
    <w:rsid w:val="0080795D"/>
    <w:rPr>
      <w:rFonts w:asciiTheme="minorHAnsi" w:hAnsiTheme="minorHAnsi"/>
      <w:b/>
      <w:bCs/>
    </w:rPr>
  </w:style>
  <w:style w:type="paragraph" w:customStyle="1" w:styleId="TableBody">
    <w:name w:val="Table Body"/>
    <w:aliases w:val="tb"/>
    <w:basedOn w:val="Normal"/>
    <w:link w:val="TableBodyChar"/>
    <w:qFormat/>
    <w:rsid w:val="00DC26BA"/>
    <w:pPr>
      <w:spacing w:before="120" w:after="60"/>
      <w:jc w:val="left"/>
    </w:pPr>
    <w:rPr>
      <w:rFonts w:ascii="Arial" w:hAnsi="Arial"/>
      <w:sz w:val="20"/>
      <w:szCs w:val="20"/>
    </w:rPr>
  </w:style>
  <w:style w:type="character" w:customStyle="1" w:styleId="TableBodyChar">
    <w:name w:val="Table Body Char"/>
    <w:aliases w:val="tb Char"/>
    <w:link w:val="TableBody"/>
    <w:rsid w:val="00DC26BA"/>
    <w:rPr>
      <w:rFonts w:ascii="Arial" w:hAnsi="Arial"/>
      <w:lang w:eastAsia="en-US"/>
    </w:rPr>
  </w:style>
  <w:style w:type="character" w:customStyle="1" w:styleId="Heading2Char">
    <w:name w:val="Heading 2 Char"/>
    <w:basedOn w:val="DefaultParagraphFont"/>
    <w:link w:val="Heading2"/>
    <w:rsid w:val="004F7D82"/>
    <w:rPr>
      <w:rFonts w:ascii="Calibri" w:hAnsi="Calibri"/>
      <w:b/>
      <w:sz w:val="24"/>
      <w:szCs w:val="24"/>
    </w:rPr>
  </w:style>
  <w:style w:type="paragraph" w:styleId="TOCHeading">
    <w:name w:val="TOC Heading"/>
    <w:basedOn w:val="Heading1"/>
    <w:next w:val="Normal"/>
    <w:uiPriority w:val="39"/>
    <w:semiHidden/>
    <w:unhideWhenUsed/>
    <w:qFormat/>
    <w:rsid w:val="006C7ABA"/>
    <w:pPr>
      <w:keepLines/>
      <w:pageBreakBefore w:val="0"/>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Cs w:val="28"/>
      <w:lang w:val="en-US" w:eastAsia="ja-JP"/>
    </w:rPr>
  </w:style>
  <w:style w:type="paragraph" w:customStyle="1" w:styleId="spMinorHeading">
    <w:name w:val="spMinorHeading"/>
    <w:rsid w:val="001D4048"/>
    <w:pPr>
      <w:jc w:val="center"/>
    </w:pPr>
    <w:rPr>
      <w:rFonts w:ascii="Century Gothic" w:hAnsi="Century Gothic" w:cs="Arial"/>
      <w:b/>
      <w:color w:val="808080"/>
      <w:sz w:val="56"/>
      <w:szCs w:val="56"/>
    </w:rPr>
  </w:style>
  <w:style w:type="paragraph" w:styleId="Bibliography">
    <w:name w:val="Bibliography"/>
    <w:basedOn w:val="Normal"/>
    <w:next w:val="Normal"/>
    <w:uiPriority w:val="37"/>
    <w:semiHidden/>
    <w:unhideWhenUsed/>
    <w:rsid w:val="00FB7975"/>
  </w:style>
  <w:style w:type="paragraph" w:styleId="BlockText">
    <w:name w:val="Block Text"/>
    <w:basedOn w:val="Normal"/>
    <w:semiHidden/>
    <w:unhideWhenUsed/>
    <w:rsid w:val="00FB797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FB7975"/>
    <w:pPr>
      <w:spacing w:after="120"/>
    </w:pPr>
    <w:rPr>
      <w:sz w:val="16"/>
      <w:szCs w:val="16"/>
    </w:rPr>
  </w:style>
  <w:style w:type="character" w:customStyle="1" w:styleId="BodyText3Char">
    <w:name w:val="Body Text 3 Char"/>
    <w:basedOn w:val="DefaultParagraphFont"/>
    <w:link w:val="BodyText3"/>
    <w:semiHidden/>
    <w:rsid w:val="00FB7975"/>
    <w:rPr>
      <w:rFonts w:ascii="Century Gothic" w:hAnsi="Century Gothic"/>
      <w:sz w:val="16"/>
      <w:szCs w:val="16"/>
    </w:rPr>
  </w:style>
  <w:style w:type="paragraph" w:styleId="BodyTextFirstIndent">
    <w:name w:val="Body Text First Indent"/>
    <w:basedOn w:val="BodyText"/>
    <w:link w:val="BodyTextFirstIndentChar"/>
    <w:semiHidden/>
    <w:unhideWhenUsed/>
    <w:rsid w:val="00FB7975"/>
    <w:pPr>
      <w:spacing w:after="0"/>
      <w:ind w:firstLine="360"/>
    </w:pPr>
  </w:style>
  <w:style w:type="character" w:customStyle="1" w:styleId="BodyTextFirstIndentChar">
    <w:name w:val="Body Text First Indent Char"/>
    <w:basedOn w:val="BodyTextChar"/>
    <w:link w:val="BodyTextFirstIndent"/>
    <w:semiHidden/>
    <w:rsid w:val="00FB7975"/>
    <w:rPr>
      <w:rFonts w:ascii="Century Gothic" w:hAnsi="Century Gothic"/>
      <w:sz w:val="22"/>
      <w:szCs w:val="24"/>
    </w:rPr>
  </w:style>
  <w:style w:type="paragraph" w:styleId="BodyTextIndent3">
    <w:name w:val="Body Text Indent 3"/>
    <w:basedOn w:val="Normal"/>
    <w:link w:val="BodyTextIndent3Char"/>
    <w:unhideWhenUsed/>
    <w:rsid w:val="00FB7975"/>
    <w:pPr>
      <w:spacing w:after="120"/>
      <w:ind w:left="283"/>
    </w:pPr>
    <w:rPr>
      <w:sz w:val="16"/>
      <w:szCs w:val="16"/>
    </w:rPr>
  </w:style>
  <w:style w:type="character" w:customStyle="1" w:styleId="BodyTextIndent3Char">
    <w:name w:val="Body Text Indent 3 Char"/>
    <w:basedOn w:val="DefaultParagraphFont"/>
    <w:link w:val="BodyTextIndent3"/>
    <w:rsid w:val="00FB7975"/>
    <w:rPr>
      <w:rFonts w:ascii="Century Gothic" w:hAnsi="Century Gothic"/>
      <w:sz w:val="16"/>
      <w:szCs w:val="16"/>
    </w:rPr>
  </w:style>
  <w:style w:type="paragraph" w:styleId="Closing">
    <w:name w:val="Closing"/>
    <w:basedOn w:val="Normal"/>
    <w:link w:val="ClosingChar"/>
    <w:semiHidden/>
    <w:unhideWhenUsed/>
    <w:rsid w:val="00FB7975"/>
    <w:pPr>
      <w:ind w:left="4252"/>
    </w:pPr>
  </w:style>
  <w:style w:type="character" w:customStyle="1" w:styleId="ClosingChar">
    <w:name w:val="Closing Char"/>
    <w:basedOn w:val="DefaultParagraphFont"/>
    <w:link w:val="Closing"/>
    <w:semiHidden/>
    <w:rsid w:val="00FB7975"/>
    <w:rPr>
      <w:rFonts w:ascii="Century Gothic" w:hAnsi="Century Gothic"/>
      <w:sz w:val="22"/>
      <w:szCs w:val="24"/>
    </w:rPr>
  </w:style>
  <w:style w:type="paragraph" w:styleId="Date">
    <w:name w:val="Date"/>
    <w:basedOn w:val="Normal"/>
    <w:next w:val="Normal"/>
    <w:link w:val="DateChar"/>
    <w:semiHidden/>
    <w:unhideWhenUsed/>
    <w:rsid w:val="00FB7975"/>
  </w:style>
  <w:style w:type="character" w:customStyle="1" w:styleId="DateChar">
    <w:name w:val="Date Char"/>
    <w:basedOn w:val="DefaultParagraphFont"/>
    <w:link w:val="Date"/>
    <w:semiHidden/>
    <w:rsid w:val="00FB7975"/>
    <w:rPr>
      <w:rFonts w:ascii="Century Gothic" w:hAnsi="Century Gothic"/>
      <w:sz w:val="22"/>
      <w:szCs w:val="24"/>
    </w:rPr>
  </w:style>
  <w:style w:type="paragraph" w:styleId="DocumentMap">
    <w:name w:val="Document Map"/>
    <w:basedOn w:val="Normal"/>
    <w:link w:val="DocumentMapChar"/>
    <w:semiHidden/>
    <w:unhideWhenUsed/>
    <w:rsid w:val="00FB7975"/>
    <w:rPr>
      <w:rFonts w:ascii="Tahoma" w:hAnsi="Tahoma" w:cs="Tahoma"/>
      <w:sz w:val="16"/>
      <w:szCs w:val="16"/>
    </w:rPr>
  </w:style>
  <w:style w:type="character" w:customStyle="1" w:styleId="DocumentMapChar">
    <w:name w:val="Document Map Char"/>
    <w:basedOn w:val="DefaultParagraphFont"/>
    <w:link w:val="DocumentMap"/>
    <w:semiHidden/>
    <w:rsid w:val="00FB7975"/>
    <w:rPr>
      <w:rFonts w:ascii="Tahoma" w:hAnsi="Tahoma" w:cs="Tahoma"/>
      <w:sz w:val="16"/>
      <w:szCs w:val="16"/>
    </w:rPr>
  </w:style>
  <w:style w:type="paragraph" w:styleId="E-mailSignature">
    <w:name w:val="E-mail Signature"/>
    <w:basedOn w:val="Normal"/>
    <w:link w:val="E-mailSignatureChar"/>
    <w:semiHidden/>
    <w:unhideWhenUsed/>
    <w:rsid w:val="00FB7975"/>
  </w:style>
  <w:style w:type="character" w:customStyle="1" w:styleId="E-mailSignatureChar">
    <w:name w:val="E-mail Signature Char"/>
    <w:basedOn w:val="DefaultParagraphFont"/>
    <w:link w:val="E-mailSignature"/>
    <w:semiHidden/>
    <w:rsid w:val="00FB7975"/>
    <w:rPr>
      <w:rFonts w:ascii="Century Gothic" w:hAnsi="Century Gothic"/>
      <w:sz w:val="22"/>
      <w:szCs w:val="24"/>
    </w:rPr>
  </w:style>
  <w:style w:type="paragraph" w:styleId="EndnoteText">
    <w:name w:val="endnote text"/>
    <w:basedOn w:val="Normal"/>
    <w:link w:val="EndnoteTextChar"/>
    <w:semiHidden/>
    <w:unhideWhenUsed/>
    <w:rsid w:val="00FB7975"/>
    <w:rPr>
      <w:sz w:val="20"/>
      <w:szCs w:val="20"/>
    </w:rPr>
  </w:style>
  <w:style w:type="character" w:customStyle="1" w:styleId="EndnoteTextChar">
    <w:name w:val="Endnote Text Char"/>
    <w:basedOn w:val="DefaultParagraphFont"/>
    <w:link w:val="EndnoteText"/>
    <w:semiHidden/>
    <w:rsid w:val="00FB7975"/>
    <w:rPr>
      <w:rFonts w:ascii="Century Gothic" w:hAnsi="Century Gothic"/>
    </w:rPr>
  </w:style>
  <w:style w:type="paragraph" w:styleId="EnvelopeAddress">
    <w:name w:val="envelope address"/>
    <w:basedOn w:val="Normal"/>
    <w:semiHidden/>
    <w:unhideWhenUsed/>
    <w:rsid w:val="00FB797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FB797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FB7975"/>
    <w:rPr>
      <w:sz w:val="20"/>
      <w:szCs w:val="20"/>
    </w:rPr>
  </w:style>
  <w:style w:type="character" w:customStyle="1" w:styleId="FootnoteTextChar">
    <w:name w:val="Footnote Text Char"/>
    <w:basedOn w:val="DefaultParagraphFont"/>
    <w:link w:val="FootnoteText"/>
    <w:semiHidden/>
    <w:rsid w:val="00FB7975"/>
    <w:rPr>
      <w:rFonts w:ascii="Century Gothic" w:hAnsi="Century Gothic"/>
    </w:rPr>
  </w:style>
  <w:style w:type="character" w:customStyle="1" w:styleId="Heading6Char">
    <w:name w:val="Heading 6 Char"/>
    <w:basedOn w:val="DefaultParagraphFont"/>
    <w:link w:val="Heading6"/>
    <w:semiHidden/>
    <w:rsid w:val="00FB7975"/>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semiHidden/>
    <w:rsid w:val="00FB7975"/>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FB797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B7975"/>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rsid w:val="00FB7975"/>
    <w:rPr>
      <w:i/>
      <w:iCs/>
    </w:rPr>
  </w:style>
  <w:style w:type="character" w:customStyle="1" w:styleId="HTMLAddressChar">
    <w:name w:val="HTML Address Char"/>
    <w:basedOn w:val="DefaultParagraphFont"/>
    <w:link w:val="HTMLAddress"/>
    <w:semiHidden/>
    <w:rsid w:val="00FB7975"/>
    <w:rPr>
      <w:rFonts w:ascii="Century Gothic" w:hAnsi="Century Gothic"/>
      <w:i/>
      <w:iCs/>
      <w:sz w:val="22"/>
      <w:szCs w:val="24"/>
    </w:rPr>
  </w:style>
  <w:style w:type="paragraph" w:styleId="HTMLPreformatted">
    <w:name w:val="HTML Preformatted"/>
    <w:basedOn w:val="Normal"/>
    <w:link w:val="HTMLPreformattedChar"/>
    <w:semiHidden/>
    <w:unhideWhenUsed/>
    <w:rsid w:val="00FB7975"/>
    <w:rPr>
      <w:rFonts w:ascii="Consolas" w:hAnsi="Consolas"/>
      <w:sz w:val="20"/>
      <w:szCs w:val="20"/>
    </w:rPr>
  </w:style>
  <w:style w:type="character" w:customStyle="1" w:styleId="HTMLPreformattedChar">
    <w:name w:val="HTML Preformatted Char"/>
    <w:basedOn w:val="DefaultParagraphFont"/>
    <w:link w:val="HTMLPreformatted"/>
    <w:semiHidden/>
    <w:rsid w:val="00FB7975"/>
    <w:rPr>
      <w:rFonts w:ascii="Consolas" w:hAnsi="Consolas"/>
    </w:rPr>
  </w:style>
  <w:style w:type="paragraph" w:styleId="Index1">
    <w:name w:val="index 1"/>
    <w:basedOn w:val="Normal"/>
    <w:next w:val="Normal"/>
    <w:autoRedefine/>
    <w:semiHidden/>
    <w:unhideWhenUsed/>
    <w:rsid w:val="00FB7975"/>
    <w:pPr>
      <w:ind w:left="220" w:hanging="220"/>
    </w:pPr>
  </w:style>
  <w:style w:type="paragraph" w:styleId="Index2">
    <w:name w:val="index 2"/>
    <w:basedOn w:val="Normal"/>
    <w:next w:val="Normal"/>
    <w:autoRedefine/>
    <w:semiHidden/>
    <w:unhideWhenUsed/>
    <w:rsid w:val="00FB7975"/>
    <w:pPr>
      <w:ind w:left="440" w:hanging="220"/>
    </w:pPr>
  </w:style>
  <w:style w:type="paragraph" w:styleId="Index3">
    <w:name w:val="index 3"/>
    <w:basedOn w:val="Normal"/>
    <w:next w:val="Normal"/>
    <w:autoRedefine/>
    <w:semiHidden/>
    <w:unhideWhenUsed/>
    <w:rsid w:val="00FB7975"/>
    <w:pPr>
      <w:ind w:left="660" w:hanging="220"/>
    </w:pPr>
  </w:style>
  <w:style w:type="paragraph" w:styleId="Index4">
    <w:name w:val="index 4"/>
    <w:basedOn w:val="Normal"/>
    <w:next w:val="Normal"/>
    <w:autoRedefine/>
    <w:semiHidden/>
    <w:unhideWhenUsed/>
    <w:rsid w:val="00FB7975"/>
    <w:pPr>
      <w:ind w:left="880" w:hanging="220"/>
    </w:pPr>
  </w:style>
  <w:style w:type="paragraph" w:styleId="Index5">
    <w:name w:val="index 5"/>
    <w:basedOn w:val="Normal"/>
    <w:next w:val="Normal"/>
    <w:autoRedefine/>
    <w:semiHidden/>
    <w:unhideWhenUsed/>
    <w:rsid w:val="00FB7975"/>
    <w:pPr>
      <w:ind w:left="1100" w:hanging="220"/>
    </w:pPr>
  </w:style>
  <w:style w:type="paragraph" w:styleId="Index6">
    <w:name w:val="index 6"/>
    <w:basedOn w:val="Normal"/>
    <w:next w:val="Normal"/>
    <w:autoRedefine/>
    <w:semiHidden/>
    <w:unhideWhenUsed/>
    <w:rsid w:val="00FB7975"/>
    <w:pPr>
      <w:ind w:left="1320" w:hanging="220"/>
    </w:pPr>
  </w:style>
  <w:style w:type="paragraph" w:styleId="Index7">
    <w:name w:val="index 7"/>
    <w:basedOn w:val="Normal"/>
    <w:next w:val="Normal"/>
    <w:autoRedefine/>
    <w:semiHidden/>
    <w:unhideWhenUsed/>
    <w:rsid w:val="00FB7975"/>
    <w:pPr>
      <w:ind w:left="1540" w:hanging="220"/>
    </w:pPr>
  </w:style>
  <w:style w:type="paragraph" w:styleId="Index8">
    <w:name w:val="index 8"/>
    <w:basedOn w:val="Normal"/>
    <w:next w:val="Normal"/>
    <w:autoRedefine/>
    <w:semiHidden/>
    <w:unhideWhenUsed/>
    <w:rsid w:val="00FB7975"/>
    <w:pPr>
      <w:ind w:left="1760" w:hanging="220"/>
    </w:pPr>
  </w:style>
  <w:style w:type="paragraph" w:styleId="Index9">
    <w:name w:val="index 9"/>
    <w:basedOn w:val="Normal"/>
    <w:next w:val="Normal"/>
    <w:autoRedefine/>
    <w:semiHidden/>
    <w:unhideWhenUsed/>
    <w:rsid w:val="00FB7975"/>
    <w:pPr>
      <w:ind w:left="1980" w:hanging="220"/>
    </w:pPr>
  </w:style>
  <w:style w:type="paragraph" w:styleId="IndexHeading">
    <w:name w:val="index heading"/>
    <w:basedOn w:val="Normal"/>
    <w:next w:val="Index1"/>
    <w:semiHidden/>
    <w:unhideWhenUsed/>
    <w:rsid w:val="00FB797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FB79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975"/>
    <w:rPr>
      <w:rFonts w:ascii="Century Gothic" w:hAnsi="Century Gothic"/>
      <w:b/>
      <w:bCs/>
      <w:i/>
      <w:iCs/>
      <w:color w:val="4F81BD" w:themeColor="accent1"/>
      <w:sz w:val="22"/>
      <w:szCs w:val="24"/>
    </w:rPr>
  </w:style>
  <w:style w:type="paragraph" w:styleId="List">
    <w:name w:val="List"/>
    <w:basedOn w:val="Normal"/>
    <w:semiHidden/>
    <w:unhideWhenUsed/>
    <w:rsid w:val="00FB7975"/>
    <w:pPr>
      <w:ind w:left="283" w:hanging="283"/>
      <w:contextualSpacing/>
    </w:pPr>
  </w:style>
  <w:style w:type="paragraph" w:styleId="List2">
    <w:name w:val="List 2"/>
    <w:basedOn w:val="Normal"/>
    <w:rsid w:val="00FB7975"/>
    <w:pPr>
      <w:ind w:left="566" w:hanging="283"/>
      <w:contextualSpacing/>
    </w:pPr>
  </w:style>
  <w:style w:type="paragraph" w:styleId="List3">
    <w:name w:val="List 3"/>
    <w:basedOn w:val="Normal"/>
    <w:semiHidden/>
    <w:unhideWhenUsed/>
    <w:rsid w:val="00FB7975"/>
    <w:pPr>
      <w:ind w:left="849" w:hanging="283"/>
      <w:contextualSpacing/>
    </w:pPr>
  </w:style>
  <w:style w:type="paragraph" w:styleId="List4">
    <w:name w:val="List 4"/>
    <w:basedOn w:val="Normal"/>
    <w:semiHidden/>
    <w:unhideWhenUsed/>
    <w:rsid w:val="00FB7975"/>
    <w:pPr>
      <w:ind w:left="1132" w:hanging="283"/>
      <w:contextualSpacing/>
    </w:pPr>
  </w:style>
  <w:style w:type="paragraph" w:styleId="List5">
    <w:name w:val="List 5"/>
    <w:basedOn w:val="Normal"/>
    <w:semiHidden/>
    <w:unhideWhenUsed/>
    <w:rsid w:val="00FB7975"/>
    <w:pPr>
      <w:ind w:left="1415" w:hanging="283"/>
      <w:contextualSpacing/>
    </w:pPr>
  </w:style>
  <w:style w:type="paragraph" w:styleId="ListBullet">
    <w:name w:val="List Bullet"/>
    <w:basedOn w:val="Normal"/>
    <w:semiHidden/>
    <w:unhideWhenUsed/>
    <w:rsid w:val="00FB7975"/>
    <w:pPr>
      <w:numPr>
        <w:numId w:val="6"/>
      </w:numPr>
      <w:contextualSpacing/>
    </w:pPr>
  </w:style>
  <w:style w:type="paragraph" w:styleId="ListBullet2">
    <w:name w:val="List Bullet 2"/>
    <w:basedOn w:val="Normal"/>
    <w:semiHidden/>
    <w:unhideWhenUsed/>
    <w:rsid w:val="00FB7975"/>
    <w:pPr>
      <w:numPr>
        <w:numId w:val="7"/>
      </w:numPr>
      <w:contextualSpacing/>
    </w:pPr>
  </w:style>
  <w:style w:type="paragraph" w:styleId="ListBullet3">
    <w:name w:val="List Bullet 3"/>
    <w:basedOn w:val="Normal"/>
    <w:semiHidden/>
    <w:unhideWhenUsed/>
    <w:rsid w:val="00FB7975"/>
    <w:pPr>
      <w:numPr>
        <w:numId w:val="8"/>
      </w:numPr>
      <w:contextualSpacing/>
    </w:pPr>
  </w:style>
  <w:style w:type="paragraph" w:styleId="ListBullet4">
    <w:name w:val="List Bullet 4"/>
    <w:basedOn w:val="Normal"/>
    <w:semiHidden/>
    <w:unhideWhenUsed/>
    <w:rsid w:val="00FB7975"/>
    <w:pPr>
      <w:numPr>
        <w:numId w:val="9"/>
      </w:numPr>
      <w:contextualSpacing/>
    </w:pPr>
  </w:style>
  <w:style w:type="paragraph" w:styleId="ListBullet5">
    <w:name w:val="List Bullet 5"/>
    <w:basedOn w:val="Normal"/>
    <w:semiHidden/>
    <w:unhideWhenUsed/>
    <w:rsid w:val="00FB7975"/>
    <w:pPr>
      <w:numPr>
        <w:numId w:val="10"/>
      </w:numPr>
      <w:contextualSpacing/>
    </w:pPr>
  </w:style>
  <w:style w:type="paragraph" w:styleId="ListContinue">
    <w:name w:val="List Continue"/>
    <w:basedOn w:val="Normal"/>
    <w:semiHidden/>
    <w:unhideWhenUsed/>
    <w:rsid w:val="00FB7975"/>
    <w:pPr>
      <w:spacing w:after="120"/>
      <w:ind w:left="283"/>
      <w:contextualSpacing/>
    </w:pPr>
  </w:style>
  <w:style w:type="paragraph" w:styleId="ListContinue2">
    <w:name w:val="List Continue 2"/>
    <w:basedOn w:val="Normal"/>
    <w:semiHidden/>
    <w:unhideWhenUsed/>
    <w:rsid w:val="00FB7975"/>
    <w:pPr>
      <w:spacing w:after="120"/>
      <w:ind w:left="566"/>
      <w:contextualSpacing/>
    </w:pPr>
  </w:style>
  <w:style w:type="paragraph" w:styleId="ListContinue3">
    <w:name w:val="List Continue 3"/>
    <w:basedOn w:val="Normal"/>
    <w:semiHidden/>
    <w:unhideWhenUsed/>
    <w:rsid w:val="00FB7975"/>
    <w:pPr>
      <w:spacing w:after="120"/>
      <w:ind w:left="849"/>
      <w:contextualSpacing/>
    </w:pPr>
  </w:style>
  <w:style w:type="paragraph" w:styleId="ListContinue4">
    <w:name w:val="List Continue 4"/>
    <w:basedOn w:val="Normal"/>
    <w:rsid w:val="00FB7975"/>
    <w:pPr>
      <w:spacing w:after="120"/>
      <w:ind w:left="1132"/>
      <w:contextualSpacing/>
    </w:pPr>
  </w:style>
  <w:style w:type="paragraph" w:styleId="ListContinue5">
    <w:name w:val="List Continue 5"/>
    <w:basedOn w:val="Normal"/>
    <w:rsid w:val="00FB7975"/>
    <w:pPr>
      <w:spacing w:after="120"/>
      <w:ind w:left="1415"/>
      <w:contextualSpacing/>
    </w:pPr>
  </w:style>
  <w:style w:type="paragraph" w:styleId="ListNumber">
    <w:name w:val="List Number"/>
    <w:basedOn w:val="Normal"/>
    <w:rsid w:val="00FB7975"/>
    <w:pPr>
      <w:numPr>
        <w:numId w:val="11"/>
      </w:numPr>
      <w:contextualSpacing/>
    </w:pPr>
  </w:style>
  <w:style w:type="paragraph" w:styleId="ListNumber2">
    <w:name w:val="List Number 2"/>
    <w:basedOn w:val="Normal"/>
    <w:semiHidden/>
    <w:unhideWhenUsed/>
    <w:rsid w:val="00FB7975"/>
    <w:pPr>
      <w:numPr>
        <w:numId w:val="12"/>
      </w:numPr>
      <w:contextualSpacing/>
    </w:pPr>
  </w:style>
  <w:style w:type="paragraph" w:styleId="ListNumber3">
    <w:name w:val="List Number 3"/>
    <w:basedOn w:val="Normal"/>
    <w:semiHidden/>
    <w:unhideWhenUsed/>
    <w:rsid w:val="00FB7975"/>
    <w:pPr>
      <w:numPr>
        <w:numId w:val="13"/>
      </w:numPr>
      <w:contextualSpacing/>
    </w:pPr>
  </w:style>
  <w:style w:type="paragraph" w:styleId="ListNumber4">
    <w:name w:val="List Number 4"/>
    <w:basedOn w:val="Normal"/>
    <w:semiHidden/>
    <w:unhideWhenUsed/>
    <w:rsid w:val="00FB7975"/>
    <w:pPr>
      <w:numPr>
        <w:numId w:val="14"/>
      </w:numPr>
      <w:contextualSpacing/>
    </w:pPr>
  </w:style>
  <w:style w:type="paragraph" w:styleId="ListNumber5">
    <w:name w:val="List Number 5"/>
    <w:basedOn w:val="Normal"/>
    <w:semiHidden/>
    <w:unhideWhenUsed/>
    <w:rsid w:val="00FB7975"/>
    <w:pPr>
      <w:numPr>
        <w:numId w:val="15"/>
      </w:numPr>
      <w:contextualSpacing/>
    </w:pPr>
  </w:style>
  <w:style w:type="paragraph" w:styleId="MacroText">
    <w:name w:val="macro"/>
    <w:link w:val="MacroTextChar"/>
    <w:semiHidden/>
    <w:unhideWhenUsed/>
    <w:rsid w:val="00FB797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semiHidden/>
    <w:rsid w:val="00FB7975"/>
    <w:rPr>
      <w:rFonts w:ascii="Consolas" w:hAnsi="Consolas"/>
    </w:rPr>
  </w:style>
  <w:style w:type="paragraph" w:styleId="MessageHeader">
    <w:name w:val="Message Header"/>
    <w:basedOn w:val="Normal"/>
    <w:link w:val="MessageHeaderChar"/>
    <w:rsid w:val="00FB79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FB7975"/>
    <w:rPr>
      <w:rFonts w:asciiTheme="majorHAnsi" w:eastAsiaTheme="majorEastAsia" w:hAnsiTheme="majorHAnsi" w:cstheme="majorBidi"/>
      <w:sz w:val="24"/>
      <w:szCs w:val="24"/>
      <w:shd w:val="pct20" w:color="auto" w:fill="auto"/>
    </w:rPr>
  </w:style>
  <w:style w:type="paragraph" w:styleId="NoSpacing">
    <w:name w:val="No Spacing"/>
    <w:uiPriority w:val="1"/>
    <w:rsid w:val="00FB7975"/>
    <w:pPr>
      <w:jc w:val="both"/>
    </w:pPr>
    <w:rPr>
      <w:rFonts w:ascii="Century Gothic" w:hAnsi="Century Gothic"/>
      <w:sz w:val="22"/>
      <w:szCs w:val="24"/>
    </w:rPr>
  </w:style>
  <w:style w:type="paragraph" w:styleId="NormalWeb">
    <w:name w:val="Normal (Web)"/>
    <w:basedOn w:val="Normal"/>
    <w:uiPriority w:val="99"/>
    <w:semiHidden/>
    <w:unhideWhenUsed/>
    <w:rsid w:val="00FB7975"/>
    <w:rPr>
      <w:rFonts w:ascii="Times New Roman" w:hAnsi="Times New Roman"/>
      <w:sz w:val="24"/>
    </w:rPr>
  </w:style>
  <w:style w:type="paragraph" w:styleId="NormalIndent">
    <w:name w:val="Normal Indent"/>
    <w:basedOn w:val="Normal"/>
    <w:semiHidden/>
    <w:unhideWhenUsed/>
    <w:rsid w:val="00FB7975"/>
    <w:pPr>
      <w:ind w:left="720"/>
    </w:pPr>
  </w:style>
  <w:style w:type="paragraph" w:customStyle="1" w:styleId="NoteHeading1">
    <w:name w:val="Note Heading1"/>
    <w:basedOn w:val="Normal"/>
    <w:next w:val="Normal"/>
    <w:link w:val="NoteHeadingChar"/>
    <w:semiHidden/>
    <w:unhideWhenUsed/>
    <w:rsid w:val="00FB7975"/>
  </w:style>
  <w:style w:type="character" w:customStyle="1" w:styleId="NoteHeadingChar">
    <w:name w:val="Note Heading Char"/>
    <w:basedOn w:val="DefaultParagraphFont"/>
    <w:link w:val="NoteHeading1"/>
    <w:semiHidden/>
    <w:rsid w:val="00FB7975"/>
    <w:rPr>
      <w:rFonts w:ascii="Century Gothic" w:hAnsi="Century Gothic"/>
      <w:sz w:val="22"/>
      <w:szCs w:val="24"/>
    </w:rPr>
  </w:style>
  <w:style w:type="paragraph" w:styleId="PlainText">
    <w:name w:val="Plain Text"/>
    <w:basedOn w:val="Normal"/>
    <w:link w:val="PlainTextChar"/>
    <w:uiPriority w:val="99"/>
    <w:unhideWhenUsed/>
    <w:rsid w:val="00FB7975"/>
    <w:rPr>
      <w:rFonts w:ascii="Consolas" w:hAnsi="Consolas"/>
      <w:sz w:val="21"/>
      <w:szCs w:val="21"/>
    </w:rPr>
  </w:style>
  <w:style w:type="character" w:customStyle="1" w:styleId="PlainTextChar">
    <w:name w:val="Plain Text Char"/>
    <w:basedOn w:val="DefaultParagraphFont"/>
    <w:link w:val="PlainText"/>
    <w:uiPriority w:val="99"/>
    <w:rsid w:val="00FB7975"/>
    <w:rPr>
      <w:rFonts w:ascii="Consolas" w:hAnsi="Consolas"/>
      <w:sz w:val="21"/>
      <w:szCs w:val="21"/>
    </w:rPr>
  </w:style>
  <w:style w:type="paragraph" w:styleId="Quote">
    <w:name w:val="Quote"/>
    <w:basedOn w:val="Normal"/>
    <w:next w:val="Normal"/>
    <w:link w:val="QuoteChar"/>
    <w:uiPriority w:val="29"/>
    <w:rsid w:val="00FB7975"/>
    <w:rPr>
      <w:i/>
      <w:iCs/>
      <w:color w:val="000000" w:themeColor="text1"/>
    </w:rPr>
  </w:style>
  <w:style w:type="character" w:customStyle="1" w:styleId="QuoteChar">
    <w:name w:val="Quote Char"/>
    <w:basedOn w:val="DefaultParagraphFont"/>
    <w:link w:val="Quote"/>
    <w:uiPriority w:val="29"/>
    <w:rsid w:val="00FB7975"/>
    <w:rPr>
      <w:rFonts w:ascii="Century Gothic" w:hAnsi="Century Gothic"/>
      <w:i/>
      <w:iCs/>
      <w:color w:val="000000" w:themeColor="text1"/>
      <w:sz w:val="22"/>
      <w:szCs w:val="24"/>
    </w:rPr>
  </w:style>
  <w:style w:type="paragraph" w:styleId="Salutation">
    <w:name w:val="Salutation"/>
    <w:basedOn w:val="Normal"/>
    <w:next w:val="Normal"/>
    <w:link w:val="SalutationChar"/>
    <w:semiHidden/>
    <w:unhideWhenUsed/>
    <w:rsid w:val="00FB7975"/>
  </w:style>
  <w:style w:type="character" w:customStyle="1" w:styleId="SalutationChar">
    <w:name w:val="Salutation Char"/>
    <w:basedOn w:val="DefaultParagraphFont"/>
    <w:link w:val="Salutation"/>
    <w:semiHidden/>
    <w:rsid w:val="00FB7975"/>
    <w:rPr>
      <w:rFonts w:ascii="Century Gothic" w:hAnsi="Century Gothic"/>
      <w:sz w:val="22"/>
      <w:szCs w:val="24"/>
    </w:rPr>
  </w:style>
  <w:style w:type="paragraph" w:styleId="Signature">
    <w:name w:val="Signature"/>
    <w:basedOn w:val="Normal"/>
    <w:link w:val="SignatureChar"/>
    <w:semiHidden/>
    <w:unhideWhenUsed/>
    <w:rsid w:val="00FB7975"/>
    <w:pPr>
      <w:ind w:left="4252"/>
    </w:pPr>
  </w:style>
  <w:style w:type="character" w:customStyle="1" w:styleId="SignatureChar">
    <w:name w:val="Signature Char"/>
    <w:basedOn w:val="DefaultParagraphFont"/>
    <w:link w:val="Signature"/>
    <w:semiHidden/>
    <w:rsid w:val="00FB7975"/>
    <w:rPr>
      <w:rFonts w:ascii="Century Gothic" w:hAnsi="Century Gothic"/>
      <w:sz w:val="22"/>
      <w:szCs w:val="24"/>
    </w:rPr>
  </w:style>
  <w:style w:type="paragraph" w:customStyle="1" w:styleId="spBulletList">
    <w:name w:val="spBulletList"/>
    <w:link w:val="spBulletListChar"/>
    <w:qFormat/>
    <w:rsid w:val="00DD4A87"/>
    <w:pPr>
      <w:numPr>
        <w:numId w:val="16"/>
      </w:numPr>
      <w:spacing w:after="60"/>
      <w:jc w:val="both"/>
    </w:pPr>
    <w:rPr>
      <w:rFonts w:ascii="Century Gothic" w:hAnsi="Century Gothic"/>
      <w:sz w:val="22"/>
    </w:rPr>
  </w:style>
  <w:style w:type="character" w:styleId="Strong">
    <w:name w:val="Strong"/>
    <w:basedOn w:val="DefaultParagraphFont"/>
    <w:qFormat/>
    <w:rsid w:val="001C5366"/>
    <w:rPr>
      <w:b/>
      <w:bCs/>
    </w:rPr>
  </w:style>
  <w:style w:type="character" w:styleId="BookTitle">
    <w:name w:val="Book Title"/>
    <w:basedOn w:val="DefaultParagraphFont"/>
    <w:uiPriority w:val="33"/>
    <w:qFormat/>
    <w:rsid w:val="001C5366"/>
    <w:rPr>
      <w:b/>
      <w:bCs/>
      <w:i/>
      <w:iCs/>
      <w:spacing w:val="5"/>
    </w:rPr>
  </w:style>
  <w:style w:type="paragraph" w:customStyle="1" w:styleId="ReportNormalStyle">
    <w:name w:val="Report Normal Style"/>
    <w:qFormat/>
    <w:rsid w:val="00AD47AE"/>
    <w:pPr>
      <w:spacing w:before="140" w:line="260" w:lineRule="atLeast"/>
      <w:ind w:left="964"/>
    </w:pPr>
    <w:rPr>
      <w:rFonts w:ascii="Arial Narrow" w:eastAsiaTheme="minorHAnsi" w:hAnsi="Arial Narrow" w:cstheme="minorBidi"/>
      <w:sz w:val="21"/>
      <w:szCs w:val="48"/>
    </w:rPr>
  </w:style>
  <w:style w:type="paragraph" w:customStyle="1" w:styleId="Dashlevel4">
    <w:name w:val="Dash level 4"/>
    <w:basedOn w:val="DotLevel4"/>
    <w:rsid w:val="00C47148"/>
  </w:style>
  <w:style w:type="paragraph" w:customStyle="1" w:styleId="Dash">
    <w:name w:val="Dash"/>
    <w:qFormat/>
    <w:rsid w:val="00AD47AE"/>
    <w:pPr>
      <w:numPr>
        <w:numId w:val="17"/>
      </w:numPr>
      <w:spacing w:before="140" w:line="260" w:lineRule="atLeast"/>
      <w:ind w:left="1531" w:hanging="284"/>
    </w:pPr>
    <w:rPr>
      <w:rFonts w:ascii="Arial Narrow" w:eastAsiaTheme="minorHAnsi" w:hAnsi="Arial Narrow" w:cstheme="minorBidi"/>
      <w:sz w:val="21"/>
      <w:szCs w:val="22"/>
    </w:rPr>
  </w:style>
  <w:style w:type="character" w:customStyle="1" w:styleId="FooterChar">
    <w:name w:val="Footer Char"/>
    <w:basedOn w:val="DefaultParagraphFont"/>
    <w:link w:val="Footer"/>
    <w:uiPriority w:val="99"/>
    <w:rsid w:val="00F74CD6"/>
    <w:rPr>
      <w:rFonts w:ascii="Century Gothic" w:hAnsi="Century Gothic"/>
      <w:sz w:val="16"/>
      <w:lang w:eastAsia="en-US"/>
    </w:rPr>
  </w:style>
  <w:style w:type="paragraph" w:customStyle="1" w:styleId="ReportTable">
    <w:name w:val="Report Table"/>
    <w:basedOn w:val="Normal"/>
    <w:qFormat/>
    <w:rsid w:val="00F74CD6"/>
    <w:pPr>
      <w:suppressAutoHyphens/>
      <w:spacing w:before="120" w:after="80" w:line="200" w:lineRule="atLeast"/>
      <w:jc w:val="left"/>
    </w:pPr>
    <w:rPr>
      <w:rFonts w:ascii="Arial Narrow" w:hAnsi="Arial Narrow"/>
      <w:color w:val="000000"/>
      <w:sz w:val="18"/>
      <w:szCs w:val="20"/>
    </w:rPr>
  </w:style>
  <w:style w:type="paragraph" w:customStyle="1" w:styleId="KBRTableNormal">
    <w:name w:val="KBR Table Normal"/>
    <w:basedOn w:val="Normal"/>
    <w:qFormat/>
    <w:rsid w:val="009373C4"/>
    <w:pPr>
      <w:spacing w:before="60" w:after="60" w:line="240" w:lineRule="atLeast"/>
      <w:ind w:left="108" w:right="108"/>
      <w:jc w:val="left"/>
    </w:pPr>
    <w:rPr>
      <w:rFonts w:ascii="Arial Narrow" w:eastAsiaTheme="minorHAnsi" w:hAnsi="Arial Narrow" w:cstheme="minorBidi"/>
      <w:sz w:val="18"/>
      <w:szCs w:val="22"/>
    </w:rPr>
  </w:style>
  <w:style w:type="paragraph" w:customStyle="1" w:styleId="BulletListDash">
    <w:name w:val="Bullet List Dash"/>
    <w:basedOn w:val="Normal"/>
    <w:link w:val="BulletListDashChar"/>
    <w:qFormat/>
    <w:rsid w:val="00D00194"/>
    <w:pPr>
      <w:numPr>
        <w:numId w:val="18"/>
      </w:numPr>
      <w:spacing w:before="40" w:after="40" w:line="260" w:lineRule="atLeast"/>
      <w:ind w:left="1701" w:hanging="283"/>
      <w:jc w:val="left"/>
    </w:pPr>
    <w:rPr>
      <w:rFonts w:ascii="Arial Narrow" w:hAnsi="Arial Narrow"/>
      <w:spacing w:val="10"/>
      <w:kern w:val="22"/>
      <w:sz w:val="20"/>
      <w:szCs w:val="20"/>
      <w:lang w:val="en-GB"/>
    </w:rPr>
  </w:style>
  <w:style w:type="character" w:customStyle="1" w:styleId="BulletListDashChar">
    <w:name w:val="Bullet List Dash Char"/>
    <w:basedOn w:val="DefaultParagraphFont"/>
    <w:link w:val="BulletListDash"/>
    <w:rsid w:val="00D00194"/>
    <w:rPr>
      <w:rFonts w:ascii="Arial Narrow" w:hAnsi="Arial Narrow"/>
      <w:spacing w:val="10"/>
      <w:kern w:val="22"/>
      <w:lang w:val="en-GB"/>
    </w:rPr>
  </w:style>
  <w:style w:type="paragraph" w:customStyle="1" w:styleId="Heading4NoNumbers">
    <w:name w:val="Heading 4 No Numbers"/>
    <w:basedOn w:val="Heading4"/>
    <w:rsid w:val="001B0EEE"/>
    <w:pPr>
      <w:numPr>
        <w:ilvl w:val="0"/>
        <w:numId w:val="0"/>
      </w:numPr>
      <w:ind w:left="864" w:firstLine="270"/>
    </w:pPr>
    <w:rPr>
      <w:b/>
      <w:sz w:val="24"/>
      <w:szCs w:val="24"/>
    </w:rPr>
  </w:style>
  <w:style w:type="paragraph" w:styleId="TableofFigures">
    <w:name w:val="table of figures"/>
    <w:basedOn w:val="Normal"/>
    <w:next w:val="Normal"/>
    <w:uiPriority w:val="99"/>
    <w:unhideWhenUsed/>
    <w:rsid w:val="00A70E31"/>
  </w:style>
  <w:style w:type="paragraph" w:customStyle="1" w:styleId="Default">
    <w:name w:val="Default"/>
    <w:rsid w:val="00101578"/>
    <w:pPr>
      <w:autoSpaceDE w:val="0"/>
      <w:autoSpaceDN w:val="0"/>
      <w:adjustRightInd w:val="0"/>
    </w:pPr>
    <w:rPr>
      <w:rFonts w:ascii="Century Gothic" w:hAnsi="Century Gothic" w:cs="Century Gothic"/>
      <w:color w:val="000000"/>
      <w:sz w:val="24"/>
      <w:szCs w:val="24"/>
    </w:rPr>
  </w:style>
  <w:style w:type="paragraph" w:customStyle="1" w:styleId="Table">
    <w:name w:val="Table"/>
    <w:basedOn w:val="Normal"/>
    <w:qFormat/>
    <w:rsid w:val="00D01C74"/>
    <w:pPr>
      <w:tabs>
        <w:tab w:val="left" w:pos="851"/>
      </w:tabs>
      <w:jc w:val="left"/>
    </w:pPr>
    <w:rPr>
      <w:rFonts w:cs="Arial"/>
      <w:spacing w:val="3"/>
      <w:sz w:val="18"/>
      <w:szCs w:val="18"/>
      <w:lang w:eastAsia="en-NZ"/>
    </w:rPr>
  </w:style>
  <w:style w:type="numbering" w:customStyle="1" w:styleId="Headings">
    <w:name w:val="Headings"/>
    <w:uiPriority w:val="99"/>
    <w:rsid w:val="00F13D60"/>
    <w:pPr>
      <w:numPr>
        <w:numId w:val="20"/>
      </w:numPr>
    </w:pPr>
  </w:style>
  <w:style w:type="character" w:customStyle="1" w:styleId="SubtitleChar">
    <w:name w:val="Subtitle Char"/>
    <w:basedOn w:val="DefaultParagraphFont"/>
    <w:link w:val="Subtitle"/>
    <w:uiPriority w:val="11"/>
    <w:rsid w:val="00026A26"/>
    <w:rPr>
      <w:rFonts w:ascii="Calibri" w:hAnsi="Calibri" w:cs="Arial"/>
      <w:caps/>
      <w:color w:val="919195"/>
      <w:sz w:val="44"/>
      <w:szCs w:val="44"/>
    </w:rPr>
  </w:style>
  <w:style w:type="character" w:customStyle="1" w:styleId="TitleChar">
    <w:name w:val="Title Char"/>
    <w:basedOn w:val="DefaultParagraphFont"/>
    <w:link w:val="Title"/>
    <w:rsid w:val="002B4053"/>
    <w:rPr>
      <w:rFonts w:ascii="Calibri" w:hAnsi="Calibri" w:cs="Arial"/>
      <w:b/>
      <w:bCs/>
      <w:caps/>
      <w:color w:val="5D9732"/>
      <w:kern w:val="28"/>
      <w:sz w:val="52"/>
      <w:szCs w:val="32"/>
    </w:rPr>
  </w:style>
  <w:style w:type="character" w:styleId="UnresolvedMention">
    <w:name w:val="Unresolved Mention"/>
    <w:basedOn w:val="DefaultParagraphFont"/>
    <w:rsid w:val="00C46FFE"/>
    <w:rPr>
      <w:color w:val="605E5C"/>
      <w:shd w:val="clear" w:color="auto" w:fill="E1DFDD"/>
    </w:rPr>
  </w:style>
  <w:style w:type="character" w:customStyle="1" w:styleId="highlight2">
    <w:name w:val="highlight2"/>
    <w:basedOn w:val="DefaultParagraphFont"/>
    <w:rsid w:val="00F0062C"/>
    <w:rPr>
      <w:b/>
      <w:bCs/>
    </w:rPr>
  </w:style>
  <w:style w:type="table" w:customStyle="1" w:styleId="TableGrid1">
    <w:name w:val="Table Grid1"/>
    <w:basedOn w:val="TableNormal"/>
    <w:next w:val="TableGrid"/>
    <w:uiPriority w:val="39"/>
    <w:rsid w:val="001777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5F50"/>
    <w:pPr>
      <w:spacing w:before="60" w:after="60"/>
      <w:jc w:val="both"/>
    </w:pPr>
    <w:rPr>
      <w:rFonts w:ascii="Century Gothic" w:hAnsi="Century Gothic"/>
      <w:lang w:eastAsia="en-AU"/>
    </w:rPr>
    <w:tblPr>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BulletListChar">
    <w:name w:val="spBulletList Char"/>
    <w:basedOn w:val="DefaultParagraphFont"/>
    <w:link w:val="spBulletList"/>
    <w:locked/>
    <w:rsid w:val="00893462"/>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461">
      <w:bodyDiv w:val="1"/>
      <w:marLeft w:val="0"/>
      <w:marRight w:val="0"/>
      <w:marTop w:val="0"/>
      <w:marBottom w:val="0"/>
      <w:divBdr>
        <w:top w:val="none" w:sz="0" w:space="0" w:color="auto"/>
        <w:left w:val="none" w:sz="0" w:space="0" w:color="auto"/>
        <w:bottom w:val="none" w:sz="0" w:space="0" w:color="auto"/>
        <w:right w:val="none" w:sz="0" w:space="0" w:color="auto"/>
      </w:divBdr>
    </w:div>
    <w:div w:id="218709952">
      <w:bodyDiv w:val="1"/>
      <w:marLeft w:val="0"/>
      <w:marRight w:val="0"/>
      <w:marTop w:val="0"/>
      <w:marBottom w:val="0"/>
      <w:divBdr>
        <w:top w:val="none" w:sz="0" w:space="0" w:color="auto"/>
        <w:left w:val="none" w:sz="0" w:space="0" w:color="auto"/>
        <w:bottom w:val="none" w:sz="0" w:space="0" w:color="auto"/>
        <w:right w:val="none" w:sz="0" w:space="0" w:color="auto"/>
      </w:divBdr>
    </w:div>
    <w:div w:id="410127606">
      <w:bodyDiv w:val="1"/>
      <w:marLeft w:val="0"/>
      <w:marRight w:val="0"/>
      <w:marTop w:val="0"/>
      <w:marBottom w:val="0"/>
      <w:divBdr>
        <w:top w:val="none" w:sz="0" w:space="0" w:color="auto"/>
        <w:left w:val="none" w:sz="0" w:space="0" w:color="auto"/>
        <w:bottom w:val="none" w:sz="0" w:space="0" w:color="auto"/>
        <w:right w:val="none" w:sz="0" w:space="0" w:color="auto"/>
      </w:divBdr>
    </w:div>
    <w:div w:id="807671057">
      <w:bodyDiv w:val="1"/>
      <w:marLeft w:val="0"/>
      <w:marRight w:val="0"/>
      <w:marTop w:val="0"/>
      <w:marBottom w:val="0"/>
      <w:divBdr>
        <w:top w:val="none" w:sz="0" w:space="0" w:color="auto"/>
        <w:left w:val="none" w:sz="0" w:space="0" w:color="auto"/>
        <w:bottom w:val="none" w:sz="0" w:space="0" w:color="auto"/>
        <w:right w:val="none" w:sz="0" w:space="0" w:color="auto"/>
      </w:divBdr>
    </w:div>
    <w:div w:id="863709679">
      <w:bodyDiv w:val="1"/>
      <w:marLeft w:val="0"/>
      <w:marRight w:val="0"/>
      <w:marTop w:val="0"/>
      <w:marBottom w:val="0"/>
      <w:divBdr>
        <w:top w:val="none" w:sz="0" w:space="0" w:color="auto"/>
        <w:left w:val="none" w:sz="0" w:space="0" w:color="auto"/>
        <w:bottom w:val="none" w:sz="0" w:space="0" w:color="auto"/>
        <w:right w:val="none" w:sz="0" w:space="0" w:color="auto"/>
      </w:divBdr>
    </w:div>
    <w:div w:id="950287250">
      <w:bodyDiv w:val="1"/>
      <w:marLeft w:val="0"/>
      <w:marRight w:val="0"/>
      <w:marTop w:val="0"/>
      <w:marBottom w:val="0"/>
      <w:divBdr>
        <w:top w:val="none" w:sz="0" w:space="0" w:color="auto"/>
        <w:left w:val="none" w:sz="0" w:space="0" w:color="auto"/>
        <w:bottom w:val="none" w:sz="0" w:space="0" w:color="auto"/>
        <w:right w:val="none" w:sz="0" w:space="0" w:color="auto"/>
      </w:divBdr>
    </w:div>
    <w:div w:id="967004972">
      <w:bodyDiv w:val="1"/>
      <w:marLeft w:val="0"/>
      <w:marRight w:val="0"/>
      <w:marTop w:val="0"/>
      <w:marBottom w:val="0"/>
      <w:divBdr>
        <w:top w:val="none" w:sz="0" w:space="0" w:color="auto"/>
        <w:left w:val="none" w:sz="0" w:space="0" w:color="auto"/>
        <w:bottom w:val="none" w:sz="0" w:space="0" w:color="auto"/>
        <w:right w:val="none" w:sz="0" w:space="0" w:color="auto"/>
      </w:divBdr>
    </w:div>
    <w:div w:id="1491870210">
      <w:bodyDiv w:val="1"/>
      <w:marLeft w:val="0"/>
      <w:marRight w:val="0"/>
      <w:marTop w:val="0"/>
      <w:marBottom w:val="0"/>
      <w:divBdr>
        <w:top w:val="none" w:sz="0" w:space="0" w:color="auto"/>
        <w:left w:val="none" w:sz="0" w:space="0" w:color="auto"/>
        <w:bottom w:val="none" w:sz="0" w:space="0" w:color="auto"/>
        <w:right w:val="none" w:sz="0" w:space="0" w:color="auto"/>
      </w:divBdr>
    </w:div>
    <w:div w:id="1500391214">
      <w:bodyDiv w:val="1"/>
      <w:marLeft w:val="0"/>
      <w:marRight w:val="0"/>
      <w:marTop w:val="0"/>
      <w:marBottom w:val="0"/>
      <w:divBdr>
        <w:top w:val="none" w:sz="0" w:space="0" w:color="auto"/>
        <w:left w:val="none" w:sz="0" w:space="0" w:color="auto"/>
        <w:bottom w:val="none" w:sz="0" w:space="0" w:color="auto"/>
        <w:right w:val="none" w:sz="0" w:space="0" w:color="auto"/>
      </w:divBdr>
    </w:div>
    <w:div w:id="1565868037">
      <w:bodyDiv w:val="1"/>
      <w:marLeft w:val="0"/>
      <w:marRight w:val="0"/>
      <w:marTop w:val="0"/>
      <w:marBottom w:val="0"/>
      <w:divBdr>
        <w:top w:val="none" w:sz="0" w:space="0" w:color="auto"/>
        <w:left w:val="none" w:sz="0" w:space="0" w:color="auto"/>
        <w:bottom w:val="none" w:sz="0" w:space="0" w:color="auto"/>
        <w:right w:val="none" w:sz="0" w:space="0" w:color="auto"/>
      </w:divBdr>
    </w:div>
    <w:div w:id="2035958019">
      <w:bodyDiv w:val="1"/>
      <w:marLeft w:val="0"/>
      <w:marRight w:val="0"/>
      <w:marTop w:val="0"/>
      <w:marBottom w:val="0"/>
      <w:divBdr>
        <w:top w:val="none" w:sz="0" w:space="0" w:color="auto"/>
        <w:left w:val="none" w:sz="0" w:space="0" w:color="auto"/>
        <w:bottom w:val="none" w:sz="0" w:space="0" w:color="auto"/>
        <w:right w:val="none" w:sz="0" w:space="0" w:color="auto"/>
      </w:divBdr>
    </w:div>
    <w:div w:id="21376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banutilities.com.au/development/help-and-advice/standards-and-guidelines" TargetMode="External"/><Relationship Id="rId18" Type="http://schemas.openxmlformats.org/officeDocument/2006/relationships/hyperlink" Target="http://tap.urbanutilities.com.au/qpulsedownloads/DAE9A40D684049CB9CA137FE0897E1C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qcode.com.au" TargetMode="External"/><Relationship Id="rId17" Type="http://schemas.openxmlformats.org/officeDocument/2006/relationships/hyperlink" Target="http://tap.urbanutilities.com.au/qpulsedownloads/579064693A554078988715310798065D" TargetMode="External"/><Relationship Id="rId2" Type="http://schemas.openxmlformats.org/officeDocument/2006/relationships/customXml" Target="../customXml/item2.xml"/><Relationship Id="rId16" Type="http://schemas.openxmlformats.org/officeDocument/2006/relationships/hyperlink" Target="http://www.seqcode.com.au/produc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ap.urbanutilities.com.au/qpulsedownloads/E622B4F658664EEBAA5527DB4FC4443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p.urbanutilities.com.au/qpulsedownloads/BCB1048B1FCC45E79B5AD265E6A9DF5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CFD6D52D8C34A85E16DE9B4D55CBF" ma:contentTypeVersion="15" ma:contentTypeDescription="Create a new document." ma:contentTypeScope="" ma:versionID="00942594e8e8e990db90d4ff91387bd8">
  <xsd:schema xmlns:xsd="http://www.w3.org/2001/XMLSchema" xmlns:xs="http://www.w3.org/2001/XMLSchema" xmlns:p="http://schemas.microsoft.com/office/2006/metadata/properties" xmlns:ns2="bc283ff1-6ef2-4431-ba23-48a5360b54d8" xmlns:ns3="43023288-8337-42f0-8541-fbe37f9ad89b" targetNamespace="http://schemas.microsoft.com/office/2006/metadata/properties" ma:root="true" ma:fieldsID="80e7bc067a109d36a39515afe30d65bd" ns2:_="" ns3:_="">
    <xsd:import namespace="bc283ff1-6ef2-4431-ba23-48a5360b54d8"/>
    <xsd:import namespace="43023288-8337-42f0-8541-fbe37f9ad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3ff1-6ef2-4431-ba23-48a5360b5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fcc031-e8e4-46b4-8644-755640543a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3288-8337-42f0-8541-fbe37f9ad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f2ad8c9-a705-4918-978b-7eeb06ae2de2}" ma:internalName="TaxCatchAll" ma:showField="CatchAllData" ma:web="43023288-8337-42f0-8541-fbe37f9ad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023288-8337-42f0-8541-fbe37f9ad89b" xsi:nil="true"/>
    <lcf76f155ced4ddcb4097134ff3c332f xmlns="bc283ff1-6ef2-4431-ba23-48a5360b54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E537D-23BB-4111-827A-EAE58600A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3ff1-6ef2-4431-ba23-48a5360b54d8"/>
    <ds:schemaRef ds:uri="43023288-8337-42f0-8541-fbe37f9a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64365-D180-4A45-8D2D-0D6ACFF770DB}">
  <ds:schemaRefs>
    <ds:schemaRef ds:uri="http://schemas.microsoft.com/office/2006/metadata/properties"/>
    <ds:schemaRef ds:uri="bc283ff1-6ef2-4431-ba23-48a5360b54d8"/>
    <ds:schemaRef ds:uri="http://purl.org/dc/terms/"/>
    <ds:schemaRef ds:uri="http://schemas.openxmlformats.org/package/2006/metadata/core-properties"/>
    <ds:schemaRef ds:uri="http://schemas.microsoft.com/office/2006/documentManagement/types"/>
    <ds:schemaRef ds:uri="43023288-8337-42f0-8541-fbe37f9ad89b"/>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957C6C6-65D4-4D8A-B0FD-8260EAFF270A}">
  <ds:schemaRefs>
    <ds:schemaRef ds:uri="http://schemas.openxmlformats.org/officeDocument/2006/bibliography"/>
  </ds:schemaRefs>
</ds:datastoreItem>
</file>

<file path=customXml/itemProps4.xml><?xml version="1.0" encoding="utf-8"?>
<ds:datastoreItem xmlns:ds="http://schemas.openxmlformats.org/officeDocument/2006/customXml" ds:itemID="{8BE9CBC4-1C89-4605-B706-BE5251D7B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8582</Words>
  <Characters>48924</Characters>
  <Application>Microsoft Office Word</Application>
  <DocSecurity>0</DocSecurity>
  <Lines>407</Lines>
  <Paragraphs>114</Paragraphs>
  <ScaleCrop>false</ScaleCrop>
  <Manager/>
  <Company/>
  <LinksUpToDate>false</LinksUpToDate>
  <CharactersWithSpaces>57392</CharactersWithSpaces>
  <SharedDoc>false</SharedDoc>
  <HLinks>
    <vt:vector size="396" baseType="variant">
      <vt:variant>
        <vt:i4>5767235</vt:i4>
      </vt:variant>
      <vt:variant>
        <vt:i4>480</vt:i4>
      </vt:variant>
      <vt:variant>
        <vt:i4>0</vt:i4>
      </vt:variant>
      <vt:variant>
        <vt:i4>5</vt:i4>
      </vt:variant>
      <vt:variant>
        <vt:lpwstr>http://tap.urbanutilities.com.au/qpulsedownloads/DAE9A40D684049CB9CA137FE0897E1C7</vt:lpwstr>
      </vt:variant>
      <vt:variant>
        <vt:lpwstr/>
      </vt:variant>
      <vt:variant>
        <vt:i4>5832770</vt:i4>
      </vt:variant>
      <vt:variant>
        <vt:i4>477</vt:i4>
      </vt:variant>
      <vt:variant>
        <vt:i4>0</vt:i4>
      </vt:variant>
      <vt:variant>
        <vt:i4>5</vt:i4>
      </vt:variant>
      <vt:variant>
        <vt:lpwstr>http://tap.urbanutilities.com.au/qpulsedownloads/579064693A554078988715310798065D</vt:lpwstr>
      </vt:variant>
      <vt:variant>
        <vt:lpwstr/>
      </vt:variant>
      <vt:variant>
        <vt:i4>6619190</vt:i4>
      </vt:variant>
      <vt:variant>
        <vt:i4>465</vt:i4>
      </vt:variant>
      <vt:variant>
        <vt:i4>0</vt:i4>
      </vt:variant>
      <vt:variant>
        <vt:i4>5</vt:i4>
      </vt:variant>
      <vt:variant>
        <vt:lpwstr>http://www.seqcode.com.au/products/</vt:lpwstr>
      </vt:variant>
      <vt:variant>
        <vt:lpwstr/>
      </vt:variant>
      <vt:variant>
        <vt:i4>6422631</vt:i4>
      </vt:variant>
      <vt:variant>
        <vt:i4>450</vt:i4>
      </vt:variant>
      <vt:variant>
        <vt:i4>0</vt:i4>
      </vt:variant>
      <vt:variant>
        <vt:i4>5</vt:i4>
      </vt:variant>
      <vt:variant>
        <vt:lpwstr>https://tap.urbanutilities.com.au/qpulsedownloads/E622B4F658664EEBAA5527DB4FC44434</vt:lpwstr>
      </vt:variant>
      <vt:variant>
        <vt:lpwstr/>
      </vt:variant>
      <vt:variant>
        <vt:i4>6291508</vt:i4>
      </vt:variant>
      <vt:variant>
        <vt:i4>447</vt:i4>
      </vt:variant>
      <vt:variant>
        <vt:i4>0</vt:i4>
      </vt:variant>
      <vt:variant>
        <vt:i4>5</vt:i4>
      </vt:variant>
      <vt:variant>
        <vt:lpwstr>https://tap.urbanutilities.com.au/qpulsedownloads/BCB1048B1FCC45E79B5AD265E6A9DF50</vt:lpwstr>
      </vt:variant>
      <vt:variant>
        <vt:lpwstr/>
      </vt:variant>
      <vt:variant>
        <vt:i4>3407906</vt:i4>
      </vt:variant>
      <vt:variant>
        <vt:i4>408</vt:i4>
      </vt:variant>
      <vt:variant>
        <vt:i4>0</vt:i4>
      </vt:variant>
      <vt:variant>
        <vt:i4>5</vt:i4>
      </vt:variant>
      <vt:variant>
        <vt:lpwstr>https://urbanutilities.com.au/development/help-and-advice/standards-and-guidelines</vt:lpwstr>
      </vt:variant>
      <vt:variant>
        <vt:lpwstr/>
      </vt:variant>
      <vt:variant>
        <vt:i4>6488104</vt:i4>
      </vt:variant>
      <vt:variant>
        <vt:i4>387</vt:i4>
      </vt:variant>
      <vt:variant>
        <vt:i4>0</vt:i4>
      </vt:variant>
      <vt:variant>
        <vt:i4>5</vt:i4>
      </vt:variant>
      <vt:variant>
        <vt:lpwstr>http://www.seqcode.com.au/</vt:lpwstr>
      </vt:variant>
      <vt:variant>
        <vt:lpwstr/>
      </vt:variant>
      <vt:variant>
        <vt:i4>1769521</vt:i4>
      </vt:variant>
      <vt:variant>
        <vt:i4>353</vt:i4>
      </vt:variant>
      <vt:variant>
        <vt:i4>0</vt:i4>
      </vt:variant>
      <vt:variant>
        <vt:i4>5</vt:i4>
      </vt:variant>
      <vt:variant>
        <vt:lpwstr/>
      </vt:variant>
      <vt:variant>
        <vt:lpwstr>_Toc68699984</vt:lpwstr>
      </vt:variant>
      <vt:variant>
        <vt:i4>1835057</vt:i4>
      </vt:variant>
      <vt:variant>
        <vt:i4>347</vt:i4>
      </vt:variant>
      <vt:variant>
        <vt:i4>0</vt:i4>
      </vt:variant>
      <vt:variant>
        <vt:i4>5</vt:i4>
      </vt:variant>
      <vt:variant>
        <vt:lpwstr/>
      </vt:variant>
      <vt:variant>
        <vt:lpwstr>_Toc68699983</vt:lpwstr>
      </vt:variant>
      <vt:variant>
        <vt:i4>1900593</vt:i4>
      </vt:variant>
      <vt:variant>
        <vt:i4>341</vt:i4>
      </vt:variant>
      <vt:variant>
        <vt:i4>0</vt:i4>
      </vt:variant>
      <vt:variant>
        <vt:i4>5</vt:i4>
      </vt:variant>
      <vt:variant>
        <vt:lpwstr/>
      </vt:variant>
      <vt:variant>
        <vt:lpwstr>_Toc68699982</vt:lpwstr>
      </vt:variant>
      <vt:variant>
        <vt:i4>1966129</vt:i4>
      </vt:variant>
      <vt:variant>
        <vt:i4>335</vt:i4>
      </vt:variant>
      <vt:variant>
        <vt:i4>0</vt:i4>
      </vt:variant>
      <vt:variant>
        <vt:i4>5</vt:i4>
      </vt:variant>
      <vt:variant>
        <vt:lpwstr/>
      </vt:variant>
      <vt:variant>
        <vt:lpwstr>_Toc68699981</vt:lpwstr>
      </vt:variant>
      <vt:variant>
        <vt:i4>2031665</vt:i4>
      </vt:variant>
      <vt:variant>
        <vt:i4>329</vt:i4>
      </vt:variant>
      <vt:variant>
        <vt:i4>0</vt:i4>
      </vt:variant>
      <vt:variant>
        <vt:i4>5</vt:i4>
      </vt:variant>
      <vt:variant>
        <vt:lpwstr/>
      </vt:variant>
      <vt:variant>
        <vt:lpwstr>_Toc68699980</vt:lpwstr>
      </vt:variant>
      <vt:variant>
        <vt:i4>1441854</vt:i4>
      </vt:variant>
      <vt:variant>
        <vt:i4>323</vt:i4>
      </vt:variant>
      <vt:variant>
        <vt:i4>0</vt:i4>
      </vt:variant>
      <vt:variant>
        <vt:i4>5</vt:i4>
      </vt:variant>
      <vt:variant>
        <vt:lpwstr/>
      </vt:variant>
      <vt:variant>
        <vt:lpwstr>_Toc68699979</vt:lpwstr>
      </vt:variant>
      <vt:variant>
        <vt:i4>1507390</vt:i4>
      </vt:variant>
      <vt:variant>
        <vt:i4>317</vt:i4>
      </vt:variant>
      <vt:variant>
        <vt:i4>0</vt:i4>
      </vt:variant>
      <vt:variant>
        <vt:i4>5</vt:i4>
      </vt:variant>
      <vt:variant>
        <vt:lpwstr/>
      </vt:variant>
      <vt:variant>
        <vt:lpwstr>_Toc68699978</vt:lpwstr>
      </vt:variant>
      <vt:variant>
        <vt:i4>1572926</vt:i4>
      </vt:variant>
      <vt:variant>
        <vt:i4>311</vt:i4>
      </vt:variant>
      <vt:variant>
        <vt:i4>0</vt:i4>
      </vt:variant>
      <vt:variant>
        <vt:i4>5</vt:i4>
      </vt:variant>
      <vt:variant>
        <vt:lpwstr/>
      </vt:variant>
      <vt:variant>
        <vt:lpwstr>_Toc68699977</vt:lpwstr>
      </vt:variant>
      <vt:variant>
        <vt:i4>1638462</vt:i4>
      </vt:variant>
      <vt:variant>
        <vt:i4>305</vt:i4>
      </vt:variant>
      <vt:variant>
        <vt:i4>0</vt:i4>
      </vt:variant>
      <vt:variant>
        <vt:i4>5</vt:i4>
      </vt:variant>
      <vt:variant>
        <vt:lpwstr/>
      </vt:variant>
      <vt:variant>
        <vt:lpwstr>_Toc68699976</vt:lpwstr>
      </vt:variant>
      <vt:variant>
        <vt:i4>1703998</vt:i4>
      </vt:variant>
      <vt:variant>
        <vt:i4>299</vt:i4>
      </vt:variant>
      <vt:variant>
        <vt:i4>0</vt:i4>
      </vt:variant>
      <vt:variant>
        <vt:i4>5</vt:i4>
      </vt:variant>
      <vt:variant>
        <vt:lpwstr/>
      </vt:variant>
      <vt:variant>
        <vt:lpwstr>_Toc68699975</vt:lpwstr>
      </vt:variant>
      <vt:variant>
        <vt:i4>1769534</vt:i4>
      </vt:variant>
      <vt:variant>
        <vt:i4>293</vt:i4>
      </vt:variant>
      <vt:variant>
        <vt:i4>0</vt:i4>
      </vt:variant>
      <vt:variant>
        <vt:i4>5</vt:i4>
      </vt:variant>
      <vt:variant>
        <vt:lpwstr/>
      </vt:variant>
      <vt:variant>
        <vt:lpwstr>_Toc68699974</vt:lpwstr>
      </vt:variant>
      <vt:variant>
        <vt:i4>1835070</vt:i4>
      </vt:variant>
      <vt:variant>
        <vt:i4>287</vt:i4>
      </vt:variant>
      <vt:variant>
        <vt:i4>0</vt:i4>
      </vt:variant>
      <vt:variant>
        <vt:i4>5</vt:i4>
      </vt:variant>
      <vt:variant>
        <vt:lpwstr/>
      </vt:variant>
      <vt:variant>
        <vt:lpwstr>_Toc68699973</vt:lpwstr>
      </vt:variant>
      <vt:variant>
        <vt:i4>1900606</vt:i4>
      </vt:variant>
      <vt:variant>
        <vt:i4>281</vt:i4>
      </vt:variant>
      <vt:variant>
        <vt:i4>0</vt:i4>
      </vt:variant>
      <vt:variant>
        <vt:i4>5</vt:i4>
      </vt:variant>
      <vt:variant>
        <vt:lpwstr/>
      </vt:variant>
      <vt:variant>
        <vt:lpwstr>_Toc68699972</vt:lpwstr>
      </vt:variant>
      <vt:variant>
        <vt:i4>1966142</vt:i4>
      </vt:variant>
      <vt:variant>
        <vt:i4>275</vt:i4>
      </vt:variant>
      <vt:variant>
        <vt:i4>0</vt:i4>
      </vt:variant>
      <vt:variant>
        <vt:i4>5</vt:i4>
      </vt:variant>
      <vt:variant>
        <vt:lpwstr/>
      </vt:variant>
      <vt:variant>
        <vt:lpwstr>_Toc68699971</vt:lpwstr>
      </vt:variant>
      <vt:variant>
        <vt:i4>2031678</vt:i4>
      </vt:variant>
      <vt:variant>
        <vt:i4>269</vt:i4>
      </vt:variant>
      <vt:variant>
        <vt:i4>0</vt:i4>
      </vt:variant>
      <vt:variant>
        <vt:i4>5</vt:i4>
      </vt:variant>
      <vt:variant>
        <vt:lpwstr/>
      </vt:variant>
      <vt:variant>
        <vt:lpwstr>_Toc68699970</vt:lpwstr>
      </vt:variant>
      <vt:variant>
        <vt:i4>1441855</vt:i4>
      </vt:variant>
      <vt:variant>
        <vt:i4>263</vt:i4>
      </vt:variant>
      <vt:variant>
        <vt:i4>0</vt:i4>
      </vt:variant>
      <vt:variant>
        <vt:i4>5</vt:i4>
      </vt:variant>
      <vt:variant>
        <vt:lpwstr/>
      </vt:variant>
      <vt:variant>
        <vt:lpwstr>_Toc68699969</vt:lpwstr>
      </vt:variant>
      <vt:variant>
        <vt:i4>1507391</vt:i4>
      </vt:variant>
      <vt:variant>
        <vt:i4>257</vt:i4>
      </vt:variant>
      <vt:variant>
        <vt:i4>0</vt:i4>
      </vt:variant>
      <vt:variant>
        <vt:i4>5</vt:i4>
      </vt:variant>
      <vt:variant>
        <vt:lpwstr/>
      </vt:variant>
      <vt:variant>
        <vt:lpwstr>_Toc68699968</vt:lpwstr>
      </vt:variant>
      <vt:variant>
        <vt:i4>1572927</vt:i4>
      </vt:variant>
      <vt:variant>
        <vt:i4>251</vt:i4>
      </vt:variant>
      <vt:variant>
        <vt:i4>0</vt:i4>
      </vt:variant>
      <vt:variant>
        <vt:i4>5</vt:i4>
      </vt:variant>
      <vt:variant>
        <vt:lpwstr/>
      </vt:variant>
      <vt:variant>
        <vt:lpwstr>_Toc68699967</vt:lpwstr>
      </vt:variant>
      <vt:variant>
        <vt:i4>1638463</vt:i4>
      </vt:variant>
      <vt:variant>
        <vt:i4>245</vt:i4>
      </vt:variant>
      <vt:variant>
        <vt:i4>0</vt:i4>
      </vt:variant>
      <vt:variant>
        <vt:i4>5</vt:i4>
      </vt:variant>
      <vt:variant>
        <vt:lpwstr/>
      </vt:variant>
      <vt:variant>
        <vt:lpwstr>_Toc68699966</vt:lpwstr>
      </vt:variant>
      <vt:variant>
        <vt:i4>1703999</vt:i4>
      </vt:variant>
      <vt:variant>
        <vt:i4>239</vt:i4>
      </vt:variant>
      <vt:variant>
        <vt:i4>0</vt:i4>
      </vt:variant>
      <vt:variant>
        <vt:i4>5</vt:i4>
      </vt:variant>
      <vt:variant>
        <vt:lpwstr/>
      </vt:variant>
      <vt:variant>
        <vt:lpwstr>_Toc68699965</vt:lpwstr>
      </vt:variant>
      <vt:variant>
        <vt:i4>1769535</vt:i4>
      </vt:variant>
      <vt:variant>
        <vt:i4>233</vt:i4>
      </vt:variant>
      <vt:variant>
        <vt:i4>0</vt:i4>
      </vt:variant>
      <vt:variant>
        <vt:i4>5</vt:i4>
      </vt:variant>
      <vt:variant>
        <vt:lpwstr/>
      </vt:variant>
      <vt:variant>
        <vt:lpwstr>_Toc68699964</vt:lpwstr>
      </vt:variant>
      <vt:variant>
        <vt:i4>1835071</vt:i4>
      </vt:variant>
      <vt:variant>
        <vt:i4>227</vt:i4>
      </vt:variant>
      <vt:variant>
        <vt:i4>0</vt:i4>
      </vt:variant>
      <vt:variant>
        <vt:i4>5</vt:i4>
      </vt:variant>
      <vt:variant>
        <vt:lpwstr/>
      </vt:variant>
      <vt:variant>
        <vt:lpwstr>_Toc68699963</vt:lpwstr>
      </vt:variant>
      <vt:variant>
        <vt:i4>1900607</vt:i4>
      </vt:variant>
      <vt:variant>
        <vt:i4>218</vt:i4>
      </vt:variant>
      <vt:variant>
        <vt:i4>0</vt:i4>
      </vt:variant>
      <vt:variant>
        <vt:i4>5</vt:i4>
      </vt:variant>
      <vt:variant>
        <vt:lpwstr/>
      </vt:variant>
      <vt:variant>
        <vt:lpwstr>_Toc68699962</vt:lpwstr>
      </vt:variant>
      <vt:variant>
        <vt:i4>1966143</vt:i4>
      </vt:variant>
      <vt:variant>
        <vt:i4>212</vt:i4>
      </vt:variant>
      <vt:variant>
        <vt:i4>0</vt:i4>
      </vt:variant>
      <vt:variant>
        <vt:i4>5</vt:i4>
      </vt:variant>
      <vt:variant>
        <vt:lpwstr/>
      </vt:variant>
      <vt:variant>
        <vt:lpwstr>_Toc68699961</vt:lpwstr>
      </vt:variant>
      <vt:variant>
        <vt:i4>2031679</vt:i4>
      </vt:variant>
      <vt:variant>
        <vt:i4>206</vt:i4>
      </vt:variant>
      <vt:variant>
        <vt:i4>0</vt:i4>
      </vt:variant>
      <vt:variant>
        <vt:i4>5</vt:i4>
      </vt:variant>
      <vt:variant>
        <vt:lpwstr/>
      </vt:variant>
      <vt:variant>
        <vt:lpwstr>_Toc68699960</vt:lpwstr>
      </vt:variant>
      <vt:variant>
        <vt:i4>1441852</vt:i4>
      </vt:variant>
      <vt:variant>
        <vt:i4>200</vt:i4>
      </vt:variant>
      <vt:variant>
        <vt:i4>0</vt:i4>
      </vt:variant>
      <vt:variant>
        <vt:i4>5</vt:i4>
      </vt:variant>
      <vt:variant>
        <vt:lpwstr/>
      </vt:variant>
      <vt:variant>
        <vt:lpwstr>_Toc68699959</vt:lpwstr>
      </vt:variant>
      <vt:variant>
        <vt:i4>1507388</vt:i4>
      </vt:variant>
      <vt:variant>
        <vt:i4>194</vt:i4>
      </vt:variant>
      <vt:variant>
        <vt:i4>0</vt:i4>
      </vt:variant>
      <vt:variant>
        <vt:i4>5</vt:i4>
      </vt:variant>
      <vt:variant>
        <vt:lpwstr/>
      </vt:variant>
      <vt:variant>
        <vt:lpwstr>_Toc68699958</vt:lpwstr>
      </vt:variant>
      <vt:variant>
        <vt:i4>1572924</vt:i4>
      </vt:variant>
      <vt:variant>
        <vt:i4>188</vt:i4>
      </vt:variant>
      <vt:variant>
        <vt:i4>0</vt:i4>
      </vt:variant>
      <vt:variant>
        <vt:i4>5</vt:i4>
      </vt:variant>
      <vt:variant>
        <vt:lpwstr/>
      </vt:variant>
      <vt:variant>
        <vt:lpwstr>_Toc68699957</vt:lpwstr>
      </vt:variant>
      <vt:variant>
        <vt:i4>1638460</vt:i4>
      </vt:variant>
      <vt:variant>
        <vt:i4>182</vt:i4>
      </vt:variant>
      <vt:variant>
        <vt:i4>0</vt:i4>
      </vt:variant>
      <vt:variant>
        <vt:i4>5</vt:i4>
      </vt:variant>
      <vt:variant>
        <vt:lpwstr/>
      </vt:variant>
      <vt:variant>
        <vt:lpwstr>_Toc68699956</vt:lpwstr>
      </vt:variant>
      <vt:variant>
        <vt:i4>1703996</vt:i4>
      </vt:variant>
      <vt:variant>
        <vt:i4>176</vt:i4>
      </vt:variant>
      <vt:variant>
        <vt:i4>0</vt:i4>
      </vt:variant>
      <vt:variant>
        <vt:i4>5</vt:i4>
      </vt:variant>
      <vt:variant>
        <vt:lpwstr/>
      </vt:variant>
      <vt:variant>
        <vt:lpwstr>_Toc68699955</vt:lpwstr>
      </vt:variant>
      <vt:variant>
        <vt:i4>1769532</vt:i4>
      </vt:variant>
      <vt:variant>
        <vt:i4>170</vt:i4>
      </vt:variant>
      <vt:variant>
        <vt:i4>0</vt:i4>
      </vt:variant>
      <vt:variant>
        <vt:i4>5</vt:i4>
      </vt:variant>
      <vt:variant>
        <vt:lpwstr/>
      </vt:variant>
      <vt:variant>
        <vt:lpwstr>_Toc68699954</vt:lpwstr>
      </vt:variant>
      <vt:variant>
        <vt:i4>1835068</vt:i4>
      </vt:variant>
      <vt:variant>
        <vt:i4>164</vt:i4>
      </vt:variant>
      <vt:variant>
        <vt:i4>0</vt:i4>
      </vt:variant>
      <vt:variant>
        <vt:i4>5</vt:i4>
      </vt:variant>
      <vt:variant>
        <vt:lpwstr/>
      </vt:variant>
      <vt:variant>
        <vt:lpwstr>_Toc68699953</vt:lpwstr>
      </vt:variant>
      <vt:variant>
        <vt:i4>1900604</vt:i4>
      </vt:variant>
      <vt:variant>
        <vt:i4>158</vt:i4>
      </vt:variant>
      <vt:variant>
        <vt:i4>0</vt:i4>
      </vt:variant>
      <vt:variant>
        <vt:i4>5</vt:i4>
      </vt:variant>
      <vt:variant>
        <vt:lpwstr/>
      </vt:variant>
      <vt:variant>
        <vt:lpwstr>_Toc68699952</vt:lpwstr>
      </vt:variant>
      <vt:variant>
        <vt:i4>1966140</vt:i4>
      </vt:variant>
      <vt:variant>
        <vt:i4>152</vt:i4>
      </vt:variant>
      <vt:variant>
        <vt:i4>0</vt:i4>
      </vt:variant>
      <vt:variant>
        <vt:i4>5</vt:i4>
      </vt:variant>
      <vt:variant>
        <vt:lpwstr/>
      </vt:variant>
      <vt:variant>
        <vt:lpwstr>_Toc68699951</vt:lpwstr>
      </vt:variant>
      <vt:variant>
        <vt:i4>2031676</vt:i4>
      </vt:variant>
      <vt:variant>
        <vt:i4>146</vt:i4>
      </vt:variant>
      <vt:variant>
        <vt:i4>0</vt:i4>
      </vt:variant>
      <vt:variant>
        <vt:i4>5</vt:i4>
      </vt:variant>
      <vt:variant>
        <vt:lpwstr/>
      </vt:variant>
      <vt:variant>
        <vt:lpwstr>_Toc68699950</vt:lpwstr>
      </vt:variant>
      <vt:variant>
        <vt:i4>1441853</vt:i4>
      </vt:variant>
      <vt:variant>
        <vt:i4>140</vt:i4>
      </vt:variant>
      <vt:variant>
        <vt:i4>0</vt:i4>
      </vt:variant>
      <vt:variant>
        <vt:i4>5</vt:i4>
      </vt:variant>
      <vt:variant>
        <vt:lpwstr/>
      </vt:variant>
      <vt:variant>
        <vt:lpwstr>_Toc68699949</vt:lpwstr>
      </vt:variant>
      <vt:variant>
        <vt:i4>1507389</vt:i4>
      </vt:variant>
      <vt:variant>
        <vt:i4>134</vt:i4>
      </vt:variant>
      <vt:variant>
        <vt:i4>0</vt:i4>
      </vt:variant>
      <vt:variant>
        <vt:i4>5</vt:i4>
      </vt:variant>
      <vt:variant>
        <vt:lpwstr/>
      </vt:variant>
      <vt:variant>
        <vt:lpwstr>_Toc68699948</vt:lpwstr>
      </vt:variant>
      <vt:variant>
        <vt:i4>1572925</vt:i4>
      </vt:variant>
      <vt:variant>
        <vt:i4>128</vt:i4>
      </vt:variant>
      <vt:variant>
        <vt:i4>0</vt:i4>
      </vt:variant>
      <vt:variant>
        <vt:i4>5</vt:i4>
      </vt:variant>
      <vt:variant>
        <vt:lpwstr/>
      </vt:variant>
      <vt:variant>
        <vt:lpwstr>_Toc68699947</vt:lpwstr>
      </vt:variant>
      <vt:variant>
        <vt:i4>1638461</vt:i4>
      </vt:variant>
      <vt:variant>
        <vt:i4>122</vt:i4>
      </vt:variant>
      <vt:variant>
        <vt:i4>0</vt:i4>
      </vt:variant>
      <vt:variant>
        <vt:i4>5</vt:i4>
      </vt:variant>
      <vt:variant>
        <vt:lpwstr/>
      </vt:variant>
      <vt:variant>
        <vt:lpwstr>_Toc68699946</vt:lpwstr>
      </vt:variant>
      <vt:variant>
        <vt:i4>1703997</vt:i4>
      </vt:variant>
      <vt:variant>
        <vt:i4>116</vt:i4>
      </vt:variant>
      <vt:variant>
        <vt:i4>0</vt:i4>
      </vt:variant>
      <vt:variant>
        <vt:i4>5</vt:i4>
      </vt:variant>
      <vt:variant>
        <vt:lpwstr/>
      </vt:variant>
      <vt:variant>
        <vt:lpwstr>_Toc68699945</vt:lpwstr>
      </vt:variant>
      <vt:variant>
        <vt:i4>1769533</vt:i4>
      </vt:variant>
      <vt:variant>
        <vt:i4>110</vt:i4>
      </vt:variant>
      <vt:variant>
        <vt:i4>0</vt:i4>
      </vt:variant>
      <vt:variant>
        <vt:i4>5</vt:i4>
      </vt:variant>
      <vt:variant>
        <vt:lpwstr/>
      </vt:variant>
      <vt:variant>
        <vt:lpwstr>_Toc68699944</vt:lpwstr>
      </vt:variant>
      <vt:variant>
        <vt:i4>1835069</vt:i4>
      </vt:variant>
      <vt:variant>
        <vt:i4>104</vt:i4>
      </vt:variant>
      <vt:variant>
        <vt:i4>0</vt:i4>
      </vt:variant>
      <vt:variant>
        <vt:i4>5</vt:i4>
      </vt:variant>
      <vt:variant>
        <vt:lpwstr/>
      </vt:variant>
      <vt:variant>
        <vt:lpwstr>_Toc68699943</vt:lpwstr>
      </vt:variant>
      <vt:variant>
        <vt:i4>1900605</vt:i4>
      </vt:variant>
      <vt:variant>
        <vt:i4>98</vt:i4>
      </vt:variant>
      <vt:variant>
        <vt:i4>0</vt:i4>
      </vt:variant>
      <vt:variant>
        <vt:i4>5</vt:i4>
      </vt:variant>
      <vt:variant>
        <vt:lpwstr/>
      </vt:variant>
      <vt:variant>
        <vt:lpwstr>_Toc68699942</vt:lpwstr>
      </vt:variant>
      <vt:variant>
        <vt:i4>1966141</vt:i4>
      </vt:variant>
      <vt:variant>
        <vt:i4>92</vt:i4>
      </vt:variant>
      <vt:variant>
        <vt:i4>0</vt:i4>
      </vt:variant>
      <vt:variant>
        <vt:i4>5</vt:i4>
      </vt:variant>
      <vt:variant>
        <vt:lpwstr/>
      </vt:variant>
      <vt:variant>
        <vt:lpwstr>_Toc68699941</vt:lpwstr>
      </vt:variant>
      <vt:variant>
        <vt:i4>2031677</vt:i4>
      </vt:variant>
      <vt:variant>
        <vt:i4>86</vt:i4>
      </vt:variant>
      <vt:variant>
        <vt:i4>0</vt:i4>
      </vt:variant>
      <vt:variant>
        <vt:i4>5</vt:i4>
      </vt:variant>
      <vt:variant>
        <vt:lpwstr/>
      </vt:variant>
      <vt:variant>
        <vt:lpwstr>_Toc68699940</vt:lpwstr>
      </vt:variant>
      <vt:variant>
        <vt:i4>1441850</vt:i4>
      </vt:variant>
      <vt:variant>
        <vt:i4>80</vt:i4>
      </vt:variant>
      <vt:variant>
        <vt:i4>0</vt:i4>
      </vt:variant>
      <vt:variant>
        <vt:i4>5</vt:i4>
      </vt:variant>
      <vt:variant>
        <vt:lpwstr/>
      </vt:variant>
      <vt:variant>
        <vt:lpwstr>_Toc68699939</vt:lpwstr>
      </vt:variant>
      <vt:variant>
        <vt:i4>1507386</vt:i4>
      </vt:variant>
      <vt:variant>
        <vt:i4>74</vt:i4>
      </vt:variant>
      <vt:variant>
        <vt:i4>0</vt:i4>
      </vt:variant>
      <vt:variant>
        <vt:i4>5</vt:i4>
      </vt:variant>
      <vt:variant>
        <vt:lpwstr/>
      </vt:variant>
      <vt:variant>
        <vt:lpwstr>_Toc68699938</vt:lpwstr>
      </vt:variant>
      <vt:variant>
        <vt:i4>1572922</vt:i4>
      </vt:variant>
      <vt:variant>
        <vt:i4>68</vt:i4>
      </vt:variant>
      <vt:variant>
        <vt:i4>0</vt:i4>
      </vt:variant>
      <vt:variant>
        <vt:i4>5</vt:i4>
      </vt:variant>
      <vt:variant>
        <vt:lpwstr/>
      </vt:variant>
      <vt:variant>
        <vt:lpwstr>_Toc68699937</vt:lpwstr>
      </vt:variant>
      <vt:variant>
        <vt:i4>1638458</vt:i4>
      </vt:variant>
      <vt:variant>
        <vt:i4>62</vt:i4>
      </vt:variant>
      <vt:variant>
        <vt:i4>0</vt:i4>
      </vt:variant>
      <vt:variant>
        <vt:i4>5</vt:i4>
      </vt:variant>
      <vt:variant>
        <vt:lpwstr/>
      </vt:variant>
      <vt:variant>
        <vt:lpwstr>_Toc68699936</vt:lpwstr>
      </vt:variant>
      <vt:variant>
        <vt:i4>1703994</vt:i4>
      </vt:variant>
      <vt:variant>
        <vt:i4>56</vt:i4>
      </vt:variant>
      <vt:variant>
        <vt:i4>0</vt:i4>
      </vt:variant>
      <vt:variant>
        <vt:i4>5</vt:i4>
      </vt:variant>
      <vt:variant>
        <vt:lpwstr/>
      </vt:variant>
      <vt:variant>
        <vt:lpwstr>_Toc68699935</vt:lpwstr>
      </vt:variant>
      <vt:variant>
        <vt:i4>1769530</vt:i4>
      </vt:variant>
      <vt:variant>
        <vt:i4>50</vt:i4>
      </vt:variant>
      <vt:variant>
        <vt:i4>0</vt:i4>
      </vt:variant>
      <vt:variant>
        <vt:i4>5</vt:i4>
      </vt:variant>
      <vt:variant>
        <vt:lpwstr/>
      </vt:variant>
      <vt:variant>
        <vt:lpwstr>_Toc68699934</vt:lpwstr>
      </vt:variant>
      <vt:variant>
        <vt:i4>1835066</vt:i4>
      </vt:variant>
      <vt:variant>
        <vt:i4>44</vt:i4>
      </vt:variant>
      <vt:variant>
        <vt:i4>0</vt:i4>
      </vt:variant>
      <vt:variant>
        <vt:i4>5</vt:i4>
      </vt:variant>
      <vt:variant>
        <vt:lpwstr/>
      </vt:variant>
      <vt:variant>
        <vt:lpwstr>_Toc68699933</vt:lpwstr>
      </vt:variant>
      <vt:variant>
        <vt:i4>1900602</vt:i4>
      </vt:variant>
      <vt:variant>
        <vt:i4>38</vt:i4>
      </vt:variant>
      <vt:variant>
        <vt:i4>0</vt:i4>
      </vt:variant>
      <vt:variant>
        <vt:i4>5</vt:i4>
      </vt:variant>
      <vt:variant>
        <vt:lpwstr/>
      </vt:variant>
      <vt:variant>
        <vt:lpwstr>_Toc68699932</vt:lpwstr>
      </vt:variant>
      <vt:variant>
        <vt:i4>1966138</vt:i4>
      </vt:variant>
      <vt:variant>
        <vt:i4>32</vt:i4>
      </vt:variant>
      <vt:variant>
        <vt:i4>0</vt:i4>
      </vt:variant>
      <vt:variant>
        <vt:i4>5</vt:i4>
      </vt:variant>
      <vt:variant>
        <vt:lpwstr/>
      </vt:variant>
      <vt:variant>
        <vt:lpwstr>_Toc68699931</vt:lpwstr>
      </vt:variant>
      <vt:variant>
        <vt:i4>2031674</vt:i4>
      </vt:variant>
      <vt:variant>
        <vt:i4>26</vt:i4>
      </vt:variant>
      <vt:variant>
        <vt:i4>0</vt:i4>
      </vt:variant>
      <vt:variant>
        <vt:i4>5</vt:i4>
      </vt:variant>
      <vt:variant>
        <vt:lpwstr/>
      </vt:variant>
      <vt:variant>
        <vt:lpwstr>_Toc68699930</vt:lpwstr>
      </vt:variant>
      <vt:variant>
        <vt:i4>1441851</vt:i4>
      </vt:variant>
      <vt:variant>
        <vt:i4>20</vt:i4>
      </vt:variant>
      <vt:variant>
        <vt:i4>0</vt:i4>
      </vt:variant>
      <vt:variant>
        <vt:i4>5</vt:i4>
      </vt:variant>
      <vt:variant>
        <vt:lpwstr/>
      </vt:variant>
      <vt:variant>
        <vt:lpwstr>_Toc68699929</vt:lpwstr>
      </vt:variant>
      <vt:variant>
        <vt:i4>1507387</vt:i4>
      </vt:variant>
      <vt:variant>
        <vt:i4>14</vt:i4>
      </vt:variant>
      <vt:variant>
        <vt:i4>0</vt:i4>
      </vt:variant>
      <vt:variant>
        <vt:i4>5</vt:i4>
      </vt:variant>
      <vt:variant>
        <vt:lpwstr/>
      </vt:variant>
      <vt:variant>
        <vt:lpwstr>_Toc68699928</vt:lpwstr>
      </vt:variant>
      <vt:variant>
        <vt:i4>1572923</vt:i4>
      </vt:variant>
      <vt:variant>
        <vt:i4>8</vt:i4>
      </vt:variant>
      <vt:variant>
        <vt:i4>0</vt:i4>
      </vt:variant>
      <vt:variant>
        <vt:i4>5</vt:i4>
      </vt:variant>
      <vt:variant>
        <vt:lpwstr/>
      </vt:variant>
      <vt:variant>
        <vt:lpwstr>_Toc68699927</vt:lpwstr>
      </vt:variant>
      <vt:variant>
        <vt:i4>1638459</vt:i4>
      </vt:variant>
      <vt:variant>
        <vt:i4>2</vt:i4>
      </vt:variant>
      <vt:variant>
        <vt:i4>0</vt:i4>
      </vt:variant>
      <vt:variant>
        <vt:i4>5</vt:i4>
      </vt:variant>
      <vt:variant>
        <vt:lpwstr/>
      </vt:variant>
      <vt:variant>
        <vt:lpwstr>_Toc68699926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2025-02-11T04:52:00Z</dcterms:created>
  <dcterms:modified xsi:type="dcterms:W3CDTF">2025-02-11T04:52:00Z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0x010100208CFD6D52D8C34A85E16DE9B4D55CBF</vt:lpwstr>
  </property>
  <property fmtid="{D5CDD505-2E9C-101B-9397-08002B2CF9AE}" pid="3" name="MediaServiceImageTags">
    <vt:lpwstr/>
  </property>
</Properties>
</file>